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7DC" w:rsidRDefault="006D37DC">
      <w:r>
        <w:t>Жители</w:t>
      </w:r>
      <w:r w:rsidR="001C1904">
        <w:t>те</w:t>
      </w:r>
      <w:r>
        <w:t xml:space="preserve"> на Русе имаха възможност да участват в онлайн игра по повод седмицата на гората</w:t>
      </w:r>
    </w:p>
    <w:p w:rsidR="006D37DC" w:rsidRDefault="006D37DC"/>
    <w:p w:rsidR="00CB0CCB" w:rsidRDefault="006D37DC">
      <w:r>
        <w:t xml:space="preserve">Стотици русенци разгледаха пътуващата изложба, която се организира по повод Седмицата на гората. Директорът на </w:t>
      </w:r>
      <w:proofErr w:type="spellStart"/>
      <w:r>
        <w:t>Северноцентралното</w:t>
      </w:r>
      <w:proofErr w:type="spellEnd"/>
      <w:r>
        <w:t xml:space="preserve"> държавно предприятие </w:t>
      </w:r>
      <w:r w:rsidR="00151954">
        <w:t xml:space="preserve">инж. Иван Недков </w:t>
      </w:r>
      <w:r>
        <w:t xml:space="preserve">бе </w:t>
      </w:r>
      <w:r w:rsidR="00151954">
        <w:t xml:space="preserve">символичен домакин на </w:t>
      </w:r>
      <w:r w:rsidR="001C1904">
        <w:t>организираната от МЗХ и ИАГ проява</w:t>
      </w:r>
      <w:r>
        <w:t xml:space="preserve">, </w:t>
      </w:r>
      <w:r w:rsidR="008418B2">
        <w:t>която показва красотите и ползите от българските гори</w:t>
      </w:r>
      <w:r>
        <w:t xml:space="preserve">. </w:t>
      </w:r>
    </w:p>
    <w:p w:rsidR="006D37DC" w:rsidRDefault="00CB0CCB">
      <w:r>
        <w:t>Инж. Недков</w:t>
      </w:r>
      <w:r w:rsidR="008418B2">
        <w:t xml:space="preserve"> приветства своите колеги и присъстващите граждани. </w:t>
      </w:r>
      <w:r>
        <w:t>Той</w:t>
      </w:r>
      <w:r w:rsidR="008418B2">
        <w:t xml:space="preserve"> сподели, че </w:t>
      </w:r>
      <w:r w:rsidR="003D4A29">
        <w:t xml:space="preserve">предприятието, което се грижи за държавните горски територии в пет области, е с много добри </w:t>
      </w:r>
      <w:r w:rsidR="008418B2">
        <w:t>стопански резултати</w:t>
      </w:r>
      <w:r w:rsidR="003D4A29">
        <w:t xml:space="preserve"> в първото тримесечие на тази година.</w:t>
      </w:r>
      <w:r w:rsidR="00C32FDD">
        <w:t xml:space="preserve"> </w:t>
      </w:r>
      <w:bookmarkStart w:id="0" w:name="_GoBack"/>
      <w:bookmarkEnd w:id="0"/>
    </w:p>
    <w:p w:rsidR="006D37DC" w:rsidRDefault="003D4A29">
      <w:r>
        <w:t>Официален гост при откриване на изложбата</w:t>
      </w:r>
      <w:r w:rsidR="005256B3">
        <w:t>, протичаща под мотото „Подобри гората“</w:t>
      </w:r>
      <w:r>
        <w:t xml:space="preserve"> бе зам.-кметът </w:t>
      </w:r>
      <w:r w:rsidRPr="003D4A29">
        <w:t xml:space="preserve">по комунални дейности </w:t>
      </w:r>
      <w:r>
        <w:t xml:space="preserve">на община Русе </w:t>
      </w:r>
      <w:r w:rsidRPr="003D4A29">
        <w:t>Наталия Кръстева</w:t>
      </w:r>
      <w:r>
        <w:t>.</w:t>
      </w:r>
      <w:r w:rsidR="000C72EE" w:rsidRPr="000C72EE">
        <w:t xml:space="preserve"> „Апелирам към всички да се замислим</w:t>
      </w:r>
      <w:r w:rsidR="000C72EE">
        <w:t>,</w:t>
      </w:r>
      <w:r w:rsidR="000C72EE" w:rsidRPr="000C72EE">
        <w:t xml:space="preserve"> не само на днешния ден</w:t>
      </w:r>
      <w:r w:rsidR="000C72EE">
        <w:t>,</w:t>
      </w:r>
      <w:r w:rsidR="000C72EE" w:rsidRPr="000C72EE">
        <w:t xml:space="preserve"> колко е важна гората за нашата екосистема. Нека от малки възпитаваме децата да опазват природата“, </w:t>
      </w:r>
      <w:r w:rsidR="000C72EE">
        <w:t>заяви</w:t>
      </w:r>
      <w:r w:rsidR="000C72EE" w:rsidRPr="000C72EE">
        <w:t xml:space="preserve"> зам.-кметът.</w:t>
      </w:r>
    </w:p>
    <w:p w:rsidR="006D37DC" w:rsidRPr="006D37DC" w:rsidRDefault="006D37DC" w:rsidP="006D37DC">
      <w:r w:rsidRPr="006D37DC">
        <w:t>С откриването на експозицията стартира и онлайн играта #</w:t>
      </w:r>
      <w:proofErr w:type="spellStart"/>
      <w:r w:rsidRPr="006D37DC">
        <w:t>подобригората</w:t>
      </w:r>
      <w:proofErr w:type="spellEnd"/>
      <w:r w:rsidR="000C72EE">
        <w:t xml:space="preserve">, в която преди ден имаха възможност да се включат и </w:t>
      </w:r>
      <w:proofErr w:type="spellStart"/>
      <w:r w:rsidR="000C72EE">
        <w:t>великотърновци</w:t>
      </w:r>
      <w:proofErr w:type="spellEnd"/>
      <w:r w:rsidRPr="006D37DC">
        <w:t xml:space="preserve">. Всеки, който посети изложбата и си направи </w:t>
      </w:r>
      <w:proofErr w:type="spellStart"/>
      <w:r w:rsidRPr="006D37DC">
        <w:t>селфи</w:t>
      </w:r>
      <w:proofErr w:type="spellEnd"/>
      <w:r w:rsidRPr="006D37DC">
        <w:t xml:space="preserve"> в горския павилион, има шанс да спечели специална награда. За целта трябва да качи снимката си в страницата „За гората“ във </w:t>
      </w:r>
      <w:proofErr w:type="spellStart"/>
      <w:r w:rsidRPr="006D37DC">
        <w:t>Facebook</w:t>
      </w:r>
      <w:proofErr w:type="spellEnd"/>
      <w:r w:rsidRPr="006D37DC">
        <w:t xml:space="preserve"> и да събере </w:t>
      </w:r>
      <w:r w:rsidR="000C72EE">
        <w:t>възможно</w:t>
      </w:r>
      <w:r w:rsidRPr="006D37DC">
        <w:t xml:space="preserve"> </w:t>
      </w:r>
      <w:r w:rsidR="000C72EE">
        <w:t>повече</w:t>
      </w:r>
      <w:r w:rsidRPr="006D37DC">
        <w:t xml:space="preserve"> </w:t>
      </w:r>
      <w:proofErr w:type="spellStart"/>
      <w:r w:rsidRPr="006D37DC">
        <w:t>лайкове</w:t>
      </w:r>
      <w:proofErr w:type="spellEnd"/>
      <w:r w:rsidRPr="006D37DC">
        <w:t>. Петте най-популярни снимки ще получат награди. Крайният срок за споделяне на снимки в социалната мрежа е 20 април.</w:t>
      </w:r>
    </w:p>
    <w:sectPr w:rsidR="006D37DC" w:rsidRPr="006D37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7DC"/>
    <w:rsid w:val="000C72EE"/>
    <w:rsid w:val="00151954"/>
    <w:rsid w:val="001C1904"/>
    <w:rsid w:val="0020164F"/>
    <w:rsid w:val="00263BAB"/>
    <w:rsid w:val="002A6E9A"/>
    <w:rsid w:val="003D4A29"/>
    <w:rsid w:val="004A5580"/>
    <w:rsid w:val="004F651E"/>
    <w:rsid w:val="005256B3"/>
    <w:rsid w:val="00574104"/>
    <w:rsid w:val="006D37DC"/>
    <w:rsid w:val="007C16F8"/>
    <w:rsid w:val="008418B2"/>
    <w:rsid w:val="008F2EED"/>
    <w:rsid w:val="00B83544"/>
    <w:rsid w:val="00B90061"/>
    <w:rsid w:val="00C32FDD"/>
    <w:rsid w:val="00CB0CCB"/>
    <w:rsid w:val="00D27C02"/>
    <w:rsid w:val="00D9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31242-757C-49C4-8776-9D13BE02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PolitPartiq Gerb1</dc:creator>
  <cp:keywords/>
  <dc:description/>
  <cp:lastModifiedBy>PolitPartiq Gerb1</cp:lastModifiedBy>
  <cp:revision>9</cp:revision>
  <dcterms:created xsi:type="dcterms:W3CDTF">2016-04-08T10:55:00Z</dcterms:created>
  <dcterms:modified xsi:type="dcterms:W3CDTF">2016-04-08T11:21:00Z</dcterms:modified>
</cp:coreProperties>
</file>