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94889" w:rsidRPr="00C91086" w:rsidRDefault="00C91086" w:rsidP="00FB097C">
      <w:pPr>
        <w:rPr>
          <w:b/>
        </w:rPr>
      </w:pPr>
      <w:r w:rsidRPr="00C91086">
        <w:rPr>
          <w:b/>
        </w:rPr>
        <w:t>„ПОДОБРИ ГОРАТА“ Е СЛОГАНЪТ НА ТАЗГОДИШНАТА СЕДМИЦА НА ГОРАТА</w:t>
      </w:r>
    </w:p>
    <w:p w:rsidR="00C91086" w:rsidRPr="00FB097C" w:rsidRDefault="00FB097C">
      <w:pPr>
        <w:rPr>
          <w:i/>
        </w:rPr>
      </w:pPr>
      <w:r w:rsidRPr="00FB097C">
        <w:rPr>
          <w:i/>
        </w:rPr>
        <w:t xml:space="preserve">В подразделенията на </w:t>
      </w:r>
      <w:proofErr w:type="spellStart"/>
      <w:r w:rsidRPr="00FB097C">
        <w:rPr>
          <w:i/>
        </w:rPr>
        <w:t>Северноцентрално</w:t>
      </w:r>
      <w:proofErr w:type="spellEnd"/>
      <w:r w:rsidRPr="00FB097C">
        <w:rPr>
          <w:i/>
        </w:rPr>
        <w:t xml:space="preserve"> държавно предприятие могат да се подават идеи в конкурса за лого</w:t>
      </w:r>
    </w:p>
    <w:p w:rsidR="00FB097C" w:rsidRDefault="00FB097C"/>
    <w:p w:rsidR="00C91086" w:rsidRDefault="00C91086" w:rsidP="00C91086">
      <w:pPr>
        <w:jc w:val="both"/>
      </w:pPr>
      <w:r>
        <w:t>„Подобри гората“</w:t>
      </w:r>
      <w:r w:rsidR="00933E4F">
        <w:t xml:space="preserve"> е посланието</w:t>
      </w:r>
      <w:r>
        <w:t xml:space="preserve"> на тазгодишна</w:t>
      </w:r>
      <w:r w:rsidR="00933E4F">
        <w:t>та Седмица на гората</w:t>
      </w:r>
      <w:r w:rsidR="00107BFE">
        <w:t>, която ще се проведе в ц</w:t>
      </w:r>
      <w:bookmarkStart w:id="0" w:name="_GoBack"/>
      <w:bookmarkEnd w:id="0"/>
      <w:r w:rsidR="00107BFE">
        <w:t>ялата страна от 4 до 10 април</w:t>
      </w:r>
      <w:r w:rsidR="00933E4F">
        <w:t>. Слоганът</w:t>
      </w:r>
      <w:r>
        <w:t xml:space="preserve"> заявява сериозната воля </w:t>
      </w:r>
      <w:r w:rsidR="008F2E2B">
        <w:t xml:space="preserve">за </w:t>
      </w:r>
      <w:r>
        <w:t>реализира</w:t>
      </w:r>
      <w:r w:rsidR="008F2E2B">
        <w:t>не на</w:t>
      </w:r>
      <w:r>
        <w:t xml:space="preserve"> позитивни политики в сектора. Половин година след влизането в сила на </w:t>
      </w:r>
      <w:r w:rsidR="008F2E2B">
        <w:t>законодателни промени</w:t>
      </w:r>
      <w:r>
        <w:t xml:space="preserve">, чрез поредица от събития, </w:t>
      </w:r>
      <w:r w:rsidR="00502B44">
        <w:t xml:space="preserve">системата на горите се отваря </w:t>
      </w:r>
      <w:r w:rsidR="00F414CD">
        <w:t xml:space="preserve">още </w:t>
      </w:r>
      <w:r w:rsidR="0089153F">
        <w:t xml:space="preserve">повече </w:t>
      </w:r>
      <w:r w:rsidR="00502B44">
        <w:t xml:space="preserve">към хората. </w:t>
      </w:r>
    </w:p>
    <w:p w:rsidR="008F2E2B" w:rsidRDefault="00502B44" w:rsidP="00C91086">
      <w:pPr>
        <w:jc w:val="both"/>
      </w:pPr>
      <w:r>
        <w:t>Посланието</w:t>
      </w:r>
      <w:r w:rsidR="008F2E2B">
        <w:t xml:space="preserve"> „Подобри гората“ е и призив към </w:t>
      </w:r>
      <w:r w:rsidR="00F414CD">
        <w:t>гражданите</w:t>
      </w:r>
      <w:r w:rsidR="008F2E2B">
        <w:t xml:space="preserve"> да се включат активно в процеса – чрез дискусии, по-добра информираност за опазването и развитието на българските гори. Неслучайно </w:t>
      </w:r>
      <w:r w:rsidR="00933E4F">
        <w:t xml:space="preserve">и </w:t>
      </w:r>
      <w:r w:rsidR="008F2E2B">
        <w:t>логото тази</w:t>
      </w:r>
      <w:r w:rsidR="00933E4F">
        <w:t xml:space="preserve"> година изобразява гора от ръце, заигравайки се с популярния идиом.</w:t>
      </w:r>
    </w:p>
    <w:p w:rsidR="00531713" w:rsidRDefault="00531713" w:rsidP="00C91086">
      <w:pPr>
        <w:jc w:val="both"/>
      </w:pPr>
      <w:r>
        <w:t>Събитие</w:t>
      </w:r>
      <w:r w:rsidR="005D2B1B">
        <w:t>то, което се празнува от 1925-а,</w:t>
      </w:r>
      <w:r w:rsidR="00F414CD">
        <w:t xml:space="preserve"> ще включва нови активности в периода 4-10 април. Част от тях е пътуваща изложба, която ще обиколи шест български града и ще представи екосистемните ползи от горските продукти.</w:t>
      </w:r>
    </w:p>
    <w:p w:rsidR="00F414CD" w:rsidRDefault="00F414CD" w:rsidP="00C91086">
      <w:pPr>
        <w:jc w:val="both"/>
      </w:pPr>
      <w:r>
        <w:t xml:space="preserve">Новата визуална идентичност на Седмицата на гората ще се развие и с подкрепата на любителите на природата. Първите рисунки от конкурса за постоянно лого на инициативата вече пристигнаха в </w:t>
      </w:r>
      <w:r w:rsidR="00057D4A">
        <w:t>държавните горски и ловни стопанства.</w:t>
      </w:r>
    </w:p>
    <w:p w:rsidR="006D5D07" w:rsidRDefault="006D5D07" w:rsidP="006D5D07">
      <w:pPr>
        <w:jc w:val="both"/>
      </w:pPr>
      <w:r>
        <w:t xml:space="preserve">Всеки кандидат (без значение от пол, възраст и занятие) може да участва с идея за логото, което си представя, без да е необходимо прецизно графично оформление. </w:t>
      </w:r>
    </w:p>
    <w:p w:rsidR="006D5D07" w:rsidRDefault="006D5D07" w:rsidP="006D5D07">
      <w:pPr>
        <w:jc w:val="both"/>
      </w:pPr>
      <w:r>
        <w:t>Предложенията трябва да постъпят в ИАГ до 1 април 2016 г. на e-mail: logo_gora@iag.bg, в деловодството на ИАГ или в пощенски плик на адрес: София 1040, бул. „Христо Ботев“ № 55, етаж 5, Изпълнителна агенция по горите, за конкурса за лого</w:t>
      </w:r>
      <w:r w:rsidR="003C75C5">
        <w:t xml:space="preserve">. </w:t>
      </w:r>
      <w:r w:rsidR="00D765A8">
        <w:t>З</w:t>
      </w:r>
      <w:r>
        <w:t>аедно с проекта си авторът трябва да приложи имената си, ел. поща и телефон за контакт.</w:t>
      </w:r>
    </w:p>
    <w:p w:rsidR="006D5D07" w:rsidRDefault="006D5D07" w:rsidP="006D5D07">
      <w:pPr>
        <w:jc w:val="both"/>
      </w:pPr>
      <w:r>
        <w:lastRenderedPageBreak/>
        <w:t>Предложенията в затворен пли</w:t>
      </w:r>
      <w:r w:rsidR="00283987">
        <w:t>к може да се оставят и в офиса на</w:t>
      </w:r>
      <w:r w:rsidR="00283987" w:rsidRPr="00283987">
        <w:t xml:space="preserve"> </w:t>
      </w:r>
      <w:proofErr w:type="spellStart"/>
      <w:r w:rsidR="00283987" w:rsidRPr="00283987">
        <w:t>Северноцентралното</w:t>
      </w:r>
      <w:proofErr w:type="spellEnd"/>
      <w:r w:rsidR="00283987" w:rsidRPr="00283987">
        <w:t xml:space="preserve"> държавно предприятие в Габрово, на адрес ул. „Бодра смяна“ 3, </w:t>
      </w:r>
      <w:proofErr w:type="spellStart"/>
      <w:r w:rsidR="00283987" w:rsidRPr="00283987">
        <w:t>п.к</w:t>
      </w:r>
      <w:proofErr w:type="spellEnd"/>
      <w:r w:rsidR="00283987" w:rsidRPr="00283987">
        <w:t xml:space="preserve">. 3З, както и в териториалните подразделения </w:t>
      </w:r>
      <w:r w:rsidR="00283987">
        <w:t xml:space="preserve">на предприятието, </w:t>
      </w:r>
      <w:r w:rsidR="00283987" w:rsidRPr="00283987">
        <w:t xml:space="preserve">на територията на областите Габрово, Велико Търново, Русе, Силистра и Разград. </w:t>
      </w:r>
      <w:r>
        <w:t>Журито ще класира три предложения с награден фонд – І място – 1000 лв., ІІ място – 500 лв., ІІІ място – 300 лв.</w:t>
      </w:r>
    </w:p>
    <w:p w:rsidR="006D5D07" w:rsidRDefault="006D5D07" w:rsidP="006D5D07">
      <w:pPr>
        <w:jc w:val="both"/>
      </w:pPr>
      <w:r>
        <w:t>На 9 април, в рамките на Седмица на гората, ще се състои награждаване на победителите.</w:t>
      </w:r>
    </w:p>
    <w:p w:rsidR="00D3050D" w:rsidRDefault="00D3050D" w:rsidP="00C91086">
      <w:pPr>
        <w:jc w:val="both"/>
      </w:pPr>
    </w:p>
    <w:sectPr w:rsidR="00D3050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1086"/>
    <w:rsid w:val="00057D4A"/>
    <w:rsid w:val="00107BFE"/>
    <w:rsid w:val="00283987"/>
    <w:rsid w:val="00294949"/>
    <w:rsid w:val="003C75C5"/>
    <w:rsid w:val="00502B44"/>
    <w:rsid w:val="00531713"/>
    <w:rsid w:val="005D2B1B"/>
    <w:rsid w:val="006D5D07"/>
    <w:rsid w:val="00794889"/>
    <w:rsid w:val="00890EEB"/>
    <w:rsid w:val="0089153F"/>
    <w:rsid w:val="008F2E2B"/>
    <w:rsid w:val="00933E4F"/>
    <w:rsid w:val="00C91086"/>
    <w:rsid w:val="00D3050D"/>
    <w:rsid w:val="00D765A8"/>
    <w:rsid w:val="00F414CD"/>
    <w:rsid w:val="00FB09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C958E0B-3C0D-4AD0-9310-143763C33B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Verdana" w:eastAsiaTheme="minorHAnsi" w:hAnsi="Verdana" w:cstheme="minorBidi"/>
        <w:sz w:val="28"/>
        <w:szCs w:val="28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327</Words>
  <Characters>1867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Anton Andonov</dc:creator>
  <cp:keywords/>
  <dc:description/>
  <cp:lastModifiedBy>PolitPartiq Gerb1</cp:lastModifiedBy>
  <cp:revision>5</cp:revision>
  <dcterms:created xsi:type="dcterms:W3CDTF">2016-03-18T14:26:00Z</dcterms:created>
  <dcterms:modified xsi:type="dcterms:W3CDTF">2016-03-18T14:39:00Z</dcterms:modified>
</cp:coreProperties>
</file>