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FE7" w:rsidRDefault="00C75FE7" w:rsidP="00A35CC6">
      <w:r>
        <w:t>Инж. Иван Недков участва в разширена работна среща за повишаване контрола при добив и извозване</w:t>
      </w:r>
      <w:bookmarkStart w:id="0" w:name="_GoBack"/>
      <w:bookmarkEnd w:id="0"/>
      <w:r>
        <w:t xml:space="preserve"> на дървесина</w:t>
      </w:r>
    </w:p>
    <w:p w:rsidR="00A35CC6" w:rsidRDefault="00A35CC6" w:rsidP="00A35CC6">
      <w:r w:rsidRPr="00A35CC6">
        <w:t xml:space="preserve">Директорът  на </w:t>
      </w:r>
      <w:proofErr w:type="spellStart"/>
      <w:r w:rsidRPr="00A35CC6">
        <w:t>Северноцентрално</w:t>
      </w:r>
      <w:proofErr w:type="spellEnd"/>
      <w:r w:rsidRPr="00A35CC6">
        <w:t xml:space="preserve"> държавно предприятие инж. Иван Недков </w:t>
      </w:r>
      <w:r>
        <w:t xml:space="preserve"> взе участие във в</w:t>
      </w:r>
      <w:r>
        <w:t>тора работна среща на тема “Повишаване на контрола при добива и извозването на дървесина на територията на област Велико Търново”</w:t>
      </w:r>
      <w:r>
        <w:t xml:space="preserve">. </w:t>
      </w:r>
      <w:r>
        <w:t xml:space="preserve"> </w:t>
      </w:r>
      <w:r>
        <w:t xml:space="preserve">Срещата </w:t>
      </w:r>
      <w:r>
        <w:t xml:space="preserve">се проведе в Областна администрация Велико Търново. </w:t>
      </w:r>
    </w:p>
    <w:p w:rsidR="00A35CC6" w:rsidRDefault="00A35CC6" w:rsidP="00A35CC6">
      <w:r>
        <w:t xml:space="preserve">В дискусията се включиха </w:t>
      </w:r>
      <w:r>
        <w:t xml:space="preserve">областният управител проф. Пенчев, </w:t>
      </w:r>
      <w:r>
        <w:t>представители на десетте общини</w:t>
      </w:r>
      <w:r>
        <w:t xml:space="preserve"> от областта</w:t>
      </w:r>
      <w:r>
        <w:t xml:space="preserve">, </w:t>
      </w:r>
      <w:r>
        <w:t>служители</w:t>
      </w:r>
      <w:r>
        <w:t xml:space="preserve"> на Областната дирекция на МВР, на Областно пътно управление, н</w:t>
      </w:r>
      <w:r>
        <w:t>а Регионална дирекция по горите</w:t>
      </w:r>
      <w:r>
        <w:t xml:space="preserve">, заместник-окръжният прокурор и началникът на отдел Автомобилна администрация Велико Търново. </w:t>
      </w:r>
    </w:p>
    <w:p w:rsidR="00A35CC6" w:rsidRDefault="00A35CC6" w:rsidP="00A35CC6">
      <w:r>
        <w:t>По време на срещата б</w:t>
      </w:r>
      <w:r>
        <w:t>е обсъдена</w:t>
      </w:r>
      <w:r>
        <w:t xml:space="preserve"> възможността за организиране на специализирани полицейски операции съвместно с РДГ,  НАП, Икономическа полиция и др., за упражняване на изненадващ контрол на фирмите занимаващи се с добив и транспортиране на дървесина. </w:t>
      </w:r>
    </w:p>
    <w:p w:rsidR="004F651E" w:rsidRDefault="00A35CC6" w:rsidP="00A35CC6">
      <w:r>
        <w:t>“Мерките, които се вземат, нямат за цел да пречат на фирмите, които се занимават с този бизнес”, подчерта областният управител Пенчев.</w:t>
      </w:r>
    </w:p>
    <w:sectPr w:rsidR="004F6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CC6"/>
    <w:rsid w:val="0020164F"/>
    <w:rsid w:val="00263BAB"/>
    <w:rsid w:val="004A5580"/>
    <w:rsid w:val="004F651E"/>
    <w:rsid w:val="00574104"/>
    <w:rsid w:val="007C16F8"/>
    <w:rsid w:val="008F2EED"/>
    <w:rsid w:val="00A35CC6"/>
    <w:rsid w:val="00B83544"/>
    <w:rsid w:val="00B90061"/>
    <w:rsid w:val="00C754A6"/>
    <w:rsid w:val="00C75FE7"/>
    <w:rsid w:val="00D27C02"/>
    <w:rsid w:val="00D9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0280F-228B-4DEF-B33C-CDE5753C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3</cp:revision>
  <dcterms:created xsi:type="dcterms:W3CDTF">2016-02-12T10:15:00Z</dcterms:created>
  <dcterms:modified xsi:type="dcterms:W3CDTF">2016-02-12T10:20:00Z</dcterms:modified>
</cp:coreProperties>
</file>