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087" w:rsidRPr="00A56145" w:rsidRDefault="00E03087" w:rsidP="008B4FFA">
      <w:pPr>
        <w:ind w:firstLine="360"/>
        <w:rPr>
          <w:rFonts w:ascii="Arial" w:hAnsi="Arial" w:cs="Arial"/>
          <w:sz w:val="16"/>
          <w:szCs w:val="16"/>
          <w:lang w:val="bg-BG"/>
        </w:rPr>
      </w:pPr>
    </w:p>
    <w:p w:rsidR="00E03087" w:rsidRPr="00C32428" w:rsidRDefault="00E03087" w:rsidP="008B4FFA">
      <w:pPr>
        <w:pStyle w:val="BodyText"/>
        <w:ind w:firstLine="360"/>
        <w:jc w:val="both"/>
        <w:rPr>
          <w:lang w:val="en-US"/>
        </w:rPr>
      </w:pPr>
      <w:r>
        <w:t xml:space="preserve">Резюмето </w:t>
      </w:r>
      <w:r w:rsidRPr="00CB74FB">
        <w:t xml:space="preserve"> </w:t>
      </w:r>
      <w:r>
        <w:t xml:space="preserve">съдържа кратко описание и </w:t>
      </w:r>
      <w:r w:rsidRPr="00CB74FB">
        <w:t xml:space="preserve">анализ на данните, получени от извършената инвентаризация и съставеният </w:t>
      </w:r>
      <w:r>
        <w:t>г</w:t>
      </w:r>
      <w:r w:rsidRPr="00CB74FB">
        <w:t xml:space="preserve">орскостопански план, </w:t>
      </w:r>
      <w:r>
        <w:t>п</w:t>
      </w:r>
      <w:r w:rsidRPr="00CB74FB">
        <w:t xml:space="preserve">лан за дейностите по опазване от пожари и данните за защитените зони по ЗБР (Натура 2000) в обхвата </w:t>
      </w:r>
      <w:r>
        <w:t>на дейност на ТП „ДЛС Каракуз</w:t>
      </w:r>
      <w:r w:rsidRPr="00CB74FB">
        <w:t>”.</w:t>
      </w:r>
      <w:r w:rsidRPr="00FC029B">
        <w:t xml:space="preserve"> </w:t>
      </w:r>
      <w:r w:rsidRPr="00CB74FB">
        <w:t xml:space="preserve">В </w:t>
      </w:r>
      <w:r>
        <w:t>нея</w:t>
      </w:r>
      <w:r w:rsidRPr="00CB74FB">
        <w:t xml:space="preserve"> са разгледани природните и икономически условия в района, досегашното състояние и стопанисване на горските територии, като се дават и основните насоки за организация на стопанството. Въз основа на данните от инвентаризацията, дървопроизводителните възможности на месторастенията и анализа на досегашното стопанисване, са дадени насоките за по-нататъшната стопанска дейност, общо за</w:t>
      </w:r>
      <w:r w:rsidRPr="00CB74FB">
        <w:rPr>
          <w:lang w:val="ru-RU"/>
        </w:rPr>
        <w:t xml:space="preserve"> </w:t>
      </w:r>
      <w:r w:rsidRPr="00CB74FB">
        <w:t xml:space="preserve">държавното </w:t>
      </w:r>
      <w:r>
        <w:t>ловн</w:t>
      </w:r>
      <w:r w:rsidRPr="00CB74FB">
        <w:t>о стопанство,</w:t>
      </w:r>
      <w:r>
        <w:t xml:space="preserve"> както и за всяко насаждение по</w:t>
      </w:r>
      <w:r w:rsidRPr="00CB74FB">
        <w:t>отделно, с оглед да се постигне максимален качествен и количествен ефект, както от гледна точка на дървопроизводството, така и от използването на всички останали полезни функции на гората.</w:t>
      </w:r>
      <w:r>
        <w:t xml:space="preserve"> </w:t>
      </w:r>
      <w:r w:rsidRPr="00CB74FB">
        <w:t xml:space="preserve">Определянето на типовете горски месторастения е извършено на базата на съществуващите физико-географски, климатични, почвени и растежни условия на </w:t>
      </w:r>
      <w:r>
        <w:t>територията на държавното ловно</w:t>
      </w:r>
      <w:r w:rsidRPr="00CB74FB">
        <w:t xml:space="preserve"> стопанство, според Класификационна схема на типовете горски месторастения в Р. България от 2011 </w:t>
      </w:r>
      <w:r>
        <w:t>г.</w:t>
      </w:r>
      <w:r w:rsidRPr="00CB74FB">
        <w:t xml:space="preserve"> За всеки подотдел са установени и обозначени със съответните кодове горскорастителната област, пояс, подпояс, тип почва, особеност на микрорелефа, типа место</w:t>
      </w:r>
      <w:r>
        <w:t>растене.</w:t>
      </w:r>
    </w:p>
    <w:p w:rsidR="00E03087" w:rsidRPr="00A22A62" w:rsidRDefault="00E03087" w:rsidP="000A1AB9">
      <w:pPr>
        <w:pStyle w:val="BodyText"/>
        <w:ind w:firstLine="360"/>
        <w:jc w:val="both"/>
      </w:pPr>
      <w:r w:rsidRPr="00CB74FB">
        <w:t xml:space="preserve">Съгласно Заданието за проектиране </w:t>
      </w:r>
      <w:r>
        <w:t xml:space="preserve">е </w:t>
      </w:r>
      <w:r w:rsidRPr="00CB74FB">
        <w:t>изработен и ловностопан</w:t>
      </w:r>
      <w:r>
        <w:t>ски план</w:t>
      </w:r>
      <w:r w:rsidRPr="00CB74FB">
        <w:t>, представляващ том II от комплекс</w:t>
      </w:r>
      <w:r>
        <w:t>ния</w:t>
      </w:r>
      <w:r w:rsidRPr="00CB74FB">
        <w:t xml:space="preserve"> горскостопански план на </w:t>
      </w:r>
      <w:r>
        <w:t>ТП „ДЛС Каракуз”.</w:t>
      </w:r>
    </w:p>
    <w:p w:rsidR="00E03087" w:rsidRPr="00FC029B" w:rsidRDefault="00E03087" w:rsidP="008B4FFA">
      <w:pPr>
        <w:pStyle w:val="Heading"/>
        <w:ind w:left="0"/>
        <w:jc w:val="center"/>
        <w:rPr>
          <w:rFonts w:ascii="Arial Black" w:hAnsi="Arial Black" w:cs="Arial Black"/>
          <w:b w:val="0"/>
          <w:bCs w:val="0"/>
          <w:caps/>
          <w:spacing w:val="0"/>
          <w:sz w:val="28"/>
          <w:szCs w:val="28"/>
          <w:u w:val="single"/>
          <w:lang w:val="bg-BG"/>
        </w:rPr>
      </w:pPr>
      <w:bookmarkStart w:id="0" w:name="_Toc356980026"/>
      <w:bookmarkStart w:id="1" w:name="_Toc380762042"/>
      <w:bookmarkStart w:id="2" w:name="_Toc380762991"/>
      <w:bookmarkStart w:id="3" w:name="_Toc380763658"/>
      <w:bookmarkStart w:id="4" w:name="_Toc380763961"/>
      <w:bookmarkStart w:id="5" w:name="_Toc381013361"/>
      <w:bookmarkStart w:id="6" w:name="_Toc381013598"/>
    </w:p>
    <w:p w:rsidR="00E03087" w:rsidRPr="00E871ED" w:rsidRDefault="00E03087" w:rsidP="008B4FFA">
      <w:pPr>
        <w:pStyle w:val="Heading"/>
        <w:ind w:left="0"/>
        <w:jc w:val="center"/>
        <w:rPr>
          <w:rFonts w:ascii="Arial Black" w:hAnsi="Arial Black" w:cs="Arial Black"/>
          <w:b w:val="0"/>
          <w:bCs w:val="0"/>
          <w:caps/>
          <w:color w:val="000080"/>
          <w:spacing w:val="0"/>
          <w:sz w:val="36"/>
          <w:szCs w:val="36"/>
          <w:u w:val="single"/>
          <w:lang w:val="bg-BG"/>
        </w:rPr>
      </w:pPr>
      <w:r w:rsidRPr="00E871ED">
        <w:rPr>
          <w:rFonts w:ascii="Arial Black" w:hAnsi="Arial Black" w:cs="Arial Black"/>
          <w:b w:val="0"/>
          <w:bCs w:val="0"/>
          <w:caps/>
          <w:color w:val="000080"/>
          <w:spacing w:val="0"/>
          <w:sz w:val="36"/>
          <w:szCs w:val="36"/>
          <w:u w:val="single"/>
          <w:lang w:val="bg-BG"/>
        </w:rPr>
        <w:t>Глава I</w:t>
      </w:r>
      <w:bookmarkEnd w:id="0"/>
      <w:bookmarkEnd w:id="1"/>
      <w:bookmarkEnd w:id="2"/>
      <w:bookmarkEnd w:id="3"/>
      <w:bookmarkEnd w:id="4"/>
      <w:bookmarkEnd w:id="5"/>
      <w:bookmarkEnd w:id="6"/>
    </w:p>
    <w:p w:rsidR="00E03087" w:rsidRPr="00FC029B" w:rsidRDefault="00E03087" w:rsidP="008B4FFA">
      <w:pPr>
        <w:rPr>
          <w:rFonts w:ascii="Arial" w:hAnsi="Arial" w:cs="Arial"/>
          <w:color w:val="333399"/>
          <w:sz w:val="16"/>
          <w:szCs w:val="16"/>
          <w:lang w:val="bg-BG"/>
        </w:rPr>
      </w:pPr>
    </w:p>
    <w:p w:rsidR="00E03087" w:rsidRPr="00E871ED" w:rsidRDefault="00E03087" w:rsidP="008B4FFA">
      <w:pPr>
        <w:pStyle w:val="Heading"/>
        <w:ind w:left="0"/>
        <w:jc w:val="center"/>
        <w:rPr>
          <w:rFonts w:ascii="Arial Black" w:hAnsi="Arial Black" w:cs="Arial Black"/>
          <w:b w:val="0"/>
          <w:bCs w:val="0"/>
          <w:caps/>
          <w:color w:val="000080"/>
          <w:spacing w:val="0"/>
          <w:sz w:val="28"/>
          <w:szCs w:val="28"/>
          <w:lang w:val="bg-BG"/>
        </w:rPr>
      </w:pPr>
      <w:bookmarkStart w:id="7" w:name="_Toc380762043"/>
      <w:bookmarkStart w:id="8" w:name="_Toc380762992"/>
      <w:bookmarkStart w:id="9" w:name="_Toc380763659"/>
      <w:bookmarkStart w:id="10" w:name="_Toc380763962"/>
      <w:bookmarkStart w:id="11" w:name="_Toc381013362"/>
      <w:bookmarkStart w:id="12" w:name="_Toc381013599"/>
      <w:bookmarkStart w:id="13" w:name="_Toc356980027"/>
      <w:r w:rsidRPr="00E871ED">
        <w:rPr>
          <w:rFonts w:ascii="Arial Black" w:hAnsi="Arial Black" w:cs="Arial Black"/>
          <w:b w:val="0"/>
          <w:bCs w:val="0"/>
          <w:caps/>
          <w:color w:val="000080"/>
          <w:spacing w:val="0"/>
          <w:sz w:val="28"/>
          <w:szCs w:val="28"/>
          <w:lang w:val="bg-BG"/>
        </w:rPr>
        <w:t>инвентаризация на горските територии</w:t>
      </w:r>
      <w:bookmarkEnd w:id="7"/>
      <w:bookmarkEnd w:id="8"/>
      <w:bookmarkEnd w:id="9"/>
      <w:bookmarkEnd w:id="10"/>
      <w:bookmarkEnd w:id="11"/>
      <w:bookmarkEnd w:id="12"/>
    </w:p>
    <w:p w:rsidR="00E03087" w:rsidRPr="009E3545" w:rsidRDefault="00E03087" w:rsidP="008B4FFA">
      <w:pPr>
        <w:rPr>
          <w:rFonts w:ascii="Arial" w:hAnsi="Arial" w:cs="Arial"/>
          <w:color w:val="333399"/>
          <w:lang w:val="bg-BG"/>
        </w:rPr>
      </w:pPr>
    </w:p>
    <w:p w:rsidR="00E03087" w:rsidRPr="00E871ED" w:rsidRDefault="00E03087" w:rsidP="00A02D79">
      <w:pPr>
        <w:pStyle w:val="Heading"/>
        <w:ind w:left="0"/>
        <w:jc w:val="both"/>
        <w:rPr>
          <w:rFonts w:ascii="Arial Black" w:hAnsi="Arial Black" w:cs="Arial Black"/>
          <w:b w:val="0"/>
          <w:bCs w:val="0"/>
          <w:caps/>
          <w:color w:val="000080"/>
          <w:spacing w:val="0"/>
          <w:lang w:val="en-US"/>
        </w:rPr>
      </w:pPr>
      <w:bookmarkStart w:id="14" w:name="_Toc380762044"/>
      <w:bookmarkStart w:id="15" w:name="_Toc380762993"/>
      <w:bookmarkStart w:id="16" w:name="_Toc380763660"/>
      <w:bookmarkStart w:id="17" w:name="_Toc380763963"/>
      <w:bookmarkStart w:id="18" w:name="_Toc381013363"/>
      <w:bookmarkStart w:id="19" w:name="_Toc381013600"/>
      <w:r w:rsidRPr="00E871ED">
        <w:rPr>
          <w:rFonts w:ascii="Arial Black" w:hAnsi="Arial Black" w:cs="Arial Black"/>
          <w:b w:val="0"/>
          <w:bCs w:val="0"/>
          <w:caps/>
          <w:color w:val="000080"/>
          <w:spacing w:val="0"/>
          <w:lang w:val="bg-BG"/>
        </w:rPr>
        <w:t>1. Природни условия</w:t>
      </w:r>
      <w:bookmarkEnd w:id="13"/>
      <w:bookmarkEnd w:id="14"/>
      <w:bookmarkEnd w:id="15"/>
      <w:bookmarkEnd w:id="16"/>
      <w:bookmarkEnd w:id="17"/>
      <w:bookmarkEnd w:id="18"/>
      <w:bookmarkEnd w:id="19"/>
    </w:p>
    <w:p w:rsidR="00E03087" w:rsidRPr="00FC029B" w:rsidRDefault="00E03087" w:rsidP="008B4FFA">
      <w:pPr>
        <w:ind w:firstLine="284"/>
        <w:rPr>
          <w:rFonts w:ascii="Arial" w:hAnsi="Arial" w:cs="Arial"/>
          <w:color w:val="000080"/>
          <w:sz w:val="16"/>
          <w:szCs w:val="16"/>
          <w:lang w:val="bg-BG"/>
        </w:rPr>
      </w:pPr>
    </w:p>
    <w:p w:rsidR="00E03087" w:rsidRPr="00FB36EE" w:rsidRDefault="00E03087" w:rsidP="00A02D79">
      <w:pPr>
        <w:jc w:val="both"/>
        <w:rPr>
          <w:rFonts w:ascii="Arial Black" w:hAnsi="Arial Black" w:cs="Arial Black"/>
          <w:color w:val="333399"/>
          <w:sz w:val="24"/>
          <w:szCs w:val="24"/>
        </w:rPr>
      </w:pPr>
      <w:bookmarkStart w:id="20" w:name="_Toc356980029"/>
      <w:r w:rsidRPr="00AB7345">
        <w:rPr>
          <w:rFonts w:ascii="Arial Black" w:hAnsi="Arial Black" w:cs="Arial Black"/>
          <w:color w:val="333399"/>
          <w:sz w:val="24"/>
          <w:szCs w:val="24"/>
        </w:rPr>
        <w:t xml:space="preserve">1.1. </w:t>
      </w:r>
      <w:bookmarkEnd w:id="20"/>
      <w:r w:rsidRPr="00AB7345">
        <w:rPr>
          <w:rFonts w:ascii="Arial Black" w:hAnsi="Arial Black" w:cs="Arial Black"/>
          <w:color w:val="333399"/>
          <w:sz w:val="24"/>
          <w:szCs w:val="24"/>
          <w:lang w:val="bg-BG"/>
        </w:rPr>
        <w:t>Граници и териториален обхват. Транспортни връзки</w:t>
      </w:r>
    </w:p>
    <w:p w:rsidR="00E03087" w:rsidRPr="00D67FE3" w:rsidRDefault="00E03087" w:rsidP="008B4FFA">
      <w:pPr>
        <w:pStyle w:val="BodyTextIndent2"/>
        <w:spacing w:after="0" w:line="240" w:lineRule="auto"/>
        <w:ind w:left="0" w:firstLine="360"/>
        <w:jc w:val="both"/>
        <w:rPr>
          <w:rFonts w:ascii="Arial" w:hAnsi="Arial" w:cs="Arial"/>
          <w:sz w:val="10"/>
          <w:szCs w:val="10"/>
        </w:rPr>
      </w:pPr>
    </w:p>
    <w:p w:rsidR="00E03087" w:rsidRDefault="00E03087" w:rsidP="000B7C72">
      <w:pPr>
        <w:ind w:firstLine="284"/>
        <w:jc w:val="both"/>
        <w:rPr>
          <w:rFonts w:ascii="Arial" w:hAnsi="Arial" w:cs="Arial"/>
          <w:lang w:val="bg-BG"/>
        </w:rPr>
      </w:pPr>
      <w:r>
        <w:rPr>
          <w:rFonts w:ascii="Arial" w:hAnsi="Arial" w:cs="Arial"/>
        </w:rPr>
        <w:t>Държавн</w:t>
      </w:r>
      <w:r>
        <w:rPr>
          <w:rFonts w:ascii="Arial" w:hAnsi="Arial" w:cs="Arial"/>
          <w:lang w:val="bg-BG"/>
        </w:rPr>
        <w:t>о</w:t>
      </w:r>
      <w:r>
        <w:rPr>
          <w:rFonts w:ascii="Arial" w:hAnsi="Arial" w:cs="Arial"/>
        </w:rPr>
        <w:t xml:space="preserve"> </w:t>
      </w:r>
      <w:r>
        <w:rPr>
          <w:rFonts w:ascii="Arial" w:hAnsi="Arial" w:cs="Arial"/>
          <w:lang w:val="bg-BG"/>
        </w:rPr>
        <w:t>ловно</w:t>
      </w:r>
      <w:r>
        <w:rPr>
          <w:rFonts w:ascii="Arial" w:hAnsi="Arial" w:cs="Arial"/>
        </w:rPr>
        <w:t xml:space="preserve"> </w:t>
      </w:r>
      <w:r>
        <w:rPr>
          <w:rFonts w:ascii="Arial" w:hAnsi="Arial" w:cs="Arial"/>
          <w:lang w:val="bg-BG"/>
        </w:rPr>
        <w:t>стопанство</w:t>
      </w:r>
      <w:r>
        <w:rPr>
          <w:rFonts w:ascii="Arial" w:hAnsi="Arial" w:cs="Arial"/>
        </w:rPr>
        <w:t xml:space="preserve"> </w:t>
      </w:r>
      <w:r>
        <w:rPr>
          <w:rFonts w:ascii="Arial" w:hAnsi="Arial" w:cs="Arial"/>
          <w:lang w:val="bg-BG"/>
        </w:rPr>
        <w:t>„</w:t>
      </w:r>
      <w:r>
        <w:rPr>
          <w:rFonts w:ascii="Arial" w:hAnsi="Arial" w:cs="Arial"/>
        </w:rPr>
        <w:t>Каракуз”</w:t>
      </w:r>
      <w:r>
        <w:rPr>
          <w:rFonts w:ascii="Arial" w:hAnsi="Arial" w:cs="Arial"/>
          <w:lang w:val="bg-BG"/>
        </w:rPr>
        <w:t xml:space="preserve"> </w:t>
      </w:r>
      <w:r>
        <w:rPr>
          <w:rFonts w:ascii="Arial" w:hAnsi="Arial" w:cs="Arial"/>
        </w:rPr>
        <w:t>е получил</w:t>
      </w:r>
      <w:r>
        <w:rPr>
          <w:rFonts w:ascii="Arial" w:hAnsi="Arial" w:cs="Arial"/>
          <w:lang w:val="bg-BG"/>
        </w:rPr>
        <w:t>о</w:t>
      </w:r>
      <w:r>
        <w:rPr>
          <w:rFonts w:ascii="Arial" w:hAnsi="Arial" w:cs="Arial"/>
        </w:rPr>
        <w:t xml:space="preserve"> името си от</w:t>
      </w:r>
      <w:r>
        <w:rPr>
          <w:rFonts w:ascii="Arial" w:hAnsi="Arial" w:cs="Arial"/>
          <w:lang w:val="bg-BG"/>
        </w:rPr>
        <w:t xml:space="preserve"> едноименната местност, която обхваща един от големите горски масиви на територията му.</w:t>
      </w:r>
    </w:p>
    <w:p w:rsidR="00E03087" w:rsidRPr="00A02D79" w:rsidRDefault="00E03087" w:rsidP="0067756F">
      <w:pPr>
        <w:ind w:firstLine="284"/>
        <w:jc w:val="both"/>
        <w:rPr>
          <w:rFonts w:ascii="Arial" w:hAnsi="Arial" w:cs="Arial"/>
          <w:lang w:val="bg-BG"/>
        </w:rPr>
      </w:pPr>
      <w:r>
        <w:rPr>
          <w:rFonts w:ascii="Arial" w:hAnsi="Arial" w:cs="Arial"/>
        </w:rPr>
        <w:t>Територията на</w:t>
      </w:r>
      <w:r w:rsidRPr="00CB74FB">
        <w:rPr>
          <w:rFonts w:ascii="Arial" w:hAnsi="Arial" w:cs="Arial"/>
        </w:rPr>
        <w:t xml:space="preserve"> стопанство</w:t>
      </w:r>
      <w:r>
        <w:rPr>
          <w:rFonts w:ascii="Arial" w:hAnsi="Arial" w:cs="Arial"/>
          <w:lang w:val="bg-BG"/>
        </w:rPr>
        <w:t>то</w:t>
      </w:r>
      <w:r>
        <w:rPr>
          <w:rFonts w:ascii="Arial" w:hAnsi="Arial" w:cs="Arial"/>
        </w:rPr>
        <w:t xml:space="preserve"> се намира в Север</w:t>
      </w:r>
      <w:r>
        <w:rPr>
          <w:rFonts w:ascii="Arial" w:hAnsi="Arial" w:cs="Arial"/>
          <w:lang w:val="bg-BG"/>
        </w:rPr>
        <w:t>оизточна</w:t>
      </w:r>
      <w:r>
        <w:rPr>
          <w:rFonts w:ascii="Arial" w:hAnsi="Arial" w:cs="Arial"/>
        </w:rPr>
        <w:t xml:space="preserve"> България</w:t>
      </w:r>
      <w:r>
        <w:rPr>
          <w:rFonts w:ascii="Arial" w:hAnsi="Arial" w:cs="Arial"/>
          <w:lang w:val="bg-BG"/>
        </w:rPr>
        <w:t xml:space="preserve"> и</w:t>
      </w:r>
      <w:r w:rsidRPr="00CB74FB">
        <w:rPr>
          <w:rFonts w:ascii="Arial" w:hAnsi="Arial" w:cs="Arial"/>
        </w:rPr>
        <w:t xml:space="preserve"> </w:t>
      </w:r>
      <w:r>
        <w:rPr>
          <w:rFonts w:ascii="Arial" w:hAnsi="Arial" w:cs="Arial"/>
          <w:lang w:val="bg-BG"/>
        </w:rPr>
        <w:t>попада в границите на област Силистра</w:t>
      </w:r>
      <w:r>
        <w:rPr>
          <w:rFonts w:ascii="Arial" w:hAnsi="Arial" w:cs="Arial"/>
        </w:rPr>
        <w:t xml:space="preserve"> и следните общини:</w:t>
      </w:r>
    </w:p>
    <w:p w:rsidR="00E03087" w:rsidRDefault="00E03087" w:rsidP="0067756F">
      <w:pPr>
        <w:numPr>
          <w:ilvl w:val="0"/>
          <w:numId w:val="6"/>
        </w:numPr>
        <w:tabs>
          <w:tab w:val="clear" w:pos="720"/>
          <w:tab w:val="num" w:pos="-8100"/>
        </w:tabs>
        <w:ind w:left="360"/>
        <w:jc w:val="both"/>
        <w:rPr>
          <w:rFonts w:ascii="Arial" w:hAnsi="Arial" w:cs="Arial"/>
          <w:lang w:val="bg-BG"/>
        </w:rPr>
      </w:pPr>
      <w:r w:rsidRPr="00AB7345">
        <w:rPr>
          <w:rFonts w:ascii="Arial" w:hAnsi="Arial" w:cs="Arial"/>
          <w:b/>
          <w:bCs/>
          <w:i/>
          <w:iCs/>
          <w:color w:val="333399"/>
          <w:u w:val="single"/>
          <w:lang w:val="bg-BG"/>
        </w:rPr>
        <w:t>Община</w:t>
      </w:r>
      <w:r w:rsidRPr="00AB7345">
        <w:rPr>
          <w:rFonts w:ascii="Arial" w:hAnsi="Arial" w:cs="Arial"/>
          <w:b/>
          <w:bCs/>
          <w:i/>
          <w:iCs/>
          <w:color w:val="333399"/>
          <w:u w:val="single"/>
        </w:rPr>
        <w:t xml:space="preserve"> гр.</w:t>
      </w:r>
      <w:r w:rsidRPr="00AB7345">
        <w:rPr>
          <w:rFonts w:ascii="Arial" w:hAnsi="Arial" w:cs="Arial"/>
          <w:b/>
          <w:bCs/>
          <w:i/>
          <w:iCs/>
          <w:color w:val="333399"/>
          <w:u w:val="single"/>
          <w:lang w:val="bg-BG"/>
        </w:rPr>
        <w:t xml:space="preserve"> </w:t>
      </w:r>
      <w:r w:rsidRPr="00AB7345">
        <w:rPr>
          <w:rFonts w:ascii="Arial" w:hAnsi="Arial" w:cs="Arial"/>
          <w:b/>
          <w:bCs/>
          <w:i/>
          <w:iCs/>
          <w:color w:val="333399"/>
          <w:u w:val="single"/>
        </w:rPr>
        <w:t>Дулово</w:t>
      </w:r>
      <w:r>
        <w:rPr>
          <w:rFonts w:ascii="Arial" w:hAnsi="Arial" w:cs="Arial"/>
          <w:lang w:val="bg-BG"/>
        </w:rPr>
        <w:t xml:space="preserve"> – </w:t>
      </w:r>
      <w:r>
        <w:rPr>
          <w:rFonts w:ascii="Arial" w:hAnsi="Arial" w:cs="Arial"/>
        </w:rPr>
        <w:t>землищата на</w:t>
      </w:r>
      <w:r>
        <w:rPr>
          <w:rFonts w:ascii="Arial" w:hAnsi="Arial" w:cs="Arial"/>
          <w:lang w:val="bg-BG"/>
        </w:rPr>
        <w:t xml:space="preserve"> </w:t>
      </w:r>
      <w:r>
        <w:rPr>
          <w:rFonts w:ascii="Arial" w:hAnsi="Arial" w:cs="Arial"/>
        </w:rPr>
        <w:t>гр</w:t>
      </w:r>
      <w:r>
        <w:rPr>
          <w:rFonts w:ascii="Arial" w:hAnsi="Arial" w:cs="Arial"/>
          <w:lang w:val="bg-BG"/>
        </w:rPr>
        <w:t xml:space="preserve">. </w:t>
      </w:r>
      <w:r>
        <w:rPr>
          <w:rFonts w:ascii="Arial" w:hAnsi="Arial" w:cs="Arial"/>
        </w:rPr>
        <w:t>Дулово</w:t>
      </w:r>
      <w:r>
        <w:rPr>
          <w:rFonts w:ascii="Arial" w:hAnsi="Arial" w:cs="Arial"/>
          <w:lang w:val="bg-BG"/>
        </w:rPr>
        <w:t xml:space="preserve"> и селата </w:t>
      </w:r>
      <w:r>
        <w:rPr>
          <w:rFonts w:ascii="Arial" w:hAnsi="Arial" w:cs="Arial"/>
        </w:rPr>
        <w:t>Боил, Водно, Вокил, Върбино,  Грънчарево,</w:t>
      </w:r>
      <w:r>
        <w:rPr>
          <w:rFonts w:ascii="Arial" w:hAnsi="Arial" w:cs="Arial"/>
          <w:lang w:val="bg-BG"/>
        </w:rPr>
        <w:t xml:space="preserve"> </w:t>
      </w:r>
      <w:r>
        <w:rPr>
          <w:rFonts w:ascii="Arial" w:hAnsi="Arial" w:cs="Arial"/>
        </w:rPr>
        <w:t>Долец, Златоклас, Козяк, Колобър, Межден, Овен, Окорш,</w:t>
      </w:r>
      <w:r>
        <w:rPr>
          <w:rFonts w:ascii="Arial" w:hAnsi="Arial" w:cs="Arial"/>
          <w:lang w:val="bg-BG"/>
        </w:rPr>
        <w:t xml:space="preserve"> </w:t>
      </w:r>
      <w:r>
        <w:rPr>
          <w:rFonts w:ascii="Arial" w:hAnsi="Arial" w:cs="Arial"/>
        </w:rPr>
        <w:t>Орешене, Паисиево, Полковник Таслаково, Поройно, Правда,</w:t>
      </w:r>
      <w:r>
        <w:rPr>
          <w:rFonts w:ascii="Arial" w:hAnsi="Arial" w:cs="Arial"/>
          <w:lang w:val="bg-BG"/>
        </w:rPr>
        <w:t xml:space="preserve"> </w:t>
      </w:r>
      <w:r>
        <w:rPr>
          <w:rFonts w:ascii="Arial" w:hAnsi="Arial" w:cs="Arial"/>
        </w:rPr>
        <w:t>Прохлада,</w:t>
      </w:r>
      <w:r>
        <w:rPr>
          <w:rFonts w:ascii="Arial" w:hAnsi="Arial" w:cs="Arial"/>
          <w:lang w:val="bg-BG"/>
        </w:rPr>
        <w:t xml:space="preserve"> </w:t>
      </w:r>
      <w:r>
        <w:rPr>
          <w:rFonts w:ascii="Arial" w:hAnsi="Arial" w:cs="Arial"/>
        </w:rPr>
        <w:t>Раздел, Руйно, Секулово, Скала, Черковна,</w:t>
      </w:r>
      <w:r>
        <w:rPr>
          <w:rFonts w:ascii="Arial" w:hAnsi="Arial" w:cs="Arial"/>
          <w:lang w:val="bg-BG"/>
        </w:rPr>
        <w:t xml:space="preserve"> </w:t>
      </w:r>
      <w:r>
        <w:rPr>
          <w:rFonts w:ascii="Arial" w:hAnsi="Arial" w:cs="Arial"/>
        </w:rPr>
        <w:t>Черник, Чернолик</w:t>
      </w:r>
      <w:r>
        <w:rPr>
          <w:rFonts w:ascii="Arial" w:hAnsi="Arial" w:cs="Arial"/>
          <w:lang w:val="bg-BG"/>
        </w:rPr>
        <w:t xml:space="preserve"> и </w:t>
      </w:r>
      <w:r>
        <w:rPr>
          <w:rFonts w:ascii="Arial" w:hAnsi="Arial" w:cs="Arial"/>
        </w:rPr>
        <w:t>Яребица.</w:t>
      </w:r>
    </w:p>
    <w:p w:rsidR="00E03087" w:rsidRDefault="00E03087" w:rsidP="0067756F">
      <w:pPr>
        <w:numPr>
          <w:ilvl w:val="0"/>
          <w:numId w:val="6"/>
        </w:numPr>
        <w:tabs>
          <w:tab w:val="clear" w:pos="720"/>
          <w:tab w:val="num" w:pos="-8100"/>
        </w:tabs>
        <w:ind w:left="360"/>
        <w:jc w:val="both"/>
        <w:rPr>
          <w:rFonts w:ascii="Arial" w:hAnsi="Arial" w:cs="Arial"/>
        </w:rPr>
      </w:pPr>
      <w:r w:rsidRPr="00AB7345">
        <w:rPr>
          <w:rFonts w:ascii="Arial" w:hAnsi="Arial" w:cs="Arial"/>
          <w:b/>
          <w:bCs/>
          <w:i/>
          <w:iCs/>
          <w:color w:val="333399"/>
          <w:u w:val="single"/>
          <w:lang w:val="bg-BG"/>
        </w:rPr>
        <w:t>Община</w:t>
      </w:r>
      <w:r w:rsidRPr="00AB7345">
        <w:rPr>
          <w:rFonts w:ascii="Arial" w:hAnsi="Arial" w:cs="Arial"/>
          <w:b/>
          <w:bCs/>
          <w:i/>
          <w:iCs/>
          <w:color w:val="333399"/>
          <w:u w:val="single"/>
        </w:rPr>
        <w:t xml:space="preserve"> гр.</w:t>
      </w:r>
      <w:r w:rsidRPr="00AB7345">
        <w:rPr>
          <w:rFonts w:ascii="Arial" w:hAnsi="Arial" w:cs="Arial"/>
          <w:b/>
          <w:bCs/>
          <w:i/>
          <w:iCs/>
          <w:color w:val="333399"/>
          <w:u w:val="single"/>
          <w:lang w:val="bg-BG"/>
        </w:rPr>
        <w:t xml:space="preserve"> </w:t>
      </w:r>
      <w:r w:rsidRPr="00AB7345">
        <w:rPr>
          <w:rFonts w:ascii="Arial" w:hAnsi="Arial" w:cs="Arial"/>
          <w:b/>
          <w:bCs/>
          <w:i/>
          <w:iCs/>
          <w:color w:val="333399"/>
          <w:u w:val="single"/>
        </w:rPr>
        <w:t>Глав</w:t>
      </w:r>
      <w:r w:rsidRPr="00AB7345">
        <w:rPr>
          <w:rFonts w:ascii="Arial" w:hAnsi="Arial" w:cs="Arial"/>
          <w:b/>
          <w:bCs/>
          <w:i/>
          <w:iCs/>
          <w:color w:val="333399"/>
          <w:u w:val="single"/>
          <w:lang w:val="bg-BG"/>
        </w:rPr>
        <w:t>и</w:t>
      </w:r>
      <w:r w:rsidRPr="00AB7345">
        <w:rPr>
          <w:rFonts w:ascii="Arial" w:hAnsi="Arial" w:cs="Arial"/>
          <w:b/>
          <w:bCs/>
          <w:i/>
          <w:iCs/>
          <w:color w:val="333399"/>
          <w:u w:val="single"/>
        </w:rPr>
        <w:t>ница</w:t>
      </w:r>
      <w:r>
        <w:rPr>
          <w:rFonts w:ascii="Arial" w:hAnsi="Arial" w:cs="Arial"/>
          <w:lang w:val="bg-BG"/>
        </w:rPr>
        <w:t xml:space="preserve"> – </w:t>
      </w:r>
      <w:r>
        <w:rPr>
          <w:rFonts w:ascii="Arial" w:hAnsi="Arial" w:cs="Arial"/>
        </w:rPr>
        <w:t>землищата на</w:t>
      </w:r>
      <w:r>
        <w:rPr>
          <w:rFonts w:ascii="Arial" w:hAnsi="Arial" w:cs="Arial"/>
          <w:lang w:val="bg-BG"/>
        </w:rPr>
        <w:t xml:space="preserve"> </w:t>
      </w:r>
      <w:r>
        <w:rPr>
          <w:rFonts w:ascii="Arial" w:hAnsi="Arial" w:cs="Arial"/>
        </w:rPr>
        <w:t>гр.</w:t>
      </w:r>
      <w:r>
        <w:rPr>
          <w:rFonts w:ascii="Arial" w:hAnsi="Arial" w:cs="Arial"/>
          <w:lang w:val="bg-BG"/>
        </w:rPr>
        <w:t xml:space="preserve"> </w:t>
      </w:r>
      <w:r>
        <w:rPr>
          <w:rFonts w:ascii="Arial" w:hAnsi="Arial" w:cs="Arial"/>
        </w:rPr>
        <w:t>Глав</w:t>
      </w:r>
      <w:r>
        <w:rPr>
          <w:rFonts w:ascii="Arial" w:hAnsi="Arial" w:cs="Arial"/>
          <w:lang w:val="bg-BG"/>
        </w:rPr>
        <w:t>и</w:t>
      </w:r>
      <w:r>
        <w:rPr>
          <w:rFonts w:ascii="Arial" w:hAnsi="Arial" w:cs="Arial"/>
        </w:rPr>
        <w:t>ница,</w:t>
      </w:r>
      <w:r>
        <w:rPr>
          <w:rFonts w:ascii="Arial" w:hAnsi="Arial" w:cs="Arial"/>
          <w:lang w:val="bg-BG"/>
        </w:rPr>
        <w:t xml:space="preserve"> и селата </w:t>
      </w:r>
      <w:r>
        <w:rPr>
          <w:rFonts w:ascii="Arial" w:hAnsi="Arial" w:cs="Arial"/>
        </w:rPr>
        <w:t>Бащино,</w:t>
      </w:r>
      <w:r>
        <w:rPr>
          <w:rFonts w:ascii="Arial" w:hAnsi="Arial" w:cs="Arial"/>
          <w:lang w:val="bg-BG"/>
        </w:rPr>
        <w:t xml:space="preserve"> </w:t>
      </w:r>
      <w:r>
        <w:rPr>
          <w:rFonts w:ascii="Arial" w:hAnsi="Arial" w:cs="Arial"/>
        </w:rPr>
        <w:t>Вълкан,</w:t>
      </w:r>
      <w:r>
        <w:rPr>
          <w:rFonts w:ascii="Arial" w:hAnsi="Arial" w:cs="Arial"/>
          <w:lang w:val="bg-BG"/>
        </w:rPr>
        <w:t xml:space="preserve"> </w:t>
      </w:r>
      <w:r>
        <w:rPr>
          <w:rFonts w:ascii="Arial" w:hAnsi="Arial" w:cs="Arial"/>
        </w:rPr>
        <w:t>Зарица, Зебил, Звенимир,</w:t>
      </w:r>
      <w:r>
        <w:rPr>
          <w:rFonts w:ascii="Arial" w:hAnsi="Arial" w:cs="Arial"/>
          <w:lang w:val="bg-BG"/>
        </w:rPr>
        <w:t xml:space="preserve"> </w:t>
      </w:r>
      <w:r>
        <w:rPr>
          <w:rFonts w:ascii="Arial" w:hAnsi="Arial" w:cs="Arial"/>
        </w:rPr>
        <w:t>Калугерене, Листец, Осен, Ножарево, Падина, Подлес, Стефан Караджа.</w:t>
      </w:r>
    </w:p>
    <w:p w:rsidR="00E03087" w:rsidRDefault="00E03087" w:rsidP="0067756F">
      <w:pPr>
        <w:numPr>
          <w:ilvl w:val="0"/>
          <w:numId w:val="6"/>
        </w:numPr>
        <w:tabs>
          <w:tab w:val="clear" w:pos="720"/>
          <w:tab w:val="num" w:pos="-8100"/>
        </w:tabs>
        <w:ind w:left="360"/>
        <w:jc w:val="both"/>
        <w:rPr>
          <w:rFonts w:ascii="Arial" w:hAnsi="Arial" w:cs="Arial"/>
        </w:rPr>
      </w:pPr>
      <w:r w:rsidRPr="00AB7345">
        <w:rPr>
          <w:rFonts w:ascii="Arial" w:hAnsi="Arial" w:cs="Arial"/>
          <w:b/>
          <w:bCs/>
          <w:i/>
          <w:iCs/>
          <w:color w:val="333399"/>
          <w:u w:val="single"/>
          <w:lang w:val="bg-BG"/>
        </w:rPr>
        <w:t>Община гр. Силистра</w:t>
      </w:r>
      <w:r>
        <w:rPr>
          <w:rFonts w:ascii="Arial" w:hAnsi="Arial" w:cs="Arial"/>
          <w:lang w:val="bg-BG"/>
        </w:rPr>
        <w:t xml:space="preserve"> – част от </w:t>
      </w:r>
      <w:r>
        <w:rPr>
          <w:rFonts w:ascii="Arial" w:hAnsi="Arial" w:cs="Arial"/>
        </w:rPr>
        <w:t xml:space="preserve">землищата на </w:t>
      </w:r>
      <w:r>
        <w:rPr>
          <w:rFonts w:ascii="Arial" w:hAnsi="Arial" w:cs="Arial"/>
          <w:lang w:val="bg-BG"/>
        </w:rPr>
        <w:t>селата Брадвари, Професор Иширково и Казимир.</w:t>
      </w:r>
    </w:p>
    <w:p w:rsidR="00E03087" w:rsidRDefault="00E03087" w:rsidP="00AB7345">
      <w:pPr>
        <w:numPr>
          <w:ilvl w:val="0"/>
          <w:numId w:val="6"/>
        </w:numPr>
        <w:tabs>
          <w:tab w:val="clear" w:pos="720"/>
          <w:tab w:val="num" w:pos="-8100"/>
        </w:tabs>
        <w:ind w:left="360"/>
        <w:jc w:val="both"/>
        <w:rPr>
          <w:rFonts w:ascii="Arial" w:hAnsi="Arial" w:cs="Arial"/>
        </w:rPr>
      </w:pPr>
      <w:r w:rsidRPr="00AB7345">
        <w:rPr>
          <w:rFonts w:ascii="Arial" w:hAnsi="Arial" w:cs="Arial"/>
          <w:b/>
          <w:bCs/>
          <w:i/>
          <w:iCs/>
          <w:color w:val="333399"/>
          <w:u w:val="single"/>
          <w:lang w:val="bg-BG"/>
        </w:rPr>
        <w:t>Община гр. Алфатар</w:t>
      </w:r>
      <w:r>
        <w:rPr>
          <w:rFonts w:ascii="Arial" w:hAnsi="Arial" w:cs="Arial"/>
          <w:lang w:val="bg-BG"/>
        </w:rPr>
        <w:t xml:space="preserve"> – част от землището на гр.Алфатар.</w:t>
      </w:r>
    </w:p>
    <w:p w:rsidR="00E03087" w:rsidRDefault="00E03087" w:rsidP="00AB7345">
      <w:pPr>
        <w:numPr>
          <w:ilvl w:val="0"/>
          <w:numId w:val="6"/>
        </w:numPr>
        <w:tabs>
          <w:tab w:val="clear" w:pos="720"/>
        </w:tabs>
        <w:ind w:left="360"/>
        <w:jc w:val="both"/>
        <w:rPr>
          <w:rFonts w:ascii="Arial" w:hAnsi="Arial" w:cs="Arial"/>
          <w:lang w:val="bg-BG"/>
        </w:rPr>
      </w:pPr>
      <w:r w:rsidRPr="00AB7345">
        <w:rPr>
          <w:rFonts w:ascii="Arial" w:hAnsi="Arial" w:cs="Arial"/>
          <w:b/>
          <w:bCs/>
          <w:i/>
          <w:iCs/>
          <w:color w:val="333399"/>
          <w:u w:val="single"/>
          <w:lang w:val="bg-BG"/>
        </w:rPr>
        <w:t>Община с. Ситово</w:t>
      </w:r>
      <w:r>
        <w:rPr>
          <w:rFonts w:ascii="Arial" w:hAnsi="Arial" w:cs="Arial"/>
          <w:lang w:val="bg-BG"/>
        </w:rPr>
        <w:t xml:space="preserve"> – части от землищата на селата Босна, Ирник, Попина и Гарван.</w:t>
      </w:r>
    </w:p>
    <w:p w:rsidR="00E03087" w:rsidRPr="00FC029B" w:rsidRDefault="00E03087" w:rsidP="00FC029B">
      <w:pPr>
        <w:ind w:firstLine="284"/>
        <w:jc w:val="both"/>
        <w:rPr>
          <w:rFonts w:ascii="Arial" w:hAnsi="Arial" w:cs="Arial"/>
          <w:lang w:val="bg-BG"/>
        </w:rPr>
      </w:pPr>
      <w:r w:rsidRPr="00200A9C">
        <w:rPr>
          <w:rFonts w:ascii="Arial" w:hAnsi="Arial" w:cs="Arial"/>
        </w:rPr>
        <w:t>В горскоадминист</w:t>
      </w:r>
      <w:r w:rsidRPr="000470D5">
        <w:rPr>
          <w:rFonts w:ascii="Arial" w:hAnsi="Arial" w:cs="Arial"/>
        </w:rPr>
        <w:t>р</w:t>
      </w:r>
      <w:r w:rsidRPr="00200A9C">
        <w:rPr>
          <w:rFonts w:ascii="Arial" w:hAnsi="Arial" w:cs="Arial"/>
        </w:rPr>
        <w:t xml:space="preserve">ативно отношение </w:t>
      </w:r>
      <w:r>
        <w:rPr>
          <w:rFonts w:ascii="Arial" w:hAnsi="Arial" w:cs="Arial"/>
          <w:lang w:val="bg-BG"/>
        </w:rPr>
        <w:t>ТП „</w:t>
      </w:r>
      <w:r>
        <w:rPr>
          <w:rFonts w:ascii="Arial" w:hAnsi="Arial" w:cs="Arial"/>
        </w:rPr>
        <w:t>ДЛС Каракуз”</w:t>
      </w:r>
      <w:r>
        <w:rPr>
          <w:rFonts w:ascii="Arial" w:hAnsi="Arial" w:cs="Arial"/>
          <w:lang w:val="bg-BG"/>
        </w:rPr>
        <w:t xml:space="preserve"> – Дулово</w:t>
      </w:r>
      <w:r w:rsidRPr="00200A9C">
        <w:rPr>
          <w:rFonts w:ascii="Arial" w:hAnsi="Arial" w:cs="Arial"/>
          <w:lang w:val="bg-BG"/>
        </w:rPr>
        <w:t xml:space="preserve"> </w:t>
      </w:r>
      <w:r w:rsidRPr="00200A9C">
        <w:rPr>
          <w:rFonts w:ascii="Arial" w:hAnsi="Arial" w:cs="Arial"/>
        </w:rPr>
        <w:t>е</w:t>
      </w:r>
      <w:r w:rsidRPr="00200A9C">
        <w:rPr>
          <w:rFonts w:ascii="Arial" w:hAnsi="Arial" w:cs="Arial"/>
          <w:lang w:val="bg-BG"/>
        </w:rPr>
        <w:t xml:space="preserve"> </w:t>
      </w:r>
      <w:r w:rsidRPr="00200A9C">
        <w:rPr>
          <w:rFonts w:ascii="Arial" w:hAnsi="Arial" w:cs="Arial"/>
        </w:rPr>
        <w:t xml:space="preserve">териториално </w:t>
      </w:r>
      <w:r>
        <w:rPr>
          <w:rFonts w:ascii="Arial" w:hAnsi="Arial" w:cs="Arial"/>
        </w:rPr>
        <w:t xml:space="preserve">поделение на Северноцентрално </w:t>
      </w:r>
      <w:r w:rsidRPr="00200A9C">
        <w:rPr>
          <w:rFonts w:ascii="Arial" w:hAnsi="Arial" w:cs="Arial"/>
        </w:rPr>
        <w:t>държавно предприятие „Габрово” (СЦДП „Габрово”).</w:t>
      </w:r>
      <w:r>
        <w:rPr>
          <w:rFonts w:ascii="Arial" w:hAnsi="Arial" w:cs="Arial"/>
          <w:lang w:val="bg-BG"/>
        </w:rPr>
        <w:t xml:space="preserve"> </w:t>
      </w:r>
      <w:r>
        <w:rPr>
          <w:rFonts w:ascii="Arial" w:hAnsi="Arial" w:cs="Arial"/>
        </w:rPr>
        <w:t xml:space="preserve">На северозапад </w:t>
      </w:r>
      <w:r>
        <w:rPr>
          <w:rFonts w:ascii="Arial" w:hAnsi="Arial" w:cs="Arial"/>
          <w:lang w:val="bg-BG"/>
        </w:rPr>
        <w:t>стопанство</w:t>
      </w:r>
      <w:r>
        <w:rPr>
          <w:rFonts w:ascii="Arial" w:hAnsi="Arial" w:cs="Arial"/>
        </w:rPr>
        <w:t>т</w:t>
      </w:r>
      <w:r>
        <w:rPr>
          <w:rFonts w:ascii="Arial" w:hAnsi="Arial" w:cs="Arial"/>
          <w:lang w:val="bg-BG"/>
        </w:rPr>
        <w:t>о</w:t>
      </w:r>
      <w:r>
        <w:rPr>
          <w:rFonts w:ascii="Arial" w:hAnsi="Arial" w:cs="Arial"/>
        </w:rPr>
        <w:t xml:space="preserve"> граничи с </w:t>
      </w:r>
      <w:r>
        <w:rPr>
          <w:rFonts w:ascii="Arial" w:hAnsi="Arial" w:cs="Arial"/>
          <w:lang w:val="bg-BG"/>
        </w:rPr>
        <w:t>ТП „ДГС</w:t>
      </w:r>
      <w:r>
        <w:rPr>
          <w:rFonts w:ascii="Arial" w:hAnsi="Arial" w:cs="Arial"/>
        </w:rPr>
        <w:t xml:space="preserve"> Тутракан</w:t>
      </w:r>
      <w:r>
        <w:rPr>
          <w:rFonts w:ascii="Arial" w:hAnsi="Arial" w:cs="Arial"/>
          <w:lang w:val="bg-BG"/>
        </w:rPr>
        <w:t>”</w:t>
      </w:r>
      <w:r>
        <w:rPr>
          <w:rFonts w:ascii="Arial" w:hAnsi="Arial" w:cs="Arial"/>
        </w:rPr>
        <w:t xml:space="preserve">, на север и североизток – </w:t>
      </w:r>
      <w:r>
        <w:rPr>
          <w:rFonts w:ascii="Arial" w:hAnsi="Arial" w:cs="Arial"/>
          <w:lang w:val="bg-BG"/>
        </w:rPr>
        <w:t>с ТП „ДГС</w:t>
      </w:r>
      <w:r>
        <w:rPr>
          <w:rFonts w:ascii="Arial" w:hAnsi="Arial" w:cs="Arial"/>
        </w:rPr>
        <w:t xml:space="preserve"> Силистра</w:t>
      </w:r>
      <w:r>
        <w:rPr>
          <w:rFonts w:ascii="Arial" w:hAnsi="Arial" w:cs="Arial"/>
          <w:lang w:val="bg-BG"/>
        </w:rPr>
        <w:t>”</w:t>
      </w:r>
      <w:r>
        <w:rPr>
          <w:rFonts w:ascii="Arial" w:hAnsi="Arial" w:cs="Arial"/>
        </w:rPr>
        <w:t xml:space="preserve">, на изток </w:t>
      </w:r>
      <w:r>
        <w:rPr>
          <w:rFonts w:ascii="Arial" w:hAnsi="Arial" w:cs="Arial"/>
          <w:lang w:val="bg-BG"/>
        </w:rPr>
        <w:t>–</w:t>
      </w:r>
      <w:r>
        <w:rPr>
          <w:rFonts w:ascii="Arial" w:hAnsi="Arial" w:cs="Arial"/>
        </w:rPr>
        <w:t xml:space="preserve"> с</w:t>
      </w:r>
      <w:r>
        <w:rPr>
          <w:rFonts w:ascii="Arial" w:hAnsi="Arial" w:cs="Arial"/>
          <w:lang w:val="bg-BG"/>
        </w:rPr>
        <w:t xml:space="preserve"> ТП</w:t>
      </w:r>
      <w:r>
        <w:rPr>
          <w:rFonts w:ascii="Arial" w:hAnsi="Arial" w:cs="Arial"/>
        </w:rPr>
        <w:t xml:space="preserve"> </w:t>
      </w:r>
      <w:r>
        <w:rPr>
          <w:rFonts w:ascii="Arial" w:hAnsi="Arial" w:cs="Arial"/>
          <w:lang w:val="bg-BG"/>
        </w:rPr>
        <w:t>„ДЛС</w:t>
      </w:r>
      <w:r>
        <w:rPr>
          <w:rFonts w:ascii="Arial" w:hAnsi="Arial" w:cs="Arial"/>
        </w:rPr>
        <w:t xml:space="preserve"> Тервел</w:t>
      </w:r>
      <w:r>
        <w:rPr>
          <w:rFonts w:ascii="Arial" w:hAnsi="Arial" w:cs="Arial"/>
          <w:lang w:val="bg-BG"/>
        </w:rPr>
        <w:t>”</w:t>
      </w:r>
      <w:r>
        <w:rPr>
          <w:rFonts w:ascii="Arial" w:hAnsi="Arial" w:cs="Arial"/>
        </w:rPr>
        <w:t xml:space="preserve">, на юг – </w:t>
      </w:r>
      <w:r>
        <w:rPr>
          <w:rFonts w:ascii="Arial" w:hAnsi="Arial" w:cs="Arial"/>
          <w:lang w:val="bg-BG"/>
        </w:rPr>
        <w:t>с ТП „ДГС</w:t>
      </w:r>
      <w:r>
        <w:rPr>
          <w:rFonts w:ascii="Arial" w:hAnsi="Arial" w:cs="Arial"/>
        </w:rPr>
        <w:t xml:space="preserve"> Нови </w:t>
      </w:r>
      <w:r>
        <w:rPr>
          <w:rFonts w:ascii="Arial" w:hAnsi="Arial" w:cs="Arial"/>
          <w:lang w:val="bg-BG"/>
        </w:rPr>
        <w:t>п</w:t>
      </w:r>
      <w:r>
        <w:rPr>
          <w:rFonts w:ascii="Arial" w:hAnsi="Arial" w:cs="Arial"/>
        </w:rPr>
        <w:t>азар</w:t>
      </w:r>
      <w:r>
        <w:rPr>
          <w:rFonts w:ascii="Arial" w:hAnsi="Arial" w:cs="Arial"/>
          <w:lang w:val="bg-BG"/>
        </w:rPr>
        <w:t>”</w:t>
      </w:r>
      <w:r>
        <w:rPr>
          <w:rFonts w:ascii="Arial" w:hAnsi="Arial" w:cs="Arial"/>
        </w:rPr>
        <w:t xml:space="preserve"> и на югозапад – с </w:t>
      </w:r>
      <w:r>
        <w:rPr>
          <w:rFonts w:ascii="Arial" w:hAnsi="Arial" w:cs="Arial"/>
          <w:lang w:val="bg-BG"/>
        </w:rPr>
        <w:t>ТП</w:t>
      </w:r>
      <w:r>
        <w:rPr>
          <w:rFonts w:ascii="Arial" w:hAnsi="Arial" w:cs="Arial"/>
        </w:rPr>
        <w:t xml:space="preserve"> </w:t>
      </w:r>
      <w:r>
        <w:rPr>
          <w:rFonts w:ascii="Arial" w:hAnsi="Arial" w:cs="Arial"/>
          <w:lang w:val="bg-BG"/>
        </w:rPr>
        <w:t>„ДГС Сеслав”</w:t>
      </w:r>
      <w:r>
        <w:rPr>
          <w:rFonts w:ascii="Arial" w:hAnsi="Arial" w:cs="Arial"/>
        </w:rPr>
        <w:t xml:space="preserve"> и </w:t>
      </w:r>
      <w:r>
        <w:rPr>
          <w:rFonts w:ascii="Arial" w:hAnsi="Arial" w:cs="Arial"/>
          <w:lang w:val="bg-BG"/>
        </w:rPr>
        <w:t xml:space="preserve">ТП „ДЛС </w:t>
      </w:r>
      <w:r>
        <w:rPr>
          <w:rFonts w:ascii="Arial" w:hAnsi="Arial" w:cs="Arial"/>
        </w:rPr>
        <w:t>Воден</w:t>
      </w:r>
      <w:r>
        <w:rPr>
          <w:rFonts w:ascii="Arial" w:hAnsi="Arial" w:cs="Arial"/>
          <w:lang w:val="bg-BG"/>
        </w:rPr>
        <w:t xml:space="preserve"> – Ири Хисар”</w:t>
      </w:r>
      <w:r>
        <w:rPr>
          <w:rFonts w:ascii="Arial" w:hAnsi="Arial" w:cs="Arial"/>
        </w:rPr>
        <w:t>.</w:t>
      </w:r>
    </w:p>
    <w:p w:rsidR="00E03087" w:rsidRDefault="00E03087" w:rsidP="007E313E">
      <w:pPr>
        <w:ind w:firstLine="284"/>
        <w:jc w:val="both"/>
        <w:rPr>
          <w:rFonts w:ascii="Arial" w:hAnsi="Arial" w:cs="Arial"/>
          <w:lang w:val="bg-BG"/>
        </w:rPr>
      </w:pPr>
      <w:r w:rsidRPr="00CB74FB">
        <w:rPr>
          <w:rFonts w:ascii="Arial" w:hAnsi="Arial" w:cs="Arial"/>
        </w:rPr>
        <w:t xml:space="preserve">Населените места на територията на </w:t>
      </w:r>
      <w:r>
        <w:rPr>
          <w:rFonts w:ascii="Arial" w:hAnsi="Arial" w:cs="Arial"/>
          <w:lang w:val="bg-BG"/>
        </w:rPr>
        <w:t>ловнот</w:t>
      </w:r>
      <w:r w:rsidRPr="00CB74FB">
        <w:rPr>
          <w:rFonts w:ascii="Arial" w:hAnsi="Arial" w:cs="Arial"/>
        </w:rPr>
        <w:t>о стопанство са свързани с добре развита пътна мрежа. Главни пътни артерии са първокласен път, свързващ</w:t>
      </w:r>
      <w:r w:rsidRPr="0067756F">
        <w:rPr>
          <w:rFonts w:ascii="Arial" w:hAnsi="Arial" w:cs="Arial"/>
        </w:rPr>
        <w:t xml:space="preserve"> </w:t>
      </w:r>
      <w:r w:rsidRPr="00200A9C">
        <w:rPr>
          <w:rFonts w:ascii="Arial" w:hAnsi="Arial" w:cs="Arial"/>
        </w:rPr>
        <w:t>гр.</w:t>
      </w:r>
      <w:r>
        <w:rPr>
          <w:rFonts w:ascii="Arial" w:hAnsi="Arial" w:cs="Arial"/>
          <w:lang w:val="bg-BG"/>
        </w:rPr>
        <w:t xml:space="preserve"> </w:t>
      </w:r>
      <w:r>
        <w:rPr>
          <w:rFonts w:ascii="Arial" w:hAnsi="Arial" w:cs="Arial"/>
        </w:rPr>
        <w:t xml:space="preserve">Силистра </w:t>
      </w:r>
      <w:r>
        <w:rPr>
          <w:rFonts w:ascii="Arial" w:hAnsi="Arial" w:cs="Arial"/>
          <w:lang w:val="bg-BG"/>
        </w:rPr>
        <w:t>и</w:t>
      </w:r>
      <w:r>
        <w:rPr>
          <w:rFonts w:ascii="Arial" w:hAnsi="Arial" w:cs="Arial"/>
        </w:rPr>
        <w:t xml:space="preserve"> гр.Шумен</w:t>
      </w:r>
      <w:r>
        <w:rPr>
          <w:rFonts w:ascii="Arial" w:hAnsi="Arial" w:cs="Arial"/>
          <w:lang w:val="bg-BG"/>
        </w:rPr>
        <w:t>, второкласни пътища</w:t>
      </w:r>
      <w:r w:rsidRPr="00200A9C">
        <w:rPr>
          <w:rFonts w:ascii="Arial" w:hAnsi="Arial" w:cs="Arial"/>
        </w:rPr>
        <w:t xml:space="preserve"> гр.</w:t>
      </w:r>
      <w:r>
        <w:rPr>
          <w:rFonts w:ascii="Arial" w:hAnsi="Arial" w:cs="Arial"/>
          <w:lang w:val="bg-BG"/>
        </w:rPr>
        <w:t xml:space="preserve"> </w:t>
      </w:r>
      <w:r>
        <w:rPr>
          <w:rFonts w:ascii="Arial" w:hAnsi="Arial" w:cs="Arial"/>
        </w:rPr>
        <w:t xml:space="preserve">Дулово </w:t>
      </w:r>
      <w:r>
        <w:rPr>
          <w:rFonts w:ascii="Arial" w:hAnsi="Arial" w:cs="Arial"/>
          <w:lang w:val="bg-BG"/>
        </w:rPr>
        <w:t>–</w:t>
      </w:r>
      <w:r w:rsidRPr="00200A9C">
        <w:rPr>
          <w:rFonts w:ascii="Arial" w:hAnsi="Arial" w:cs="Arial"/>
        </w:rPr>
        <w:t xml:space="preserve"> гр.</w:t>
      </w:r>
      <w:r>
        <w:rPr>
          <w:rFonts w:ascii="Arial" w:hAnsi="Arial" w:cs="Arial"/>
          <w:lang w:val="bg-BG"/>
        </w:rPr>
        <w:t xml:space="preserve"> </w:t>
      </w:r>
      <w:r w:rsidRPr="00200A9C">
        <w:rPr>
          <w:rFonts w:ascii="Arial" w:hAnsi="Arial" w:cs="Arial"/>
        </w:rPr>
        <w:t xml:space="preserve">Исперих, гр.Тутракан </w:t>
      </w:r>
      <w:r>
        <w:rPr>
          <w:rFonts w:ascii="Arial" w:hAnsi="Arial" w:cs="Arial"/>
        </w:rPr>
        <w:t>–</w:t>
      </w:r>
      <w:r w:rsidRPr="00200A9C">
        <w:rPr>
          <w:rFonts w:ascii="Arial" w:hAnsi="Arial" w:cs="Arial"/>
        </w:rPr>
        <w:t xml:space="preserve"> с.</w:t>
      </w:r>
      <w:r>
        <w:rPr>
          <w:rFonts w:ascii="Arial" w:hAnsi="Arial" w:cs="Arial"/>
          <w:lang w:val="bg-BG"/>
        </w:rPr>
        <w:t xml:space="preserve"> </w:t>
      </w:r>
      <w:r w:rsidRPr="00200A9C">
        <w:rPr>
          <w:rFonts w:ascii="Arial" w:hAnsi="Arial" w:cs="Arial"/>
        </w:rPr>
        <w:t xml:space="preserve">Межден </w:t>
      </w:r>
      <w:r>
        <w:rPr>
          <w:rFonts w:ascii="Arial" w:hAnsi="Arial" w:cs="Arial"/>
        </w:rPr>
        <w:t>–</w:t>
      </w:r>
      <w:r w:rsidRPr="00200A9C">
        <w:rPr>
          <w:rFonts w:ascii="Arial" w:hAnsi="Arial" w:cs="Arial"/>
        </w:rPr>
        <w:t xml:space="preserve"> гр.</w:t>
      </w:r>
      <w:r>
        <w:rPr>
          <w:rFonts w:ascii="Arial" w:hAnsi="Arial" w:cs="Arial"/>
          <w:lang w:val="bg-BG"/>
        </w:rPr>
        <w:t xml:space="preserve"> </w:t>
      </w:r>
      <w:r w:rsidRPr="00200A9C">
        <w:rPr>
          <w:rFonts w:ascii="Arial" w:hAnsi="Arial" w:cs="Arial"/>
        </w:rPr>
        <w:t>Тервел, гр.</w:t>
      </w:r>
      <w:r>
        <w:rPr>
          <w:rFonts w:ascii="Arial" w:hAnsi="Arial" w:cs="Arial"/>
          <w:lang w:val="bg-BG"/>
        </w:rPr>
        <w:t xml:space="preserve"> Д</w:t>
      </w:r>
      <w:r w:rsidRPr="00200A9C">
        <w:rPr>
          <w:rFonts w:ascii="Arial" w:hAnsi="Arial" w:cs="Arial"/>
        </w:rPr>
        <w:t xml:space="preserve">улово </w:t>
      </w:r>
      <w:r>
        <w:rPr>
          <w:rFonts w:ascii="Arial" w:hAnsi="Arial" w:cs="Arial"/>
        </w:rPr>
        <w:t>–</w:t>
      </w:r>
      <w:r w:rsidRPr="00200A9C">
        <w:rPr>
          <w:rFonts w:ascii="Arial" w:hAnsi="Arial" w:cs="Arial"/>
        </w:rPr>
        <w:t xml:space="preserve"> с.</w:t>
      </w:r>
      <w:r>
        <w:rPr>
          <w:rFonts w:ascii="Arial" w:hAnsi="Arial" w:cs="Arial"/>
          <w:lang w:val="bg-BG"/>
        </w:rPr>
        <w:t xml:space="preserve"> </w:t>
      </w:r>
      <w:r w:rsidRPr="00200A9C">
        <w:rPr>
          <w:rFonts w:ascii="Arial" w:hAnsi="Arial" w:cs="Arial"/>
        </w:rPr>
        <w:t xml:space="preserve">Секулово </w:t>
      </w:r>
      <w:r>
        <w:rPr>
          <w:rFonts w:ascii="Arial" w:hAnsi="Arial" w:cs="Arial"/>
        </w:rPr>
        <w:t>–</w:t>
      </w:r>
      <w:r>
        <w:rPr>
          <w:rFonts w:ascii="Arial" w:hAnsi="Arial" w:cs="Arial"/>
          <w:lang w:val="bg-BG"/>
        </w:rPr>
        <w:t xml:space="preserve"> </w:t>
      </w:r>
      <w:r w:rsidRPr="00200A9C">
        <w:rPr>
          <w:rFonts w:ascii="Arial" w:hAnsi="Arial" w:cs="Arial"/>
        </w:rPr>
        <w:t>гр.</w:t>
      </w:r>
      <w:r>
        <w:rPr>
          <w:rFonts w:ascii="Arial" w:hAnsi="Arial" w:cs="Arial"/>
          <w:lang w:val="bg-BG"/>
        </w:rPr>
        <w:t xml:space="preserve"> </w:t>
      </w:r>
      <w:r>
        <w:rPr>
          <w:rFonts w:ascii="Arial" w:hAnsi="Arial" w:cs="Arial"/>
        </w:rPr>
        <w:t xml:space="preserve">Нови </w:t>
      </w:r>
      <w:r>
        <w:rPr>
          <w:rFonts w:ascii="Arial" w:hAnsi="Arial" w:cs="Arial"/>
          <w:lang w:val="bg-BG"/>
        </w:rPr>
        <w:t>п</w:t>
      </w:r>
      <w:r w:rsidRPr="00200A9C">
        <w:rPr>
          <w:rFonts w:ascii="Arial" w:hAnsi="Arial" w:cs="Arial"/>
        </w:rPr>
        <w:t>азар</w:t>
      </w:r>
      <w:r>
        <w:rPr>
          <w:rFonts w:ascii="Arial" w:hAnsi="Arial" w:cs="Arial"/>
          <w:lang w:val="bg-BG"/>
        </w:rPr>
        <w:t xml:space="preserve"> и</w:t>
      </w:r>
      <w:r>
        <w:rPr>
          <w:rFonts w:ascii="Arial" w:hAnsi="Arial" w:cs="Arial"/>
        </w:rPr>
        <w:t xml:space="preserve"> др.</w:t>
      </w:r>
      <w:r w:rsidRPr="0067756F">
        <w:rPr>
          <w:rFonts w:ascii="Arial" w:hAnsi="Arial" w:cs="Arial"/>
        </w:rPr>
        <w:t xml:space="preserve"> </w:t>
      </w:r>
      <w:r w:rsidRPr="00200A9C">
        <w:rPr>
          <w:rFonts w:ascii="Arial" w:hAnsi="Arial" w:cs="Arial"/>
        </w:rPr>
        <w:t>През територията му премина</w:t>
      </w:r>
      <w:r>
        <w:rPr>
          <w:rFonts w:ascii="Arial" w:hAnsi="Arial" w:cs="Arial"/>
        </w:rPr>
        <w:t xml:space="preserve">ва </w:t>
      </w:r>
      <w:r>
        <w:rPr>
          <w:rFonts w:ascii="Arial" w:hAnsi="Arial" w:cs="Arial"/>
          <w:lang w:val="bg-BG"/>
        </w:rPr>
        <w:t xml:space="preserve">и </w:t>
      </w:r>
      <w:r>
        <w:rPr>
          <w:rFonts w:ascii="Arial" w:hAnsi="Arial" w:cs="Arial"/>
        </w:rPr>
        <w:t>железопътната линия Силистра</w:t>
      </w:r>
      <w:r>
        <w:rPr>
          <w:rFonts w:ascii="Arial" w:hAnsi="Arial" w:cs="Arial"/>
          <w:lang w:val="bg-BG"/>
        </w:rPr>
        <w:t xml:space="preserve"> – </w:t>
      </w:r>
      <w:r w:rsidRPr="00200A9C">
        <w:rPr>
          <w:rFonts w:ascii="Arial" w:hAnsi="Arial" w:cs="Arial"/>
        </w:rPr>
        <w:t xml:space="preserve">Самуил, с гара </w:t>
      </w:r>
      <w:r>
        <w:rPr>
          <w:rFonts w:ascii="Arial" w:hAnsi="Arial" w:cs="Arial"/>
          <w:lang w:val="bg-BG"/>
        </w:rPr>
        <w:t xml:space="preserve">в гр. </w:t>
      </w:r>
      <w:r w:rsidRPr="00200A9C">
        <w:rPr>
          <w:rFonts w:ascii="Arial" w:hAnsi="Arial" w:cs="Arial"/>
        </w:rPr>
        <w:t xml:space="preserve">Дулово и спирки </w:t>
      </w:r>
      <w:r>
        <w:rPr>
          <w:rFonts w:ascii="Arial" w:hAnsi="Arial" w:cs="Arial"/>
          <w:lang w:val="bg-BG"/>
        </w:rPr>
        <w:t>в</w:t>
      </w:r>
      <w:r>
        <w:rPr>
          <w:rFonts w:ascii="Arial" w:hAnsi="Arial" w:cs="Arial"/>
        </w:rPr>
        <w:t xml:space="preserve"> с.</w:t>
      </w:r>
      <w:r>
        <w:rPr>
          <w:rFonts w:ascii="Arial" w:hAnsi="Arial" w:cs="Arial"/>
          <w:lang w:val="bg-BG"/>
        </w:rPr>
        <w:t xml:space="preserve"> </w:t>
      </w:r>
      <w:r>
        <w:rPr>
          <w:rFonts w:ascii="Arial" w:hAnsi="Arial" w:cs="Arial"/>
        </w:rPr>
        <w:t>Межден, с.</w:t>
      </w:r>
      <w:r>
        <w:rPr>
          <w:rFonts w:ascii="Arial" w:hAnsi="Arial" w:cs="Arial"/>
          <w:lang w:val="bg-BG"/>
        </w:rPr>
        <w:t xml:space="preserve"> </w:t>
      </w:r>
      <w:r>
        <w:rPr>
          <w:rFonts w:ascii="Arial" w:hAnsi="Arial" w:cs="Arial"/>
        </w:rPr>
        <w:t>Черник и с.</w:t>
      </w:r>
      <w:r>
        <w:rPr>
          <w:rFonts w:ascii="Arial" w:hAnsi="Arial" w:cs="Arial"/>
          <w:lang w:val="bg-BG"/>
        </w:rPr>
        <w:t xml:space="preserve"> </w:t>
      </w:r>
      <w:r>
        <w:rPr>
          <w:rFonts w:ascii="Arial" w:hAnsi="Arial" w:cs="Arial"/>
        </w:rPr>
        <w:t>Руйно</w:t>
      </w:r>
      <w:r>
        <w:rPr>
          <w:rFonts w:ascii="Arial" w:hAnsi="Arial" w:cs="Arial"/>
          <w:lang w:val="bg-BG"/>
        </w:rPr>
        <w:t>.</w:t>
      </w:r>
    </w:p>
    <w:p w:rsidR="00E03087" w:rsidRDefault="00E03087" w:rsidP="00FC029B">
      <w:pPr>
        <w:ind w:firstLine="284"/>
        <w:jc w:val="both"/>
        <w:rPr>
          <w:rFonts w:ascii="Arial" w:hAnsi="Arial" w:cs="Arial"/>
          <w:lang w:val="bg-BG"/>
        </w:rPr>
      </w:pPr>
    </w:p>
    <w:p w:rsidR="00E03087" w:rsidRPr="00AB7345" w:rsidRDefault="00E03087" w:rsidP="008B4FFA">
      <w:pPr>
        <w:ind w:firstLine="360"/>
        <w:rPr>
          <w:rFonts w:ascii="Arial Black" w:hAnsi="Arial Black" w:cs="Arial Black"/>
          <w:color w:val="333399"/>
          <w:sz w:val="24"/>
          <w:szCs w:val="24"/>
          <w:lang w:val="bg-BG"/>
        </w:rPr>
      </w:pPr>
      <w:bookmarkStart w:id="21" w:name="_Toc356980030"/>
      <w:r w:rsidRPr="00AB7345">
        <w:rPr>
          <w:rFonts w:ascii="Arial Black" w:hAnsi="Arial Black" w:cs="Arial Black"/>
          <w:color w:val="333399"/>
          <w:sz w:val="24"/>
          <w:szCs w:val="24"/>
        </w:rPr>
        <w:t>1.2. Физико-географска характеристика</w:t>
      </w:r>
      <w:bookmarkEnd w:id="21"/>
    </w:p>
    <w:p w:rsidR="00E03087" w:rsidRPr="00AB7345" w:rsidRDefault="00E03087" w:rsidP="008B4FFA">
      <w:pPr>
        <w:rPr>
          <w:rFonts w:ascii="Arial Black" w:hAnsi="Arial Black" w:cs="Arial Black"/>
          <w:color w:val="333399"/>
          <w:sz w:val="22"/>
          <w:szCs w:val="22"/>
          <w:lang w:val="bg-BG"/>
        </w:rPr>
      </w:pPr>
    </w:p>
    <w:p w:rsidR="00E03087" w:rsidRPr="00AB7345" w:rsidRDefault="00E03087" w:rsidP="008B4FFA">
      <w:pPr>
        <w:ind w:firstLine="360"/>
        <w:rPr>
          <w:rFonts w:ascii="Arial Black" w:hAnsi="Arial Black" w:cs="Arial Black"/>
          <w:color w:val="333399"/>
          <w:sz w:val="22"/>
          <w:szCs w:val="22"/>
        </w:rPr>
      </w:pPr>
      <w:r w:rsidRPr="00AB7345">
        <w:rPr>
          <w:rFonts w:ascii="Arial Black" w:hAnsi="Arial Black" w:cs="Arial Black"/>
          <w:color w:val="333399"/>
          <w:sz w:val="22"/>
          <w:szCs w:val="22"/>
        </w:rPr>
        <w:t>1.2.1. Географско разположение</w:t>
      </w:r>
    </w:p>
    <w:p w:rsidR="00E03087" w:rsidRDefault="00E03087" w:rsidP="00A56145">
      <w:pPr>
        <w:ind w:firstLine="284"/>
        <w:jc w:val="both"/>
        <w:rPr>
          <w:rFonts w:ascii="Arial" w:hAnsi="Arial" w:cs="Arial"/>
          <w:lang w:val="bg-BG"/>
        </w:rPr>
      </w:pPr>
      <w:r>
        <w:rPr>
          <w:rFonts w:ascii="Arial" w:hAnsi="Arial" w:cs="Arial"/>
          <w:lang w:val="bg-BG"/>
        </w:rPr>
        <w:t>Територията на ловното стопанство</w:t>
      </w:r>
      <w:r>
        <w:rPr>
          <w:rFonts w:ascii="Arial" w:hAnsi="Arial" w:cs="Arial"/>
        </w:rPr>
        <w:t xml:space="preserve"> </w:t>
      </w:r>
      <w:r>
        <w:rPr>
          <w:rFonts w:ascii="Arial" w:hAnsi="Arial" w:cs="Arial"/>
          <w:lang w:val="bg-BG"/>
        </w:rPr>
        <w:t>е р</w:t>
      </w:r>
      <w:r>
        <w:rPr>
          <w:rFonts w:ascii="Arial" w:hAnsi="Arial" w:cs="Arial"/>
        </w:rPr>
        <w:t>азположена в Дунавската равнина</w:t>
      </w:r>
      <w:r>
        <w:rPr>
          <w:rFonts w:ascii="Arial" w:hAnsi="Arial" w:cs="Arial"/>
          <w:lang w:val="bg-BG"/>
        </w:rPr>
        <w:t xml:space="preserve"> – </w:t>
      </w:r>
      <w:r>
        <w:rPr>
          <w:rFonts w:ascii="Arial" w:hAnsi="Arial" w:cs="Arial"/>
        </w:rPr>
        <w:t>Южна Добруджа</w:t>
      </w:r>
      <w:r>
        <w:rPr>
          <w:rFonts w:ascii="Arial" w:hAnsi="Arial" w:cs="Arial"/>
          <w:lang w:val="bg-BG"/>
        </w:rPr>
        <w:t xml:space="preserve">, като засяга и </w:t>
      </w:r>
      <w:r>
        <w:rPr>
          <w:rFonts w:ascii="Arial" w:hAnsi="Arial" w:cs="Arial"/>
        </w:rPr>
        <w:t>най</w:t>
      </w:r>
      <w:r>
        <w:rPr>
          <w:rFonts w:ascii="Arial" w:hAnsi="Arial" w:cs="Arial"/>
          <w:lang w:val="bg-BG"/>
        </w:rPr>
        <w:t>-</w:t>
      </w:r>
      <w:r>
        <w:rPr>
          <w:rFonts w:ascii="Arial" w:hAnsi="Arial" w:cs="Arial"/>
        </w:rPr>
        <w:t>северните продължения на Лудогорието.</w:t>
      </w:r>
    </w:p>
    <w:p w:rsidR="00E03087" w:rsidRPr="00F25629" w:rsidRDefault="00E03087" w:rsidP="00A56145">
      <w:pPr>
        <w:ind w:firstLine="284"/>
        <w:jc w:val="both"/>
        <w:rPr>
          <w:rFonts w:ascii="Arial" w:hAnsi="Arial" w:cs="Arial"/>
          <w:lang w:val="bg-BG"/>
        </w:rPr>
      </w:pPr>
      <w:r>
        <w:rPr>
          <w:rFonts w:ascii="Arial" w:hAnsi="Arial" w:cs="Arial"/>
          <w:lang w:val="bg-BG"/>
        </w:rPr>
        <w:t xml:space="preserve">Районът на стопанството </w:t>
      </w:r>
      <w:r>
        <w:rPr>
          <w:rFonts w:ascii="Arial" w:hAnsi="Arial" w:cs="Arial"/>
        </w:rPr>
        <w:t>има неправилна форма</w:t>
      </w:r>
      <w:r>
        <w:rPr>
          <w:rFonts w:ascii="Arial" w:hAnsi="Arial" w:cs="Arial"/>
          <w:lang w:val="bg-BG"/>
        </w:rPr>
        <w:t>,</w:t>
      </w:r>
      <w:r>
        <w:rPr>
          <w:rFonts w:ascii="Arial" w:hAnsi="Arial" w:cs="Arial"/>
        </w:rPr>
        <w:t xml:space="preserve"> с </w:t>
      </w:r>
      <w:r>
        <w:rPr>
          <w:rFonts w:ascii="Arial" w:hAnsi="Arial" w:cs="Arial"/>
          <w:lang w:val="bg-BG"/>
        </w:rPr>
        <w:t>н</w:t>
      </w:r>
      <w:r w:rsidRPr="00CB74FB">
        <w:rPr>
          <w:rFonts w:ascii="Arial" w:hAnsi="Arial" w:cs="Arial"/>
        </w:rPr>
        <w:t>ай-голямо разстояние между две крайни точки в посока северозапад – югоизток е около</w:t>
      </w:r>
      <w:r>
        <w:rPr>
          <w:rFonts w:ascii="Arial" w:hAnsi="Arial" w:cs="Arial"/>
        </w:rPr>
        <w:t xml:space="preserve"> 56</w:t>
      </w:r>
      <w:r>
        <w:rPr>
          <w:rFonts w:ascii="Arial" w:hAnsi="Arial" w:cs="Arial"/>
          <w:lang w:val="bg-BG"/>
        </w:rPr>
        <w:t xml:space="preserve"> </w:t>
      </w:r>
      <w:r>
        <w:rPr>
          <w:rFonts w:ascii="Arial" w:hAnsi="Arial" w:cs="Arial"/>
        </w:rPr>
        <w:t>km и североизток</w:t>
      </w:r>
      <w:r>
        <w:rPr>
          <w:rFonts w:ascii="Arial" w:hAnsi="Arial" w:cs="Arial"/>
          <w:lang w:val="bg-BG"/>
        </w:rPr>
        <w:t xml:space="preserve"> – </w:t>
      </w:r>
      <w:r>
        <w:rPr>
          <w:rFonts w:ascii="Arial" w:hAnsi="Arial" w:cs="Arial"/>
        </w:rPr>
        <w:t xml:space="preserve">югозапад </w:t>
      </w:r>
      <w:r>
        <w:rPr>
          <w:rFonts w:ascii="Arial" w:hAnsi="Arial" w:cs="Arial"/>
          <w:lang w:val="bg-BG"/>
        </w:rPr>
        <w:t>43</w:t>
      </w:r>
      <w:r>
        <w:rPr>
          <w:rFonts w:ascii="Arial" w:hAnsi="Arial" w:cs="Arial"/>
        </w:rPr>
        <w:t xml:space="preserve"> km</w:t>
      </w:r>
      <w:r>
        <w:rPr>
          <w:rFonts w:ascii="Arial" w:hAnsi="Arial" w:cs="Arial"/>
          <w:lang w:val="bg-BG"/>
        </w:rPr>
        <w:t>.</w:t>
      </w:r>
    </w:p>
    <w:p w:rsidR="00E03087" w:rsidRDefault="00E03087" w:rsidP="00A56145">
      <w:pPr>
        <w:ind w:firstLine="284"/>
        <w:jc w:val="both"/>
        <w:rPr>
          <w:rFonts w:ascii="Arial" w:hAnsi="Arial" w:cs="Arial"/>
          <w:lang w:val="bg-BG"/>
        </w:rPr>
      </w:pPr>
      <w:r>
        <w:rPr>
          <w:rFonts w:ascii="Arial" w:hAnsi="Arial" w:cs="Arial"/>
        </w:rPr>
        <w:t xml:space="preserve">Горите </w:t>
      </w:r>
      <w:r>
        <w:rPr>
          <w:rFonts w:ascii="Arial" w:hAnsi="Arial" w:cs="Arial"/>
          <w:lang w:val="bg-BG"/>
        </w:rPr>
        <w:t>са разположени в</w:t>
      </w:r>
      <w:r>
        <w:rPr>
          <w:rFonts w:ascii="Arial" w:hAnsi="Arial" w:cs="Arial"/>
        </w:rPr>
        <w:t xml:space="preserve"> отделни комплекси и масиви</w:t>
      </w:r>
      <w:r>
        <w:rPr>
          <w:rFonts w:ascii="Arial" w:hAnsi="Arial" w:cs="Arial"/>
          <w:lang w:val="bg-BG"/>
        </w:rPr>
        <w:t>,</w:t>
      </w:r>
      <w:r>
        <w:rPr>
          <w:rFonts w:ascii="Arial" w:hAnsi="Arial" w:cs="Arial"/>
        </w:rPr>
        <w:t xml:space="preserve"> разделени от </w:t>
      </w:r>
      <w:r>
        <w:rPr>
          <w:rFonts w:ascii="Arial" w:hAnsi="Arial" w:cs="Arial"/>
          <w:lang w:val="bg-BG"/>
        </w:rPr>
        <w:t>обработваеми земеделски</w:t>
      </w:r>
      <w:r>
        <w:rPr>
          <w:rFonts w:ascii="Arial" w:hAnsi="Arial" w:cs="Arial"/>
        </w:rPr>
        <w:t xml:space="preserve"> земи.</w:t>
      </w:r>
    </w:p>
    <w:p w:rsidR="00E03087" w:rsidRPr="009E3545" w:rsidRDefault="00E03087" w:rsidP="008B4FFA">
      <w:pPr>
        <w:ind w:firstLine="360"/>
        <w:jc w:val="both"/>
        <w:rPr>
          <w:rFonts w:ascii="Arial Black" w:hAnsi="Arial Black" w:cs="Arial Black"/>
          <w:sz w:val="22"/>
          <w:szCs w:val="22"/>
          <w:lang w:val="bg-BG"/>
        </w:rPr>
      </w:pPr>
    </w:p>
    <w:p w:rsidR="00E03087" w:rsidRPr="00AB7345" w:rsidRDefault="00E03087" w:rsidP="008B4FFA">
      <w:pPr>
        <w:ind w:firstLine="360"/>
        <w:jc w:val="both"/>
        <w:rPr>
          <w:rFonts w:ascii="Arial Black" w:hAnsi="Arial Black" w:cs="Arial Black"/>
          <w:color w:val="333399"/>
          <w:sz w:val="22"/>
          <w:szCs w:val="22"/>
          <w:lang w:val="bg-BG"/>
        </w:rPr>
      </w:pPr>
      <w:r w:rsidRPr="00AB7345">
        <w:rPr>
          <w:rFonts w:ascii="Arial Black" w:hAnsi="Arial Black" w:cs="Arial Black"/>
          <w:color w:val="333399"/>
          <w:sz w:val="22"/>
          <w:szCs w:val="22"/>
        </w:rPr>
        <w:t>1.2.2. Релеф</w:t>
      </w:r>
    </w:p>
    <w:p w:rsidR="00E03087" w:rsidRDefault="00E03087" w:rsidP="006A5D8C">
      <w:pPr>
        <w:ind w:firstLine="284"/>
        <w:jc w:val="both"/>
        <w:rPr>
          <w:rFonts w:ascii="Arial" w:hAnsi="Arial" w:cs="Arial"/>
          <w:lang w:val="bg-BG"/>
        </w:rPr>
      </w:pPr>
      <w:r>
        <w:rPr>
          <w:rFonts w:ascii="Arial" w:hAnsi="Arial" w:cs="Arial"/>
          <w:lang w:val="bg-BG"/>
        </w:rPr>
        <w:t>Релефът в района</w:t>
      </w:r>
      <w:r>
        <w:rPr>
          <w:rFonts w:ascii="Arial" w:hAnsi="Arial" w:cs="Arial"/>
        </w:rPr>
        <w:t xml:space="preserve"> на </w:t>
      </w:r>
      <w:r>
        <w:rPr>
          <w:rFonts w:ascii="Arial" w:hAnsi="Arial" w:cs="Arial"/>
          <w:lang w:val="bg-BG"/>
        </w:rPr>
        <w:t>ТП</w:t>
      </w:r>
      <w:r>
        <w:rPr>
          <w:rFonts w:ascii="Arial" w:hAnsi="Arial" w:cs="Arial"/>
        </w:rPr>
        <w:t xml:space="preserve"> </w:t>
      </w:r>
      <w:r>
        <w:rPr>
          <w:rFonts w:ascii="Arial" w:hAnsi="Arial" w:cs="Arial"/>
          <w:lang w:val="bg-BG"/>
        </w:rPr>
        <w:t xml:space="preserve">„ДЛС </w:t>
      </w:r>
      <w:r>
        <w:rPr>
          <w:rFonts w:ascii="Arial" w:hAnsi="Arial" w:cs="Arial"/>
        </w:rPr>
        <w:t xml:space="preserve">Каракуз” </w:t>
      </w:r>
      <w:r>
        <w:rPr>
          <w:rFonts w:ascii="Arial" w:hAnsi="Arial" w:cs="Arial"/>
          <w:lang w:val="bg-BG"/>
        </w:rPr>
        <w:t>е равнинно-</w:t>
      </w:r>
      <w:r>
        <w:rPr>
          <w:rFonts w:ascii="Arial" w:hAnsi="Arial" w:cs="Arial"/>
        </w:rPr>
        <w:t>хълмис</w:t>
      </w:r>
      <w:r>
        <w:rPr>
          <w:rFonts w:ascii="Arial" w:hAnsi="Arial" w:cs="Arial"/>
          <w:lang w:val="bg-BG"/>
        </w:rPr>
        <w:t>т. Т</w:t>
      </w:r>
      <w:r>
        <w:rPr>
          <w:rFonts w:ascii="Arial" w:hAnsi="Arial" w:cs="Arial"/>
        </w:rPr>
        <w:t>еритория</w:t>
      </w:r>
      <w:r>
        <w:rPr>
          <w:rFonts w:ascii="Arial" w:hAnsi="Arial" w:cs="Arial"/>
          <w:lang w:val="bg-BG"/>
        </w:rPr>
        <w:t xml:space="preserve">та му </w:t>
      </w:r>
      <w:r>
        <w:rPr>
          <w:rFonts w:ascii="Arial" w:hAnsi="Arial" w:cs="Arial"/>
        </w:rPr>
        <w:t xml:space="preserve">попада в Дунавската платформена равнина и представлява обширна, </w:t>
      </w:r>
      <w:r>
        <w:rPr>
          <w:rFonts w:ascii="Arial" w:hAnsi="Arial" w:cs="Arial"/>
          <w:lang w:val="bg-BG"/>
        </w:rPr>
        <w:t>равнинно</w:t>
      </w:r>
      <w:r>
        <w:rPr>
          <w:rFonts w:ascii="Arial" w:hAnsi="Arial" w:cs="Arial"/>
        </w:rPr>
        <w:t xml:space="preserve">хълмиста </w:t>
      </w:r>
      <w:r>
        <w:rPr>
          <w:rFonts w:ascii="Arial" w:hAnsi="Arial" w:cs="Arial"/>
          <w:lang w:val="bg-BG"/>
        </w:rPr>
        <w:t>повърхност</w:t>
      </w:r>
      <w:r>
        <w:rPr>
          <w:rFonts w:ascii="Arial" w:hAnsi="Arial" w:cs="Arial"/>
        </w:rPr>
        <w:t xml:space="preserve">, леко наклонена на север, лишена от доминиращи и ярко очертани </w:t>
      </w:r>
      <w:r>
        <w:rPr>
          <w:rFonts w:ascii="Arial" w:hAnsi="Arial" w:cs="Arial"/>
          <w:lang w:val="bg-BG"/>
        </w:rPr>
        <w:t>възвишения</w:t>
      </w:r>
      <w:r>
        <w:rPr>
          <w:rFonts w:ascii="Arial" w:hAnsi="Arial" w:cs="Arial"/>
        </w:rPr>
        <w:t xml:space="preserve">. Нарязана е от суходолия, които местното население нарича </w:t>
      </w:r>
      <w:r>
        <w:rPr>
          <w:rFonts w:ascii="Arial" w:hAnsi="Arial" w:cs="Arial"/>
          <w:lang w:val="bg-BG"/>
        </w:rPr>
        <w:t>„</w:t>
      </w:r>
      <w:r>
        <w:rPr>
          <w:rFonts w:ascii="Arial" w:hAnsi="Arial" w:cs="Arial"/>
        </w:rPr>
        <w:t>кулаци</w:t>
      </w:r>
      <w:r>
        <w:rPr>
          <w:rFonts w:ascii="Arial" w:hAnsi="Arial" w:cs="Arial"/>
          <w:lang w:val="bg-BG"/>
        </w:rPr>
        <w:t>”</w:t>
      </w:r>
      <w:r>
        <w:rPr>
          <w:rFonts w:ascii="Arial" w:hAnsi="Arial" w:cs="Arial"/>
        </w:rPr>
        <w:t>.</w:t>
      </w:r>
    </w:p>
    <w:p w:rsidR="00E03087" w:rsidRPr="006A5D8C" w:rsidRDefault="00E03087" w:rsidP="006A5D8C">
      <w:pPr>
        <w:ind w:firstLine="284"/>
        <w:jc w:val="both"/>
        <w:rPr>
          <w:rFonts w:ascii="Arial" w:hAnsi="Arial" w:cs="Arial"/>
          <w:lang w:val="bg-BG"/>
        </w:rPr>
      </w:pPr>
      <w:r>
        <w:rPr>
          <w:rFonts w:ascii="Arial" w:hAnsi="Arial" w:cs="Arial"/>
        </w:rPr>
        <w:t>От изброените геологични особености следва обуславянето на три основни форми на релефа:</w:t>
      </w:r>
    </w:p>
    <w:p w:rsidR="00E03087" w:rsidRDefault="00E03087" w:rsidP="0076027E">
      <w:pPr>
        <w:numPr>
          <w:ilvl w:val="0"/>
          <w:numId w:val="12"/>
        </w:numPr>
        <w:tabs>
          <w:tab w:val="clear" w:pos="720"/>
        </w:tabs>
        <w:jc w:val="both"/>
        <w:rPr>
          <w:rFonts w:ascii="Arial" w:hAnsi="Arial" w:cs="Arial"/>
        </w:rPr>
      </w:pPr>
      <w:r>
        <w:rPr>
          <w:rFonts w:ascii="Arial" w:hAnsi="Arial" w:cs="Arial"/>
        </w:rPr>
        <w:t>Сравнително високи</w:t>
      </w:r>
      <w:r>
        <w:rPr>
          <w:rFonts w:ascii="Arial" w:hAnsi="Arial" w:cs="Arial"/>
          <w:lang w:val="bg-BG"/>
        </w:rPr>
        <w:t>, платовидни повърхнини</w:t>
      </w:r>
      <w:r>
        <w:rPr>
          <w:rFonts w:ascii="Arial" w:hAnsi="Arial" w:cs="Arial"/>
        </w:rPr>
        <w:t xml:space="preserve">, </w:t>
      </w:r>
      <w:r>
        <w:rPr>
          <w:rFonts w:ascii="Arial" w:hAnsi="Arial" w:cs="Arial"/>
          <w:lang w:val="bg-BG"/>
        </w:rPr>
        <w:t>достигащи</w:t>
      </w:r>
      <w:r>
        <w:rPr>
          <w:rFonts w:ascii="Arial" w:hAnsi="Arial" w:cs="Arial"/>
        </w:rPr>
        <w:t xml:space="preserve"> до веждата на суходолията</w:t>
      </w:r>
      <w:r>
        <w:rPr>
          <w:rFonts w:ascii="Arial" w:hAnsi="Arial" w:cs="Arial"/>
          <w:lang w:val="bg-BG"/>
        </w:rPr>
        <w:t>;</w:t>
      </w:r>
    </w:p>
    <w:p w:rsidR="00E03087" w:rsidRPr="00A56145" w:rsidRDefault="00E03087" w:rsidP="0076027E">
      <w:pPr>
        <w:numPr>
          <w:ilvl w:val="0"/>
          <w:numId w:val="12"/>
        </w:numPr>
        <w:tabs>
          <w:tab w:val="clear" w:pos="720"/>
        </w:tabs>
        <w:jc w:val="both"/>
        <w:rPr>
          <w:rFonts w:ascii="Arial" w:hAnsi="Arial" w:cs="Arial"/>
        </w:rPr>
      </w:pPr>
      <w:r>
        <w:rPr>
          <w:rFonts w:ascii="Arial" w:hAnsi="Arial" w:cs="Arial"/>
        </w:rPr>
        <w:t>Склонове на суходолията, които са полегати и наклонени</w:t>
      </w:r>
      <w:r>
        <w:rPr>
          <w:rFonts w:ascii="Arial" w:hAnsi="Arial" w:cs="Arial"/>
          <w:lang w:val="bg-BG"/>
        </w:rPr>
        <w:t>,</w:t>
      </w:r>
      <w:r>
        <w:rPr>
          <w:rFonts w:ascii="Arial" w:hAnsi="Arial" w:cs="Arial"/>
        </w:rPr>
        <w:t xml:space="preserve"> по</w:t>
      </w:r>
      <w:r>
        <w:rPr>
          <w:rFonts w:ascii="Arial" w:hAnsi="Arial" w:cs="Arial"/>
          <w:lang w:val="bg-BG"/>
        </w:rPr>
        <w:t>-</w:t>
      </w:r>
      <w:r>
        <w:rPr>
          <w:rFonts w:ascii="Arial" w:hAnsi="Arial" w:cs="Arial"/>
        </w:rPr>
        <w:t>рядко стръмни</w:t>
      </w:r>
      <w:r>
        <w:rPr>
          <w:rFonts w:ascii="Arial" w:hAnsi="Arial" w:cs="Arial"/>
          <w:lang w:val="bg-BG"/>
        </w:rPr>
        <w:t>;</w:t>
      </w:r>
    </w:p>
    <w:p w:rsidR="00E03087" w:rsidRPr="008F4FF2" w:rsidRDefault="00E03087" w:rsidP="0076027E">
      <w:pPr>
        <w:numPr>
          <w:ilvl w:val="0"/>
          <w:numId w:val="12"/>
        </w:numPr>
        <w:tabs>
          <w:tab w:val="clear" w:pos="720"/>
        </w:tabs>
        <w:jc w:val="both"/>
        <w:rPr>
          <w:rFonts w:ascii="Arial" w:hAnsi="Arial" w:cs="Arial"/>
        </w:rPr>
      </w:pPr>
      <w:r>
        <w:rPr>
          <w:rFonts w:ascii="Arial" w:hAnsi="Arial" w:cs="Arial"/>
        </w:rPr>
        <w:t>Дъна на суходолията, които са широки и почти равни.</w:t>
      </w:r>
    </w:p>
    <w:p w:rsidR="00E03087" w:rsidRPr="008823D3" w:rsidRDefault="00E03087" w:rsidP="008823D3">
      <w:pPr>
        <w:ind w:firstLine="288"/>
        <w:jc w:val="both"/>
        <w:rPr>
          <w:rFonts w:ascii="Arial" w:hAnsi="Arial" w:cs="Arial"/>
          <w:lang w:val="bg-BG"/>
        </w:rPr>
      </w:pPr>
      <w:r w:rsidRPr="00CB74FB">
        <w:rPr>
          <w:rFonts w:ascii="Arial" w:hAnsi="Arial" w:cs="Arial"/>
        </w:rPr>
        <w:t>Посочените типове релеф със своите форми и повърхности</w:t>
      </w:r>
      <w:r>
        <w:rPr>
          <w:rFonts w:ascii="Arial" w:hAnsi="Arial" w:cs="Arial"/>
          <w:lang w:val="bg-BG"/>
        </w:rPr>
        <w:t>,</w:t>
      </w:r>
      <w:r w:rsidRPr="00CB74FB">
        <w:rPr>
          <w:rFonts w:ascii="Arial" w:hAnsi="Arial" w:cs="Arial"/>
        </w:rPr>
        <w:t xml:space="preserve"> </w:t>
      </w:r>
      <w:r>
        <w:rPr>
          <w:rFonts w:ascii="Arial" w:hAnsi="Arial" w:cs="Arial"/>
        </w:rPr>
        <w:t xml:space="preserve">обуславят от своя страна </w:t>
      </w:r>
      <w:r w:rsidRPr="00CB74FB">
        <w:rPr>
          <w:rFonts w:ascii="Arial" w:hAnsi="Arial" w:cs="Arial"/>
        </w:rPr>
        <w:t>разнообразие</w:t>
      </w:r>
      <w:r>
        <w:rPr>
          <w:rFonts w:ascii="Arial" w:hAnsi="Arial" w:cs="Arial"/>
          <w:lang w:val="bg-BG"/>
        </w:rPr>
        <w:t>то</w:t>
      </w:r>
      <w:r>
        <w:rPr>
          <w:rFonts w:ascii="Arial" w:hAnsi="Arial" w:cs="Arial"/>
        </w:rPr>
        <w:t xml:space="preserve"> в почвените и ра</w:t>
      </w:r>
      <w:r>
        <w:rPr>
          <w:rFonts w:ascii="Arial" w:hAnsi="Arial" w:cs="Arial"/>
          <w:lang w:val="bg-BG"/>
        </w:rPr>
        <w:t>с</w:t>
      </w:r>
      <w:r>
        <w:rPr>
          <w:rFonts w:ascii="Arial" w:hAnsi="Arial" w:cs="Arial"/>
        </w:rPr>
        <w:t>тежни</w:t>
      </w:r>
      <w:r w:rsidRPr="00CB74FB">
        <w:rPr>
          <w:rFonts w:ascii="Arial" w:hAnsi="Arial" w:cs="Arial"/>
        </w:rPr>
        <w:t xml:space="preserve"> условия за развитие и разпространение на горите. В типологично отношение това се изразява в разпределението </w:t>
      </w:r>
      <w:r>
        <w:rPr>
          <w:rFonts w:ascii="Arial" w:hAnsi="Arial" w:cs="Arial"/>
        </w:rPr>
        <w:t xml:space="preserve">на площта на стопанството в </w:t>
      </w:r>
      <w:r>
        <w:rPr>
          <w:rFonts w:ascii="Arial" w:hAnsi="Arial" w:cs="Arial"/>
          <w:lang w:val="bg-BG"/>
        </w:rPr>
        <w:t xml:space="preserve">един </w:t>
      </w:r>
      <w:r>
        <w:rPr>
          <w:rFonts w:ascii="Arial" w:hAnsi="Arial" w:cs="Arial"/>
        </w:rPr>
        <w:t>лесорастител</w:t>
      </w:r>
      <w:r>
        <w:rPr>
          <w:rFonts w:ascii="Arial" w:hAnsi="Arial" w:cs="Arial"/>
          <w:lang w:val="bg-BG"/>
        </w:rPr>
        <w:t>ен</w:t>
      </w:r>
      <w:r>
        <w:rPr>
          <w:rFonts w:ascii="Arial" w:hAnsi="Arial" w:cs="Arial"/>
        </w:rPr>
        <w:t xml:space="preserve"> пояс</w:t>
      </w:r>
      <w:r w:rsidRPr="00CB74FB">
        <w:rPr>
          <w:rFonts w:ascii="Arial" w:hAnsi="Arial" w:cs="Arial"/>
        </w:rPr>
        <w:t xml:space="preserve">, а именно – </w:t>
      </w:r>
      <w:r>
        <w:rPr>
          <w:rFonts w:ascii="Arial" w:hAnsi="Arial" w:cs="Arial"/>
          <w:lang w:val="bg-BG"/>
        </w:rPr>
        <w:t>Д</w:t>
      </w:r>
      <w:r w:rsidRPr="00CB74FB">
        <w:rPr>
          <w:rFonts w:ascii="Arial" w:hAnsi="Arial" w:cs="Arial"/>
        </w:rPr>
        <w:t>олен равнинно-хълмист и хълмисто-предпла</w:t>
      </w:r>
      <w:r>
        <w:rPr>
          <w:rFonts w:ascii="Arial" w:hAnsi="Arial" w:cs="Arial"/>
        </w:rPr>
        <w:t>нински пояс на дъбовите гори (0</w:t>
      </w:r>
      <w:r>
        <w:rPr>
          <w:rFonts w:ascii="Arial" w:hAnsi="Arial" w:cs="Arial"/>
          <w:lang w:val="bg-BG"/>
        </w:rPr>
        <w:t>÷</w:t>
      </w:r>
      <w:r w:rsidRPr="00CB74FB">
        <w:rPr>
          <w:rFonts w:ascii="Arial" w:hAnsi="Arial" w:cs="Arial"/>
        </w:rPr>
        <w:t>600 m н.в.)</w:t>
      </w:r>
      <w:r>
        <w:rPr>
          <w:rFonts w:ascii="Arial" w:hAnsi="Arial" w:cs="Arial"/>
          <w:lang w:val="bg-BG"/>
        </w:rPr>
        <w:t>.</w:t>
      </w:r>
    </w:p>
    <w:p w:rsidR="00E03087" w:rsidRPr="00D960A5" w:rsidRDefault="00E03087" w:rsidP="007F7EF6">
      <w:pPr>
        <w:ind w:firstLine="288"/>
        <w:jc w:val="both"/>
        <w:rPr>
          <w:rFonts w:ascii="Arial" w:hAnsi="Arial" w:cs="Arial"/>
          <w:lang w:val="bg-BG"/>
        </w:rPr>
      </w:pPr>
      <w:r w:rsidRPr="00CB74FB">
        <w:rPr>
          <w:rFonts w:ascii="Arial" w:hAnsi="Arial" w:cs="Arial"/>
        </w:rPr>
        <w:t xml:space="preserve">Решаващо значение за географското разпространение на отделните дървесни видове и </w:t>
      </w:r>
      <w:r w:rsidRPr="00D960A5">
        <w:rPr>
          <w:rFonts w:ascii="Arial" w:hAnsi="Arial" w:cs="Arial"/>
        </w:rPr>
        <w:t xml:space="preserve">насаждения имат надморската височина, изложението и наклона на </w:t>
      </w:r>
      <w:r w:rsidRPr="00D960A5">
        <w:rPr>
          <w:rFonts w:ascii="Arial" w:hAnsi="Arial" w:cs="Arial"/>
          <w:lang w:val="bg-BG"/>
        </w:rPr>
        <w:t>терена.</w:t>
      </w:r>
    </w:p>
    <w:p w:rsidR="00E03087" w:rsidRPr="00D960A5" w:rsidRDefault="00E03087" w:rsidP="00D960A5">
      <w:pPr>
        <w:ind w:firstLine="284"/>
        <w:jc w:val="both"/>
        <w:rPr>
          <w:rFonts w:ascii="Arial" w:hAnsi="Arial" w:cs="Arial"/>
        </w:rPr>
      </w:pPr>
      <w:r w:rsidRPr="00D960A5">
        <w:rPr>
          <w:rFonts w:ascii="Arial" w:hAnsi="Arial" w:cs="Arial"/>
          <w:lang w:val="bg-BG"/>
        </w:rPr>
        <w:t>П</w:t>
      </w:r>
      <w:r w:rsidRPr="00D960A5">
        <w:rPr>
          <w:rFonts w:ascii="Arial" w:hAnsi="Arial" w:cs="Arial"/>
        </w:rPr>
        <w:t xml:space="preserve">ревишенията на територията на </w:t>
      </w:r>
      <w:r w:rsidRPr="00D960A5">
        <w:rPr>
          <w:rFonts w:ascii="Arial" w:hAnsi="Arial" w:cs="Arial"/>
          <w:lang w:val="bg-BG"/>
        </w:rPr>
        <w:t>държавно ловно стопанство</w:t>
      </w:r>
      <w:r>
        <w:rPr>
          <w:rFonts w:ascii="Arial" w:hAnsi="Arial" w:cs="Arial"/>
        </w:rPr>
        <w:t xml:space="preserve"> </w:t>
      </w:r>
      <w:r>
        <w:rPr>
          <w:rFonts w:ascii="Arial" w:hAnsi="Arial" w:cs="Arial"/>
          <w:lang w:val="bg-BG"/>
        </w:rPr>
        <w:t>„</w:t>
      </w:r>
      <w:r w:rsidRPr="00D960A5">
        <w:rPr>
          <w:rFonts w:ascii="Arial" w:hAnsi="Arial" w:cs="Arial"/>
        </w:rPr>
        <w:t>Каракуз”</w:t>
      </w:r>
      <w:r>
        <w:rPr>
          <w:rFonts w:ascii="Arial" w:hAnsi="Arial" w:cs="Arial"/>
          <w:lang w:val="bg-BG"/>
        </w:rPr>
        <w:t xml:space="preserve"> </w:t>
      </w:r>
      <w:r w:rsidRPr="00D960A5">
        <w:rPr>
          <w:rFonts w:ascii="Arial" w:hAnsi="Arial" w:cs="Arial"/>
        </w:rPr>
        <w:t xml:space="preserve">са незначителни. </w:t>
      </w:r>
      <w:r>
        <w:rPr>
          <w:rFonts w:ascii="Arial" w:hAnsi="Arial" w:cs="Arial"/>
          <w:lang w:val="bg-BG"/>
        </w:rPr>
        <w:t>П</w:t>
      </w:r>
      <w:r w:rsidRPr="00D960A5">
        <w:rPr>
          <w:rFonts w:ascii="Arial" w:hAnsi="Arial" w:cs="Arial"/>
          <w:lang w:val="bg-BG"/>
        </w:rPr>
        <w:t xml:space="preserve">овече от половината </w:t>
      </w:r>
      <w:r w:rsidRPr="00D960A5">
        <w:rPr>
          <w:rFonts w:ascii="Arial" w:hAnsi="Arial" w:cs="Arial"/>
        </w:rPr>
        <w:t xml:space="preserve">дървопроизводителна площ </w:t>
      </w:r>
      <w:r w:rsidRPr="00D960A5">
        <w:rPr>
          <w:rFonts w:ascii="Arial" w:hAnsi="Arial" w:cs="Arial"/>
          <w:lang w:val="bg-BG"/>
        </w:rPr>
        <w:t>е</w:t>
      </w:r>
      <w:r w:rsidRPr="00D960A5">
        <w:rPr>
          <w:rFonts w:ascii="Arial" w:hAnsi="Arial" w:cs="Arial"/>
        </w:rPr>
        <w:t xml:space="preserve"> </w:t>
      </w:r>
      <w:r w:rsidRPr="00D960A5">
        <w:rPr>
          <w:rFonts w:ascii="Arial" w:hAnsi="Arial" w:cs="Arial"/>
          <w:lang w:val="bg-BG"/>
        </w:rPr>
        <w:t>разположена на</w:t>
      </w:r>
      <w:r w:rsidRPr="00D960A5">
        <w:rPr>
          <w:rFonts w:ascii="Arial" w:hAnsi="Arial" w:cs="Arial"/>
        </w:rPr>
        <w:t xml:space="preserve"> терени с надморска височина в интервала </w:t>
      </w:r>
      <w:r w:rsidRPr="00D960A5">
        <w:rPr>
          <w:rFonts w:ascii="Arial" w:hAnsi="Arial" w:cs="Arial"/>
          <w:lang w:val="bg-BG"/>
        </w:rPr>
        <w:t>151</w:t>
      </w:r>
      <w:r w:rsidRPr="00D960A5">
        <w:rPr>
          <w:rFonts w:ascii="Arial" w:hAnsi="Arial" w:cs="Arial"/>
        </w:rPr>
        <w:t>÷</w:t>
      </w:r>
      <w:r w:rsidRPr="00D960A5">
        <w:rPr>
          <w:rFonts w:ascii="Arial" w:hAnsi="Arial" w:cs="Arial"/>
          <w:lang w:val="bg-BG"/>
        </w:rPr>
        <w:t>200</w:t>
      </w:r>
      <w:r w:rsidRPr="00D960A5">
        <w:rPr>
          <w:rFonts w:ascii="Arial" w:hAnsi="Arial" w:cs="Arial"/>
        </w:rPr>
        <w:t xml:space="preserve"> m н.в</w:t>
      </w:r>
      <w:r w:rsidRPr="00D960A5">
        <w:rPr>
          <w:rFonts w:ascii="Arial" w:hAnsi="Arial" w:cs="Arial"/>
          <w:lang w:val="bg-BG"/>
        </w:rPr>
        <w:t xml:space="preserve">., а средната надморска височина е 170 </w:t>
      </w:r>
      <w:r w:rsidRPr="00D960A5">
        <w:rPr>
          <w:rFonts w:ascii="Arial" w:hAnsi="Arial" w:cs="Arial"/>
        </w:rPr>
        <w:t xml:space="preserve">m. </w:t>
      </w:r>
      <w:r>
        <w:rPr>
          <w:rFonts w:ascii="Arial" w:hAnsi="Arial" w:cs="Arial"/>
          <w:lang w:val="bg-BG"/>
        </w:rPr>
        <w:t xml:space="preserve">Най-ниската точка от стопанството се намира на остров Гарван – 20 </w:t>
      </w:r>
      <w:r>
        <w:rPr>
          <w:rFonts w:ascii="Arial" w:hAnsi="Arial" w:cs="Arial"/>
        </w:rPr>
        <w:t xml:space="preserve">m </w:t>
      </w:r>
      <w:r>
        <w:rPr>
          <w:rFonts w:ascii="Arial" w:hAnsi="Arial" w:cs="Arial"/>
          <w:lang w:val="bg-BG"/>
        </w:rPr>
        <w:t>н.в.</w:t>
      </w:r>
      <w:r w:rsidRPr="00B26E77">
        <w:rPr>
          <w:rFonts w:ascii="Arial" w:hAnsi="Arial" w:cs="Arial"/>
          <w:lang w:val="bg-BG"/>
        </w:rPr>
        <w:t xml:space="preserve"> </w:t>
      </w:r>
      <w:r>
        <w:rPr>
          <w:rFonts w:ascii="Arial" w:hAnsi="Arial" w:cs="Arial"/>
          <w:lang w:val="bg-BG"/>
        </w:rPr>
        <w:t xml:space="preserve">(отдел 1003 „в”), а най-високата в местността „Каваколу” – 280 </w:t>
      </w:r>
      <w:r>
        <w:rPr>
          <w:rFonts w:ascii="Arial" w:hAnsi="Arial" w:cs="Arial"/>
        </w:rPr>
        <w:t>m</w:t>
      </w:r>
      <w:r>
        <w:rPr>
          <w:rFonts w:ascii="Arial" w:hAnsi="Arial" w:cs="Arial"/>
          <w:lang w:val="bg-BG"/>
        </w:rPr>
        <w:t xml:space="preserve"> </w:t>
      </w:r>
      <w:r w:rsidRPr="00D960A5">
        <w:rPr>
          <w:rFonts w:ascii="Arial" w:hAnsi="Arial" w:cs="Arial"/>
        </w:rPr>
        <w:t>н.в</w:t>
      </w:r>
      <w:r w:rsidRPr="00D960A5">
        <w:rPr>
          <w:rFonts w:ascii="Arial" w:hAnsi="Arial" w:cs="Arial"/>
          <w:lang w:val="bg-BG"/>
        </w:rPr>
        <w:t>.</w:t>
      </w:r>
      <w:r>
        <w:rPr>
          <w:rFonts w:ascii="Arial" w:hAnsi="Arial" w:cs="Arial"/>
          <w:lang w:val="bg-BG"/>
        </w:rPr>
        <w:t xml:space="preserve"> (отдел 680 „а”).</w:t>
      </w:r>
    </w:p>
    <w:p w:rsidR="00E03087" w:rsidRPr="00FE34EB" w:rsidRDefault="00E03087" w:rsidP="005E449A">
      <w:pPr>
        <w:ind w:firstLine="360"/>
        <w:jc w:val="both"/>
        <w:rPr>
          <w:rFonts w:ascii="Arial Black" w:hAnsi="Arial Black" w:cs="Arial Black"/>
          <w:sz w:val="22"/>
          <w:szCs w:val="22"/>
          <w:lang w:val="bg-BG"/>
        </w:rPr>
      </w:pPr>
      <w:r w:rsidRPr="0055791C">
        <w:rPr>
          <w:rFonts w:ascii="Arial" w:hAnsi="Arial" w:cs="Arial"/>
        </w:rPr>
        <w:t>Равнинно-хълмистият характер на релефа определя разпределението на дървопроизводителната площ на стопанството по наклона на терена.</w:t>
      </w:r>
      <w:r w:rsidRPr="000A550F">
        <w:rPr>
          <w:rFonts w:ascii="Arial" w:hAnsi="Arial" w:cs="Arial"/>
        </w:rPr>
        <w:t xml:space="preserve"> </w:t>
      </w:r>
      <w:r>
        <w:rPr>
          <w:rFonts w:ascii="Arial" w:hAnsi="Arial" w:cs="Arial"/>
          <w:lang w:val="bg-BG"/>
        </w:rPr>
        <w:t>П</w:t>
      </w:r>
      <w:r w:rsidRPr="0055791C">
        <w:rPr>
          <w:rFonts w:ascii="Arial" w:hAnsi="Arial" w:cs="Arial"/>
          <w:lang w:val="bg-BG"/>
        </w:rPr>
        <w:t>реобладават</w:t>
      </w:r>
      <w:r w:rsidRPr="0055791C">
        <w:rPr>
          <w:rFonts w:ascii="Arial" w:hAnsi="Arial" w:cs="Arial"/>
        </w:rPr>
        <w:t xml:space="preserve"> </w:t>
      </w:r>
      <w:r w:rsidRPr="0055791C">
        <w:rPr>
          <w:rFonts w:ascii="Arial" w:hAnsi="Arial" w:cs="Arial"/>
          <w:lang w:val="bg-BG"/>
        </w:rPr>
        <w:t>равните и полегати терени</w:t>
      </w:r>
      <w:r w:rsidRPr="0055791C">
        <w:rPr>
          <w:rFonts w:ascii="Arial" w:hAnsi="Arial" w:cs="Arial"/>
        </w:rPr>
        <w:t xml:space="preserve"> (до </w:t>
      </w:r>
      <w:r w:rsidRPr="0055791C">
        <w:rPr>
          <w:rFonts w:ascii="Arial" w:hAnsi="Arial" w:cs="Arial"/>
          <w:lang w:val="bg-BG"/>
        </w:rPr>
        <w:t>1</w:t>
      </w:r>
      <w:r w:rsidRPr="0055791C">
        <w:rPr>
          <w:rFonts w:ascii="Arial" w:hAnsi="Arial" w:cs="Arial"/>
        </w:rPr>
        <w:t>0</w:t>
      </w:r>
      <w:r w:rsidRPr="0055791C">
        <w:rPr>
          <w:rFonts w:ascii="Arial" w:hAnsi="Arial" w:cs="Arial"/>
          <w:b/>
          <w:bCs/>
          <w:sz w:val="18"/>
          <w:szCs w:val="18"/>
        </w:rPr>
        <w:t>°</w:t>
      </w:r>
      <w:r w:rsidRPr="0055791C">
        <w:rPr>
          <w:rFonts w:ascii="Arial" w:hAnsi="Arial" w:cs="Arial"/>
        </w:rPr>
        <w:t>)</w:t>
      </w:r>
      <w:r w:rsidRPr="0055791C">
        <w:rPr>
          <w:rFonts w:ascii="Arial" w:hAnsi="Arial" w:cs="Arial"/>
          <w:lang w:val="bg-BG"/>
        </w:rPr>
        <w:t>, което ги прави</w:t>
      </w:r>
      <w:r w:rsidRPr="0055791C">
        <w:rPr>
          <w:rFonts w:ascii="Arial" w:hAnsi="Arial" w:cs="Arial"/>
        </w:rPr>
        <w:t xml:space="preserve"> лесно достъпни </w:t>
      </w:r>
      <w:r w:rsidRPr="0055791C">
        <w:rPr>
          <w:rFonts w:ascii="Arial" w:hAnsi="Arial" w:cs="Arial"/>
          <w:lang w:val="bg-BG"/>
        </w:rPr>
        <w:t>за</w:t>
      </w:r>
      <w:r w:rsidRPr="0055791C">
        <w:rPr>
          <w:rFonts w:ascii="Arial" w:hAnsi="Arial" w:cs="Arial"/>
        </w:rPr>
        <w:t xml:space="preserve"> провеждане на дейностите по експлоатация и възпроизводство на гората. Стръмните терени заемат </w:t>
      </w:r>
      <w:r w:rsidRPr="0055791C">
        <w:rPr>
          <w:rFonts w:ascii="Arial" w:hAnsi="Arial" w:cs="Arial"/>
          <w:lang w:val="bg-BG"/>
        </w:rPr>
        <w:t>1.3</w:t>
      </w:r>
      <w:r w:rsidRPr="0055791C">
        <w:rPr>
          <w:rFonts w:ascii="Arial" w:hAnsi="Arial" w:cs="Arial"/>
        </w:rPr>
        <w:t xml:space="preserve">%, а много стръмните – </w:t>
      </w:r>
      <w:r w:rsidRPr="0055791C">
        <w:rPr>
          <w:rFonts w:ascii="Arial" w:hAnsi="Arial" w:cs="Arial"/>
          <w:lang w:val="bg-BG"/>
        </w:rPr>
        <w:t>0.2</w:t>
      </w:r>
      <w:r w:rsidRPr="0055791C">
        <w:rPr>
          <w:rFonts w:ascii="Arial" w:hAnsi="Arial" w:cs="Arial"/>
        </w:rPr>
        <w:t>%.</w:t>
      </w:r>
    </w:p>
    <w:p w:rsidR="00E03087" w:rsidRPr="00FE34EB" w:rsidRDefault="00E03087" w:rsidP="00FE34EB">
      <w:pPr>
        <w:ind w:firstLine="360"/>
        <w:jc w:val="both"/>
        <w:rPr>
          <w:rFonts w:ascii="Arial" w:hAnsi="Arial" w:cs="Arial"/>
          <w:lang w:val="bg-BG"/>
        </w:rPr>
      </w:pPr>
      <w:r w:rsidRPr="00FE34EB">
        <w:rPr>
          <w:rFonts w:ascii="Arial" w:hAnsi="Arial" w:cs="Arial"/>
        </w:rPr>
        <w:t>Разположението на територията на стопанството</w:t>
      </w:r>
      <w:r w:rsidRPr="00FE34EB">
        <w:rPr>
          <w:rFonts w:ascii="Arial" w:hAnsi="Arial" w:cs="Arial"/>
          <w:lang w:val="bg-BG"/>
        </w:rPr>
        <w:t xml:space="preserve"> в Дунавската равнина</w:t>
      </w:r>
      <w:r w:rsidRPr="00FE34EB">
        <w:rPr>
          <w:rFonts w:ascii="Arial" w:hAnsi="Arial" w:cs="Arial"/>
        </w:rPr>
        <w:t xml:space="preserve"> определя преобладаващите изложения</w:t>
      </w:r>
      <w:r w:rsidRPr="00FE34EB">
        <w:rPr>
          <w:rFonts w:ascii="Arial" w:hAnsi="Arial" w:cs="Arial"/>
          <w:lang w:val="bg-BG"/>
        </w:rPr>
        <w:t xml:space="preserve"> – 72.5%</w:t>
      </w:r>
      <w:r w:rsidRPr="00FE34EB">
        <w:rPr>
          <w:rFonts w:ascii="Arial" w:hAnsi="Arial" w:cs="Arial"/>
        </w:rPr>
        <w:t xml:space="preserve"> от дървопроизводителната </w:t>
      </w:r>
      <w:r w:rsidRPr="00FE34EB">
        <w:rPr>
          <w:rFonts w:ascii="Arial" w:hAnsi="Arial" w:cs="Arial"/>
          <w:lang w:val="bg-BG"/>
        </w:rPr>
        <w:t xml:space="preserve">му </w:t>
      </w:r>
      <w:r w:rsidRPr="00FE34EB">
        <w:rPr>
          <w:rFonts w:ascii="Arial" w:hAnsi="Arial" w:cs="Arial"/>
        </w:rPr>
        <w:t>площ е разположена върху терени със северна компонента</w:t>
      </w:r>
      <w:r w:rsidRPr="00FE34EB">
        <w:rPr>
          <w:rFonts w:ascii="Arial" w:hAnsi="Arial" w:cs="Arial"/>
          <w:lang w:val="bg-BG"/>
        </w:rPr>
        <w:t>.</w:t>
      </w:r>
    </w:p>
    <w:p w:rsidR="00E03087" w:rsidRDefault="00E03087" w:rsidP="008B4FFA">
      <w:pPr>
        <w:ind w:firstLine="360"/>
        <w:jc w:val="both"/>
        <w:rPr>
          <w:rFonts w:ascii="Arial Black" w:hAnsi="Arial Black" w:cs="Arial Black"/>
          <w:color w:val="333399"/>
          <w:sz w:val="22"/>
          <w:szCs w:val="22"/>
          <w:lang w:val="bg-BG"/>
        </w:rPr>
      </w:pPr>
    </w:p>
    <w:p w:rsidR="00E03087" w:rsidRPr="00AB7345" w:rsidRDefault="00E03087" w:rsidP="008B4FFA">
      <w:pPr>
        <w:ind w:firstLine="360"/>
        <w:jc w:val="both"/>
        <w:rPr>
          <w:rFonts w:ascii="Arial Black" w:hAnsi="Arial Black" w:cs="Arial Black"/>
          <w:color w:val="333399"/>
          <w:sz w:val="22"/>
          <w:szCs w:val="22"/>
        </w:rPr>
      </w:pPr>
      <w:r w:rsidRPr="00AB7345">
        <w:rPr>
          <w:rFonts w:ascii="Arial Black" w:hAnsi="Arial Black" w:cs="Arial Black"/>
          <w:color w:val="333399"/>
          <w:sz w:val="22"/>
          <w:szCs w:val="22"/>
        </w:rPr>
        <w:t>1.2.3. Хидроложки условия</w:t>
      </w:r>
    </w:p>
    <w:p w:rsidR="00E03087" w:rsidRDefault="00E03087" w:rsidP="00415A2B">
      <w:pPr>
        <w:ind w:firstLine="284"/>
        <w:jc w:val="both"/>
        <w:rPr>
          <w:rFonts w:ascii="Arial" w:hAnsi="Arial" w:cs="Arial"/>
          <w:lang w:val="bg-BG"/>
        </w:rPr>
      </w:pPr>
      <w:r w:rsidRPr="00FE34EB">
        <w:rPr>
          <w:rFonts w:ascii="Arial" w:hAnsi="Arial" w:cs="Arial"/>
        </w:rPr>
        <w:t xml:space="preserve">Хидроложките условия в района на </w:t>
      </w:r>
      <w:r>
        <w:rPr>
          <w:rFonts w:ascii="Arial" w:hAnsi="Arial" w:cs="Arial"/>
          <w:lang w:val="bg-BG"/>
        </w:rPr>
        <w:t>ТП „</w:t>
      </w:r>
      <w:r w:rsidRPr="00FE34EB">
        <w:rPr>
          <w:rFonts w:ascii="Arial" w:hAnsi="Arial" w:cs="Arial"/>
          <w:lang w:val="bg-BG"/>
        </w:rPr>
        <w:t>ДЛС</w:t>
      </w:r>
      <w:r w:rsidRPr="00FE34EB">
        <w:rPr>
          <w:rFonts w:ascii="Arial" w:hAnsi="Arial" w:cs="Arial"/>
        </w:rPr>
        <w:t xml:space="preserve"> Каракуз”</w:t>
      </w:r>
      <w:r>
        <w:rPr>
          <w:rFonts w:ascii="Arial" w:hAnsi="Arial" w:cs="Arial"/>
          <w:lang w:val="bg-BG"/>
        </w:rPr>
        <w:t xml:space="preserve"> </w:t>
      </w:r>
      <w:r w:rsidRPr="00FE34EB">
        <w:rPr>
          <w:rFonts w:ascii="Arial" w:hAnsi="Arial" w:cs="Arial"/>
        </w:rPr>
        <w:t>до голяма степен</w:t>
      </w:r>
      <w:r w:rsidRPr="00FE34EB">
        <w:rPr>
          <w:rFonts w:ascii="Arial" w:hAnsi="Arial" w:cs="Arial"/>
          <w:lang w:val="bg-BG"/>
        </w:rPr>
        <w:t xml:space="preserve"> са</w:t>
      </w:r>
      <w:r w:rsidRPr="00FE34EB">
        <w:rPr>
          <w:rFonts w:ascii="Arial" w:hAnsi="Arial" w:cs="Arial"/>
        </w:rPr>
        <w:t xml:space="preserve"> неблагоприятни за </w:t>
      </w:r>
      <w:r w:rsidRPr="00EB5D6A">
        <w:rPr>
          <w:rFonts w:ascii="Arial" w:hAnsi="Arial" w:cs="Arial"/>
        </w:rPr>
        <w:t>развитието на горска</w:t>
      </w:r>
      <w:r w:rsidRPr="00EB5D6A">
        <w:rPr>
          <w:rFonts w:ascii="Arial" w:hAnsi="Arial" w:cs="Arial"/>
          <w:lang w:val="bg-BG"/>
        </w:rPr>
        <w:t>та</w:t>
      </w:r>
      <w:r w:rsidRPr="00EB5D6A">
        <w:rPr>
          <w:rFonts w:ascii="Arial" w:hAnsi="Arial" w:cs="Arial"/>
        </w:rPr>
        <w:t xml:space="preserve"> растителност, поради липс</w:t>
      </w:r>
      <w:r>
        <w:rPr>
          <w:rFonts w:ascii="Arial" w:hAnsi="Arial" w:cs="Arial"/>
        </w:rPr>
        <w:t>ата на повърхностно течащи води</w:t>
      </w:r>
      <w:r>
        <w:rPr>
          <w:rFonts w:ascii="Arial" w:hAnsi="Arial" w:cs="Arial"/>
          <w:lang w:val="bg-BG"/>
        </w:rPr>
        <w:t xml:space="preserve">, с изключение на р. Дунав. </w:t>
      </w:r>
      <w:r w:rsidRPr="00EB5D6A">
        <w:rPr>
          <w:rFonts w:ascii="Arial" w:hAnsi="Arial" w:cs="Arial"/>
        </w:rPr>
        <w:t xml:space="preserve">През миналите геологични периоди </w:t>
      </w:r>
      <w:r w:rsidRPr="00EB5D6A">
        <w:rPr>
          <w:rFonts w:ascii="Arial" w:hAnsi="Arial" w:cs="Arial"/>
          <w:lang w:val="bg-BG"/>
        </w:rPr>
        <w:t>пълноводни реки</w:t>
      </w:r>
      <w:r w:rsidRPr="00EB5D6A">
        <w:rPr>
          <w:rFonts w:ascii="Arial" w:hAnsi="Arial" w:cs="Arial"/>
        </w:rPr>
        <w:t xml:space="preserve"> </w:t>
      </w:r>
      <w:r w:rsidRPr="00EB5D6A">
        <w:rPr>
          <w:rFonts w:ascii="Arial" w:hAnsi="Arial" w:cs="Arial"/>
          <w:lang w:val="bg-BG"/>
        </w:rPr>
        <w:t>са причина за формирането на гъста мрежа от</w:t>
      </w:r>
      <w:r w:rsidRPr="00EB5D6A">
        <w:rPr>
          <w:rFonts w:ascii="Arial" w:hAnsi="Arial" w:cs="Arial"/>
        </w:rPr>
        <w:t xml:space="preserve"> добре изразени суходолия (кулаци), насочени на север</w:t>
      </w:r>
      <w:r>
        <w:rPr>
          <w:rFonts w:ascii="Arial" w:hAnsi="Arial" w:cs="Arial"/>
          <w:lang w:val="bg-BG"/>
        </w:rPr>
        <w:t>.</w:t>
      </w:r>
      <w:r w:rsidRPr="00EB5D6A">
        <w:rPr>
          <w:rFonts w:ascii="Arial" w:hAnsi="Arial" w:cs="Arial"/>
          <w:lang w:val="bg-BG"/>
        </w:rPr>
        <w:t xml:space="preserve"> Най-характерните от тях са</w:t>
      </w:r>
      <w:r w:rsidRPr="00EB5D6A">
        <w:rPr>
          <w:rFonts w:ascii="Arial" w:hAnsi="Arial" w:cs="Arial"/>
        </w:rPr>
        <w:t xml:space="preserve"> Дългия дол, Върбов дол, Зли дол, Разклонения дол, Сенкьовча и Кана гьол</w:t>
      </w:r>
      <w:r w:rsidRPr="00EB5D6A">
        <w:rPr>
          <w:rFonts w:ascii="Arial" w:hAnsi="Arial" w:cs="Arial"/>
          <w:lang w:val="bg-BG"/>
        </w:rPr>
        <w:t>. Отличават се с</w:t>
      </w:r>
      <w:r w:rsidRPr="00EB5D6A">
        <w:rPr>
          <w:rFonts w:ascii="Arial" w:hAnsi="Arial" w:cs="Arial"/>
        </w:rPr>
        <w:t xml:space="preserve"> широки и заравнени легла и полегати до слабо наклонени брегове. Към тях от платовидната равнина се вливат по-къси и по-дълги суходолия.</w:t>
      </w:r>
      <w:r>
        <w:rPr>
          <w:rFonts w:ascii="Arial" w:hAnsi="Arial" w:cs="Arial"/>
          <w:lang w:val="bg-BG"/>
        </w:rPr>
        <w:t xml:space="preserve"> </w:t>
      </w:r>
      <w:r w:rsidRPr="00EB5D6A">
        <w:rPr>
          <w:rFonts w:ascii="Arial" w:hAnsi="Arial" w:cs="Arial"/>
        </w:rPr>
        <w:t xml:space="preserve">Само на някои места бреговете </w:t>
      </w:r>
      <w:r>
        <w:rPr>
          <w:rFonts w:ascii="Arial" w:hAnsi="Arial" w:cs="Arial"/>
          <w:lang w:val="bg-BG"/>
        </w:rPr>
        <w:t xml:space="preserve">им </w:t>
      </w:r>
      <w:r w:rsidRPr="00EB5D6A">
        <w:rPr>
          <w:rFonts w:ascii="Arial" w:hAnsi="Arial" w:cs="Arial"/>
        </w:rPr>
        <w:t>са стръмни до много стръмни, където на повърхно</w:t>
      </w:r>
      <w:r>
        <w:rPr>
          <w:rFonts w:ascii="Arial" w:hAnsi="Arial" w:cs="Arial"/>
        </w:rPr>
        <w:t xml:space="preserve">стта се </w:t>
      </w:r>
      <w:r>
        <w:rPr>
          <w:rFonts w:ascii="Arial" w:hAnsi="Arial" w:cs="Arial"/>
          <w:lang w:val="bg-BG"/>
        </w:rPr>
        <w:t xml:space="preserve">разкрива почвообразуващата скална основа. </w:t>
      </w:r>
      <w:r w:rsidRPr="00EB5D6A">
        <w:rPr>
          <w:rFonts w:ascii="Arial" w:hAnsi="Arial" w:cs="Arial"/>
        </w:rPr>
        <w:t xml:space="preserve">Всички суходолия събират снежните и дъждовни води от платовидната равнина, но водата в тях не се задържа продължително. </w:t>
      </w:r>
    </w:p>
    <w:p w:rsidR="00E03087" w:rsidRDefault="00E03087" w:rsidP="000A550F">
      <w:pPr>
        <w:ind w:firstLine="284"/>
        <w:jc w:val="both"/>
        <w:rPr>
          <w:rFonts w:ascii="Arial" w:hAnsi="Arial" w:cs="Arial"/>
          <w:lang w:val="bg-BG"/>
        </w:rPr>
      </w:pPr>
      <w:r w:rsidRPr="00EB5D6A">
        <w:rPr>
          <w:rFonts w:ascii="Arial" w:hAnsi="Arial" w:cs="Arial"/>
        </w:rPr>
        <w:t xml:space="preserve">Подпочвените води в района на стопанството са на голяма дълбочина </w:t>
      </w:r>
      <w:r w:rsidRPr="00EB5D6A">
        <w:rPr>
          <w:rFonts w:ascii="Arial" w:hAnsi="Arial" w:cs="Arial"/>
          <w:lang w:val="bg-BG"/>
        </w:rPr>
        <w:t>и по тази причина са</w:t>
      </w:r>
      <w:r w:rsidRPr="00EB5D6A">
        <w:rPr>
          <w:rFonts w:ascii="Arial" w:hAnsi="Arial" w:cs="Arial"/>
        </w:rPr>
        <w:t xml:space="preserve"> недостъпни за корените на </w:t>
      </w:r>
      <w:r w:rsidRPr="00EB5D6A">
        <w:rPr>
          <w:rFonts w:ascii="Arial" w:hAnsi="Arial" w:cs="Arial"/>
          <w:lang w:val="bg-BG"/>
        </w:rPr>
        <w:t>горско</w:t>
      </w:r>
      <w:r w:rsidRPr="00EB5D6A">
        <w:rPr>
          <w:rFonts w:ascii="Arial" w:hAnsi="Arial" w:cs="Arial"/>
        </w:rPr>
        <w:t>дървесната растителност</w:t>
      </w:r>
      <w:r>
        <w:rPr>
          <w:rFonts w:ascii="Arial" w:hAnsi="Arial" w:cs="Arial"/>
          <w:lang w:val="bg-BG"/>
        </w:rPr>
        <w:t>.</w:t>
      </w:r>
    </w:p>
    <w:p w:rsidR="00E03087" w:rsidRDefault="00E03087" w:rsidP="000A550F">
      <w:pPr>
        <w:ind w:firstLine="284"/>
        <w:jc w:val="both"/>
        <w:rPr>
          <w:rFonts w:ascii="Arial" w:hAnsi="Arial" w:cs="Arial"/>
          <w:lang w:val="bg-BG"/>
        </w:rPr>
      </w:pPr>
    </w:p>
    <w:p w:rsidR="00E03087" w:rsidRPr="008D0EC2" w:rsidRDefault="00E03087" w:rsidP="008B4FFA">
      <w:pPr>
        <w:ind w:firstLine="360"/>
        <w:jc w:val="both"/>
        <w:rPr>
          <w:rFonts w:ascii="Arial Black" w:hAnsi="Arial Black" w:cs="Arial Black"/>
          <w:color w:val="333399"/>
          <w:sz w:val="22"/>
          <w:szCs w:val="22"/>
          <w:lang w:val="bg-BG"/>
        </w:rPr>
      </w:pPr>
      <w:r w:rsidRPr="008D0EC2">
        <w:rPr>
          <w:rFonts w:ascii="Arial Black" w:hAnsi="Arial Black" w:cs="Arial Black"/>
          <w:color w:val="333399"/>
          <w:sz w:val="22"/>
          <w:szCs w:val="22"/>
        </w:rPr>
        <w:t xml:space="preserve">1.2.4. </w:t>
      </w:r>
      <w:r w:rsidRPr="00AB7345">
        <w:rPr>
          <w:rFonts w:ascii="Arial Black" w:hAnsi="Arial Black" w:cs="Arial Black"/>
          <w:color w:val="333399"/>
          <w:sz w:val="22"/>
          <w:szCs w:val="22"/>
        </w:rPr>
        <w:t>Геоложки</w:t>
      </w:r>
      <w:r w:rsidRPr="008D0EC2">
        <w:rPr>
          <w:rFonts w:ascii="Arial Black" w:hAnsi="Arial Black" w:cs="Arial Black"/>
          <w:color w:val="333399"/>
          <w:sz w:val="22"/>
          <w:szCs w:val="22"/>
        </w:rPr>
        <w:t xml:space="preserve"> строеж и петрографска характеристика</w:t>
      </w:r>
    </w:p>
    <w:p w:rsidR="00E03087" w:rsidRPr="00060B2A" w:rsidRDefault="00E03087" w:rsidP="00211E19">
      <w:pPr>
        <w:pStyle w:val="NormalArialChar"/>
      </w:pPr>
      <w:r w:rsidRPr="00060B2A">
        <w:t>Цялата територия на стопанството попада в Дунавската плосконаслоена плоча. Моретата от Долна и Горна Креда на Мезозойс</w:t>
      </w:r>
      <w:r>
        <w:t>ката и на Терциера от Неозо</w:t>
      </w:r>
      <w:r w:rsidRPr="00060B2A">
        <w:t xml:space="preserve">йската </w:t>
      </w:r>
      <w:r>
        <w:t>ера</w:t>
      </w:r>
      <w:r w:rsidRPr="00060B2A">
        <w:t xml:space="preserve"> са оставили дебели наслаги. </w:t>
      </w:r>
      <w:r>
        <w:t>Затова</w:t>
      </w:r>
      <w:r w:rsidRPr="00060B2A">
        <w:t xml:space="preserve"> скалната основа</w:t>
      </w:r>
      <w:r>
        <w:t xml:space="preserve"> в района на стопанството</w:t>
      </w:r>
      <w:r w:rsidRPr="00060B2A">
        <w:t xml:space="preserve"> е представена от варовици, песъчливи варовици, льос, льосови глини с долнокредна, т</w:t>
      </w:r>
      <w:r>
        <w:t>ерциерна и кватернерна възраст.</w:t>
      </w:r>
    </w:p>
    <w:p w:rsidR="00E03087" w:rsidRDefault="00E03087" w:rsidP="0054345E">
      <w:pPr>
        <w:ind w:firstLine="284"/>
        <w:jc w:val="both"/>
        <w:rPr>
          <w:rFonts w:ascii="Arial" w:hAnsi="Arial" w:cs="Arial"/>
          <w:lang w:val="bg-BG"/>
        </w:rPr>
      </w:pPr>
      <w:r w:rsidRPr="00060B2A">
        <w:rPr>
          <w:rFonts w:ascii="Arial" w:hAnsi="Arial" w:cs="Arial"/>
          <w:lang w:val="bg-BG"/>
        </w:rPr>
        <w:t xml:space="preserve">Варовиците в </w:t>
      </w:r>
      <w:r w:rsidRPr="00060B2A">
        <w:rPr>
          <w:rFonts w:ascii="Arial" w:hAnsi="Arial" w:cs="Arial"/>
        </w:rPr>
        <w:t xml:space="preserve">геоморфологично отношение </w:t>
      </w:r>
      <w:r w:rsidRPr="00060B2A">
        <w:rPr>
          <w:rFonts w:ascii="Arial" w:hAnsi="Arial" w:cs="Arial"/>
          <w:lang w:val="bg-BG"/>
        </w:rPr>
        <w:t>са формирани върху</w:t>
      </w:r>
      <w:r w:rsidRPr="00060B2A">
        <w:rPr>
          <w:rFonts w:ascii="Arial" w:hAnsi="Arial" w:cs="Arial"/>
        </w:rPr>
        <w:t xml:space="preserve"> конгломерати и едрозърнести пясъчници. Над тях се намират варовити мергели, които преминават във варовити пясъчници и варовици от Баремския слой, а източно от с.</w:t>
      </w:r>
      <w:r>
        <w:rPr>
          <w:rFonts w:ascii="Arial" w:hAnsi="Arial" w:cs="Arial"/>
          <w:lang w:val="bg-BG"/>
        </w:rPr>
        <w:t xml:space="preserve"> </w:t>
      </w:r>
      <w:r w:rsidRPr="00060B2A">
        <w:rPr>
          <w:rFonts w:ascii="Arial" w:hAnsi="Arial" w:cs="Arial"/>
        </w:rPr>
        <w:t xml:space="preserve">Окорш тези от Хортив. Над Барема и Хортива са се наслоили аптските варовици от по-горните етажи на Долна Креда, от които са </w:t>
      </w:r>
      <w:r>
        <w:rPr>
          <w:rFonts w:ascii="Arial" w:hAnsi="Arial" w:cs="Arial"/>
        </w:rPr>
        <w:t>изградени стръмните склонове</w:t>
      </w:r>
      <w:r>
        <w:rPr>
          <w:rFonts w:ascii="Arial" w:hAnsi="Arial" w:cs="Arial"/>
          <w:lang w:val="bg-BG"/>
        </w:rPr>
        <w:t xml:space="preserve"> </w:t>
      </w:r>
      <w:r w:rsidRPr="00060B2A">
        <w:rPr>
          <w:rFonts w:ascii="Arial" w:hAnsi="Arial" w:cs="Arial"/>
        </w:rPr>
        <w:t>на суходолията.</w:t>
      </w:r>
    </w:p>
    <w:p w:rsidR="00E03087" w:rsidRPr="00060B2A" w:rsidRDefault="00E03087" w:rsidP="00CE20BD">
      <w:pPr>
        <w:ind w:firstLine="284"/>
        <w:jc w:val="both"/>
        <w:rPr>
          <w:rFonts w:ascii="Arial" w:hAnsi="Arial" w:cs="Arial"/>
          <w:lang w:val="bg-BG"/>
        </w:rPr>
      </w:pPr>
      <w:r w:rsidRPr="00060B2A">
        <w:rPr>
          <w:rFonts w:ascii="Arial" w:hAnsi="Arial" w:cs="Arial"/>
        </w:rPr>
        <w:t>Варови</w:t>
      </w:r>
      <w:r>
        <w:rPr>
          <w:rFonts w:ascii="Arial" w:hAnsi="Arial" w:cs="Arial"/>
          <w:lang w:val="bg-BG"/>
        </w:rPr>
        <w:t>ковите седименти</w:t>
      </w:r>
      <w:r w:rsidRPr="00060B2A">
        <w:rPr>
          <w:rFonts w:ascii="Arial" w:hAnsi="Arial" w:cs="Arial"/>
        </w:rPr>
        <w:t xml:space="preserve"> са най-често сивобелезникави или белезникави</w:t>
      </w:r>
      <w:r>
        <w:rPr>
          <w:rFonts w:ascii="Arial" w:hAnsi="Arial" w:cs="Arial"/>
          <w:lang w:val="bg-BG"/>
        </w:rPr>
        <w:t>,</w:t>
      </w:r>
      <w:r w:rsidRPr="00060B2A">
        <w:rPr>
          <w:rFonts w:ascii="Arial" w:hAnsi="Arial" w:cs="Arial"/>
        </w:rPr>
        <w:t xml:space="preserve"> здрави компактни скали. Характерни за тях са вертикалните и силн</w:t>
      </w:r>
      <w:r>
        <w:rPr>
          <w:rFonts w:ascii="Arial" w:hAnsi="Arial" w:cs="Arial"/>
        </w:rPr>
        <w:t>о наклонени пукнатини, на места</w:t>
      </w:r>
      <w:r>
        <w:rPr>
          <w:rFonts w:ascii="Arial" w:hAnsi="Arial" w:cs="Arial"/>
          <w:lang w:val="bg-BG"/>
        </w:rPr>
        <w:t xml:space="preserve"> </w:t>
      </w:r>
      <w:r w:rsidRPr="00060B2A">
        <w:rPr>
          <w:rFonts w:ascii="Arial" w:hAnsi="Arial" w:cs="Arial"/>
        </w:rPr>
        <w:t>окарстени. Най-горният пласт е от шуплест, но устойчив варовик.</w:t>
      </w:r>
      <w:r w:rsidRPr="00060B2A">
        <w:rPr>
          <w:rFonts w:ascii="Arial" w:hAnsi="Arial" w:cs="Arial"/>
          <w:lang w:val="bg-BG"/>
        </w:rPr>
        <w:t xml:space="preserve"> </w:t>
      </w:r>
      <w:r w:rsidRPr="00060B2A">
        <w:rPr>
          <w:rFonts w:ascii="Arial" w:hAnsi="Arial" w:cs="Arial"/>
        </w:rPr>
        <w:t>Някогашните карстови валози, понори и въртопи, въпреки запълването им с льос и сега са сравнително добре очертани.</w:t>
      </w:r>
    </w:p>
    <w:p w:rsidR="00E03087" w:rsidRPr="00060B2A" w:rsidRDefault="00E03087" w:rsidP="00CE20BD">
      <w:pPr>
        <w:ind w:firstLine="360"/>
        <w:jc w:val="both"/>
        <w:rPr>
          <w:rFonts w:ascii="Arial" w:hAnsi="Arial" w:cs="Arial"/>
          <w:lang w:val="bg-BG"/>
        </w:rPr>
      </w:pPr>
      <w:r w:rsidRPr="00060B2A">
        <w:rPr>
          <w:rFonts w:ascii="Arial" w:hAnsi="Arial" w:cs="Arial"/>
        </w:rPr>
        <w:t xml:space="preserve">През Kватернера е настъпил процес на льосонавяване. </w:t>
      </w:r>
      <w:r w:rsidRPr="00060B2A">
        <w:rPr>
          <w:rFonts w:ascii="Arial" w:hAnsi="Arial" w:cs="Arial"/>
          <w:lang w:val="bg-BG"/>
        </w:rPr>
        <w:t>В резултат л</w:t>
      </w:r>
      <w:r w:rsidRPr="00060B2A">
        <w:rPr>
          <w:rFonts w:ascii="Arial" w:hAnsi="Arial" w:cs="Arial"/>
        </w:rPr>
        <w:t>ьосовидни</w:t>
      </w:r>
      <w:r w:rsidRPr="00060B2A">
        <w:rPr>
          <w:rFonts w:ascii="Arial" w:hAnsi="Arial" w:cs="Arial"/>
          <w:lang w:val="bg-BG"/>
        </w:rPr>
        <w:t xml:space="preserve"> </w:t>
      </w:r>
      <w:r w:rsidRPr="00060B2A">
        <w:rPr>
          <w:rFonts w:ascii="Arial" w:hAnsi="Arial" w:cs="Arial"/>
        </w:rPr>
        <w:t>образ</w:t>
      </w:r>
      <w:r w:rsidRPr="00060B2A">
        <w:rPr>
          <w:rFonts w:ascii="Arial" w:hAnsi="Arial" w:cs="Arial"/>
          <w:lang w:val="bg-BG"/>
        </w:rPr>
        <w:t>у</w:t>
      </w:r>
      <w:r w:rsidRPr="00060B2A">
        <w:rPr>
          <w:rFonts w:ascii="Arial" w:hAnsi="Arial" w:cs="Arial"/>
        </w:rPr>
        <w:t>вания припокрива</w:t>
      </w:r>
      <w:r>
        <w:rPr>
          <w:rFonts w:ascii="Arial" w:hAnsi="Arial" w:cs="Arial"/>
          <w:lang w:val="bg-BG"/>
        </w:rPr>
        <w:t>т</w:t>
      </w:r>
      <w:r w:rsidRPr="00060B2A">
        <w:rPr>
          <w:rFonts w:ascii="Arial" w:hAnsi="Arial" w:cs="Arial"/>
        </w:rPr>
        <w:t xml:space="preserve"> варовиците. Мощността на льосов</w:t>
      </w:r>
      <w:r w:rsidRPr="00060B2A">
        <w:rPr>
          <w:rFonts w:ascii="Arial" w:hAnsi="Arial" w:cs="Arial"/>
          <w:lang w:val="bg-BG"/>
        </w:rPr>
        <w:t>и</w:t>
      </w:r>
      <w:r w:rsidRPr="00060B2A">
        <w:rPr>
          <w:rFonts w:ascii="Arial" w:hAnsi="Arial" w:cs="Arial"/>
        </w:rPr>
        <w:t xml:space="preserve">я пласт е значителна </w:t>
      </w:r>
      <w:r>
        <w:rPr>
          <w:rFonts w:ascii="Arial" w:hAnsi="Arial" w:cs="Arial"/>
          <w:lang w:val="bg-BG"/>
        </w:rPr>
        <w:t>–</w:t>
      </w:r>
      <w:r w:rsidRPr="00060B2A">
        <w:rPr>
          <w:rFonts w:ascii="Arial" w:hAnsi="Arial" w:cs="Arial"/>
        </w:rPr>
        <w:t xml:space="preserve"> от 2 до 45 m</w:t>
      </w:r>
      <w:r>
        <w:rPr>
          <w:rFonts w:ascii="Arial" w:hAnsi="Arial" w:cs="Arial"/>
        </w:rPr>
        <w:t>.</w:t>
      </w:r>
      <w:r>
        <w:rPr>
          <w:rFonts w:ascii="Arial" w:hAnsi="Arial" w:cs="Arial"/>
          <w:lang w:val="bg-BG"/>
        </w:rPr>
        <w:t xml:space="preserve"> </w:t>
      </w:r>
      <w:r w:rsidRPr="00060B2A">
        <w:rPr>
          <w:rFonts w:ascii="Arial" w:hAnsi="Arial" w:cs="Arial"/>
          <w:lang w:val="bg-BG"/>
        </w:rPr>
        <w:t>Х</w:t>
      </w:r>
      <w:r w:rsidRPr="00060B2A">
        <w:rPr>
          <w:rFonts w:ascii="Arial" w:hAnsi="Arial" w:cs="Arial"/>
        </w:rPr>
        <w:t>имич</w:t>
      </w:r>
      <w:r w:rsidRPr="00060B2A">
        <w:rPr>
          <w:rFonts w:ascii="Arial" w:hAnsi="Arial" w:cs="Arial"/>
          <w:lang w:val="bg-BG"/>
        </w:rPr>
        <w:t>ният</w:t>
      </w:r>
      <w:r w:rsidRPr="00060B2A">
        <w:rPr>
          <w:rFonts w:ascii="Arial" w:hAnsi="Arial" w:cs="Arial"/>
        </w:rPr>
        <w:t xml:space="preserve"> и механичен състав </w:t>
      </w:r>
      <w:r>
        <w:rPr>
          <w:rFonts w:ascii="Arial" w:hAnsi="Arial" w:cs="Arial"/>
          <w:lang w:val="bg-BG"/>
        </w:rPr>
        <w:t xml:space="preserve">на </w:t>
      </w:r>
      <w:r w:rsidRPr="00060B2A">
        <w:rPr>
          <w:rFonts w:ascii="Arial" w:hAnsi="Arial" w:cs="Arial"/>
        </w:rPr>
        <w:t xml:space="preserve">тази покривка е </w:t>
      </w:r>
      <w:r w:rsidRPr="00060B2A">
        <w:rPr>
          <w:rFonts w:ascii="Arial" w:hAnsi="Arial" w:cs="Arial"/>
          <w:lang w:val="bg-BG"/>
        </w:rPr>
        <w:t>сравнително</w:t>
      </w:r>
      <w:r w:rsidRPr="00060B2A">
        <w:rPr>
          <w:rFonts w:ascii="Arial" w:hAnsi="Arial" w:cs="Arial"/>
        </w:rPr>
        <w:t xml:space="preserve"> хомоген</w:t>
      </w:r>
      <w:r w:rsidRPr="00060B2A">
        <w:rPr>
          <w:rFonts w:ascii="Arial" w:hAnsi="Arial" w:cs="Arial"/>
          <w:lang w:val="bg-BG"/>
        </w:rPr>
        <w:t>е</w:t>
      </w:r>
      <w:r w:rsidRPr="00060B2A">
        <w:rPr>
          <w:rFonts w:ascii="Arial" w:hAnsi="Arial" w:cs="Arial"/>
        </w:rPr>
        <w:t xml:space="preserve">н. Състои се от дребни кварцови песъчинки, примесени с фини глинести частици, слюди и др. В състава </w:t>
      </w:r>
      <w:r>
        <w:rPr>
          <w:rFonts w:ascii="Arial" w:hAnsi="Arial" w:cs="Arial"/>
          <w:lang w:val="bg-BG"/>
        </w:rPr>
        <w:t>ѝ</w:t>
      </w:r>
      <w:r w:rsidRPr="00060B2A">
        <w:rPr>
          <w:rFonts w:ascii="Arial" w:hAnsi="Arial" w:cs="Arial"/>
        </w:rPr>
        <w:t xml:space="preserve"> участвува и варовик</w:t>
      </w:r>
      <w:r w:rsidRPr="00060B2A">
        <w:rPr>
          <w:rFonts w:ascii="Arial" w:hAnsi="Arial" w:cs="Arial"/>
          <w:lang w:val="bg-BG"/>
        </w:rPr>
        <w:t xml:space="preserve"> в различно</w:t>
      </w:r>
      <w:r>
        <w:rPr>
          <w:rFonts w:ascii="Arial" w:hAnsi="Arial" w:cs="Arial"/>
          <w:lang w:val="bg-BG"/>
        </w:rPr>
        <w:t xml:space="preserve"> </w:t>
      </w:r>
      <w:r>
        <w:rPr>
          <w:rFonts w:ascii="Arial" w:hAnsi="Arial" w:cs="Arial"/>
        </w:rPr>
        <w:t>количество.</w:t>
      </w:r>
      <w:r>
        <w:rPr>
          <w:rFonts w:ascii="Arial" w:hAnsi="Arial" w:cs="Arial"/>
          <w:lang w:val="bg-BG"/>
        </w:rPr>
        <w:t xml:space="preserve"> </w:t>
      </w:r>
      <w:r w:rsidRPr="00060B2A">
        <w:rPr>
          <w:rFonts w:ascii="Arial" w:hAnsi="Arial" w:cs="Arial"/>
        </w:rPr>
        <w:t xml:space="preserve">Льосът </w:t>
      </w:r>
      <w:r w:rsidRPr="00060B2A">
        <w:rPr>
          <w:rFonts w:ascii="Arial" w:hAnsi="Arial" w:cs="Arial"/>
          <w:lang w:val="bg-BG"/>
        </w:rPr>
        <w:t>се характеризира с</w:t>
      </w:r>
      <w:r w:rsidRPr="00060B2A">
        <w:rPr>
          <w:rFonts w:ascii="Arial" w:hAnsi="Arial" w:cs="Arial"/>
        </w:rPr>
        <w:t xml:space="preserve"> бледожълт цвят, </w:t>
      </w:r>
      <w:r w:rsidRPr="00060B2A">
        <w:rPr>
          <w:rFonts w:ascii="Arial" w:hAnsi="Arial" w:cs="Arial"/>
          <w:lang w:val="bg-BG"/>
        </w:rPr>
        <w:t>ясна</w:t>
      </w:r>
      <w:r w:rsidRPr="00CE20BD">
        <w:rPr>
          <w:rFonts w:ascii="Arial" w:hAnsi="Arial" w:cs="Arial"/>
        </w:rPr>
        <w:t xml:space="preserve"> </w:t>
      </w:r>
      <w:r w:rsidRPr="00060B2A">
        <w:rPr>
          <w:rFonts w:ascii="Arial" w:hAnsi="Arial" w:cs="Arial"/>
        </w:rPr>
        <w:t>вертикална</w:t>
      </w:r>
      <w:r>
        <w:rPr>
          <w:rFonts w:ascii="Arial" w:hAnsi="Arial" w:cs="Arial"/>
          <w:lang w:val="bg-BG"/>
        </w:rPr>
        <w:t xml:space="preserve"> </w:t>
      </w:r>
      <w:r w:rsidRPr="00060B2A">
        <w:rPr>
          <w:rFonts w:ascii="Arial" w:hAnsi="Arial" w:cs="Arial"/>
        </w:rPr>
        <w:t>цепителност</w:t>
      </w:r>
      <w:r w:rsidRPr="00060B2A">
        <w:rPr>
          <w:rFonts w:ascii="Arial" w:hAnsi="Arial" w:cs="Arial"/>
          <w:lang w:val="bg-BG"/>
        </w:rPr>
        <w:t>,</w:t>
      </w:r>
      <w:r w:rsidRPr="00060B2A">
        <w:rPr>
          <w:rFonts w:ascii="Arial" w:hAnsi="Arial" w:cs="Arial"/>
        </w:rPr>
        <w:t xml:space="preserve"> голяма порьозност и водопропускливост. На места</w:t>
      </w:r>
      <w:r w:rsidRPr="00060B2A">
        <w:rPr>
          <w:rFonts w:ascii="Arial" w:hAnsi="Arial" w:cs="Arial"/>
          <w:lang w:val="bg-BG"/>
        </w:rPr>
        <w:t>,</w:t>
      </w:r>
      <w:r w:rsidRPr="00060B2A">
        <w:rPr>
          <w:rFonts w:ascii="Arial" w:hAnsi="Arial" w:cs="Arial"/>
        </w:rPr>
        <w:t xml:space="preserve"> вследствие ерозионните процеси той е силно изтънял, деградирал и се е превърнал </w:t>
      </w:r>
      <w:r>
        <w:rPr>
          <w:rFonts w:ascii="Arial" w:hAnsi="Arial" w:cs="Arial"/>
          <w:lang w:val="bg-BG"/>
        </w:rPr>
        <w:t xml:space="preserve">в </w:t>
      </w:r>
      <w:r w:rsidRPr="00060B2A">
        <w:rPr>
          <w:rFonts w:ascii="Arial" w:hAnsi="Arial" w:cs="Arial"/>
        </w:rPr>
        <w:t>льосова глина.</w:t>
      </w:r>
    </w:p>
    <w:p w:rsidR="00E03087" w:rsidRDefault="00E03087" w:rsidP="00CE20BD">
      <w:pPr>
        <w:ind w:firstLine="284"/>
        <w:jc w:val="both"/>
        <w:rPr>
          <w:rFonts w:ascii="Arial" w:hAnsi="Arial" w:cs="Arial"/>
          <w:lang w:val="bg-BG"/>
        </w:rPr>
      </w:pPr>
      <w:r>
        <w:rPr>
          <w:rFonts w:ascii="Arial" w:hAnsi="Arial" w:cs="Arial"/>
          <w:lang w:val="bg-BG"/>
        </w:rPr>
        <w:t>Посочените дотук почвообразуващи скали</w:t>
      </w:r>
      <w:r w:rsidRPr="00060B2A">
        <w:rPr>
          <w:rFonts w:ascii="Arial" w:hAnsi="Arial" w:cs="Arial"/>
        </w:rPr>
        <w:t xml:space="preserve"> се отличав</w:t>
      </w:r>
      <w:r>
        <w:rPr>
          <w:rFonts w:ascii="Arial" w:hAnsi="Arial" w:cs="Arial"/>
          <w:lang w:val="bg-BG"/>
        </w:rPr>
        <w:t>ат</w:t>
      </w:r>
      <w:r w:rsidRPr="00060B2A">
        <w:rPr>
          <w:rFonts w:ascii="Arial" w:hAnsi="Arial" w:cs="Arial"/>
        </w:rPr>
        <w:t xml:space="preserve"> със значителна склонност към</w:t>
      </w:r>
      <w:r>
        <w:rPr>
          <w:rFonts w:ascii="Arial" w:hAnsi="Arial" w:cs="Arial"/>
        </w:rPr>
        <w:t xml:space="preserve"> изветряне, в резултат на което в района на инвентаризираната територия </w:t>
      </w:r>
      <w:r w:rsidRPr="00060B2A">
        <w:rPr>
          <w:rFonts w:ascii="Arial" w:hAnsi="Arial" w:cs="Arial"/>
        </w:rPr>
        <w:t>са формирани предимно дълбоки, много дълбоки и средно дълбоки</w:t>
      </w:r>
      <w:r>
        <w:rPr>
          <w:rFonts w:ascii="Arial" w:hAnsi="Arial" w:cs="Arial"/>
          <w:lang w:val="bg-BG"/>
        </w:rPr>
        <w:t xml:space="preserve"> </w:t>
      </w:r>
      <w:r w:rsidRPr="00060B2A">
        <w:rPr>
          <w:rFonts w:ascii="Arial" w:hAnsi="Arial" w:cs="Arial"/>
        </w:rPr>
        <w:t>почви.</w:t>
      </w:r>
      <w:r>
        <w:rPr>
          <w:rFonts w:ascii="Arial" w:hAnsi="Arial" w:cs="Arial"/>
          <w:lang w:val="bg-BG"/>
        </w:rPr>
        <w:t xml:space="preserve"> </w:t>
      </w:r>
    </w:p>
    <w:p w:rsidR="00E03087" w:rsidRPr="00511A34" w:rsidRDefault="00E03087" w:rsidP="008B4FFA">
      <w:pPr>
        <w:ind w:firstLine="360"/>
        <w:jc w:val="both"/>
        <w:rPr>
          <w:rFonts w:ascii="Arial" w:hAnsi="Arial" w:cs="Arial"/>
          <w:lang w:val="bg-BG"/>
        </w:rPr>
      </w:pPr>
    </w:p>
    <w:p w:rsidR="00E03087" w:rsidRPr="008D0EC2" w:rsidRDefault="00E03087" w:rsidP="008B4FFA">
      <w:pPr>
        <w:ind w:firstLine="360"/>
        <w:jc w:val="both"/>
        <w:rPr>
          <w:rFonts w:ascii="Arial Black" w:hAnsi="Arial Black" w:cs="Arial Black"/>
          <w:color w:val="333399"/>
          <w:sz w:val="22"/>
          <w:szCs w:val="22"/>
        </w:rPr>
      </w:pPr>
      <w:r w:rsidRPr="008D0EC2">
        <w:rPr>
          <w:rFonts w:ascii="Arial Black" w:hAnsi="Arial Black" w:cs="Arial Black"/>
          <w:color w:val="333399"/>
          <w:sz w:val="22"/>
          <w:szCs w:val="22"/>
        </w:rPr>
        <w:t>1.2.5. Климатични условия</w:t>
      </w:r>
    </w:p>
    <w:p w:rsidR="00E03087" w:rsidRPr="00060B2A" w:rsidRDefault="00E03087" w:rsidP="008B4FFA">
      <w:pPr>
        <w:ind w:firstLine="360"/>
        <w:jc w:val="both"/>
        <w:rPr>
          <w:rFonts w:ascii="Arial" w:hAnsi="Arial" w:cs="Arial"/>
        </w:rPr>
      </w:pPr>
      <w:r w:rsidRPr="00060B2A">
        <w:rPr>
          <w:rFonts w:ascii="Arial" w:hAnsi="Arial" w:cs="Arial"/>
        </w:rPr>
        <w:t>Климатичните условия са определящи за горскорастителното райониране и за формирането н</w:t>
      </w:r>
      <w:r>
        <w:rPr>
          <w:rFonts w:ascii="Arial" w:hAnsi="Arial" w:cs="Arial"/>
        </w:rPr>
        <w:t>а отделните типове горски место</w:t>
      </w:r>
      <w:r>
        <w:rPr>
          <w:rFonts w:ascii="Arial" w:hAnsi="Arial" w:cs="Arial"/>
          <w:lang w:val="bg-BG"/>
        </w:rPr>
        <w:t>р</w:t>
      </w:r>
      <w:r w:rsidRPr="00060B2A">
        <w:rPr>
          <w:rFonts w:ascii="Arial" w:hAnsi="Arial" w:cs="Arial"/>
        </w:rPr>
        <w:t>астения. За установяване на съществуващите закономерности в изменението на растежните условия се използват различията в климата.</w:t>
      </w:r>
    </w:p>
    <w:p w:rsidR="00E03087" w:rsidRPr="00C9682E" w:rsidRDefault="00E03087" w:rsidP="00C9682E">
      <w:pPr>
        <w:ind w:firstLine="284"/>
        <w:jc w:val="both"/>
        <w:rPr>
          <w:rFonts w:ascii="Arial" w:hAnsi="Arial" w:cs="Arial"/>
          <w:lang w:val="bg-BG"/>
        </w:rPr>
      </w:pPr>
      <w:r w:rsidRPr="00060B2A">
        <w:rPr>
          <w:rFonts w:ascii="Arial" w:hAnsi="Arial" w:cs="Arial"/>
          <w:lang w:val="bg-BG"/>
        </w:rPr>
        <w:t>Т</w:t>
      </w:r>
      <w:r w:rsidRPr="00060B2A">
        <w:rPr>
          <w:rFonts w:ascii="Arial" w:hAnsi="Arial" w:cs="Arial"/>
        </w:rPr>
        <w:t>ериторията на</w:t>
      </w:r>
      <w:r>
        <w:rPr>
          <w:rFonts w:ascii="Arial" w:hAnsi="Arial" w:cs="Arial"/>
          <w:lang w:val="bg-BG"/>
        </w:rPr>
        <w:t xml:space="preserve"> ТП</w:t>
      </w:r>
      <w:r w:rsidRPr="00060B2A">
        <w:rPr>
          <w:rFonts w:ascii="Arial" w:hAnsi="Arial" w:cs="Arial"/>
        </w:rPr>
        <w:t xml:space="preserve"> </w:t>
      </w:r>
      <w:r>
        <w:rPr>
          <w:rFonts w:ascii="Arial" w:hAnsi="Arial" w:cs="Arial"/>
          <w:lang w:val="bg-BG"/>
        </w:rPr>
        <w:t>„</w:t>
      </w:r>
      <w:r w:rsidRPr="00060B2A">
        <w:rPr>
          <w:rFonts w:ascii="Arial" w:hAnsi="Arial" w:cs="Arial"/>
          <w:lang w:val="bg-BG"/>
        </w:rPr>
        <w:t xml:space="preserve">ДЛС </w:t>
      </w:r>
      <w:r w:rsidRPr="00060B2A">
        <w:rPr>
          <w:rFonts w:ascii="Arial" w:hAnsi="Arial" w:cs="Arial"/>
        </w:rPr>
        <w:t>Каракуз”</w:t>
      </w:r>
      <w:r w:rsidRPr="00060B2A">
        <w:rPr>
          <w:rFonts w:ascii="Arial" w:hAnsi="Arial" w:cs="Arial"/>
          <w:lang w:val="bg-BG"/>
        </w:rPr>
        <w:t xml:space="preserve"> </w:t>
      </w:r>
      <w:r w:rsidRPr="00060B2A">
        <w:rPr>
          <w:rFonts w:ascii="Arial" w:hAnsi="Arial" w:cs="Arial"/>
        </w:rPr>
        <w:t>се намира в  Европейско-конт</w:t>
      </w:r>
      <w:r>
        <w:rPr>
          <w:rFonts w:ascii="Arial" w:hAnsi="Arial" w:cs="Arial"/>
        </w:rPr>
        <w:t>иненталната климатична област</w:t>
      </w:r>
      <w:r>
        <w:rPr>
          <w:rFonts w:ascii="Arial" w:hAnsi="Arial" w:cs="Arial"/>
          <w:lang w:val="bg-BG"/>
        </w:rPr>
        <w:t xml:space="preserve">, </w:t>
      </w:r>
      <w:r w:rsidRPr="00060B2A">
        <w:rPr>
          <w:rFonts w:ascii="Arial" w:hAnsi="Arial" w:cs="Arial"/>
        </w:rPr>
        <w:t>Умерено-континенталната климатична подобласт, на границата между два климатични района</w:t>
      </w:r>
      <w:r>
        <w:rPr>
          <w:rFonts w:ascii="Arial" w:hAnsi="Arial" w:cs="Arial"/>
          <w:lang w:val="bg-BG"/>
        </w:rPr>
        <w:t xml:space="preserve"> –</w:t>
      </w:r>
      <w:r w:rsidRPr="00060B2A">
        <w:rPr>
          <w:rFonts w:ascii="Arial" w:hAnsi="Arial" w:cs="Arial"/>
        </w:rPr>
        <w:t xml:space="preserve"> Северен и Среден климатичен район на Дунавската хълмиста равнина.</w:t>
      </w:r>
      <w:r>
        <w:rPr>
          <w:rFonts w:ascii="Arial" w:hAnsi="Arial" w:cs="Arial"/>
          <w:lang w:val="bg-BG"/>
        </w:rPr>
        <w:t xml:space="preserve"> </w:t>
      </w:r>
      <w:r w:rsidRPr="00060B2A">
        <w:rPr>
          <w:rFonts w:ascii="Arial" w:hAnsi="Arial" w:cs="Arial"/>
        </w:rPr>
        <w:t>Границата между двата климатични района не е явно диференцирана. Тя минава приблизително през с.</w:t>
      </w:r>
      <w:r>
        <w:rPr>
          <w:rFonts w:ascii="Arial" w:hAnsi="Arial" w:cs="Arial"/>
        </w:rPr>
        <w:t xml:space="preserve"> </w:t>
      </w:r>
      <w:r w:rsidRPr="00060B2A">
        <w:rPr>
          <w:rFonts w:ascii="Arial" w:hAnsi="Arial" w:cs="Arial"/>
        </w:rPr>
        <w:t>Листец, северно от с.</w:t>
      </w:r>
      <w:r>
        <w:rPr>
          <w:rFonts w:ascii="Arial" w:hAnsi="Arial" w:cs="Arial"/>
        </w:rPr>
        <w:t xml:space="preserve"> </w:t>
      </w:r>
      <w:r w:rsidRPr="00060B2A">
        <w:rPr>
          <w:rFonts w:ascii="Arial" w:hAnsi="Arial" w:cs="Arial"/>
        </w:rPr>
        <w:t>Зарица, през с.</w:t>
      </w:r>
      <w:r>
        <w:rPr>
          <w:rFonts w:ascii="Arial" w:hAnsi="Arial" w:cs="Arial"/>
        </w:rPr>
        <w:t xml:space="preserve"> </w:t>
      </w:r>
      <w:r w:rsidRPr="00060B2A">
        <w:rPr>
          <w:rFonts w:ascii="Arial" w:hAnsi="Arial" w:cs="Arial"/>
        </w:rPr>
        <w:t>Яребица, северно от с.</w:t>
      </w:r>
      <w:r>
        <w:rPr>
          <w:rFonts w:ascii="Arial" w:hAnsi="Arial" w:cs="Arial"/>
        </w:rPr>
        <w:t xml:space="preserve"> </w:t>
      </w:r>
      <w:r w:rsidRPr="00060B2A">
        <w:rPr>
          <w:rFonts w:ascii="Arial" w:hAnsi="Arial" w:cs="Arial"/>
        </w:rPr>
        <w:t>Поройно и през с.</w:t>
      </w:r>
      <w:r>
        <w:rPr>
          <w:rFonts w:ascii="Arial" w:hAnsi="Arial" w:cs="Arial"/>
        </w:rPr>
        <w:t xml:space="preserve"> Черковна.</w:t>
      </w:r>
    </w:p>
    <w:p w:rsidR="00E03087" w:rsidRPr="0026616C" w:rsidRDefault="00E03087" w:rsidP="0026616C">
      <w:pPr>
        <w:ind w:firstLine="284"/>
        <w:jc w:val="both"/>
        <w:rPr>
          <w:rFonts w:ascii="Arial" w:hAnsi="Arial" w:cs="Arial"/>
          <w:lang w:val="bg-BG"/>
        </w:rPr>
      </w:pPr>
      <w:r w:rsidRPr="00060B2A">
        <w:rPr>
          <w:rFonts w:ascii="Arial" w:hAnsi="Arial" w:cs="Arial"/>
        </w:rPr>
        <w:t>Според горскорастителното райониране с</w:t>
      </w:r>
      <w:r w:rsidRPr="00060B2A">
        <w:rPr>
          <w:rFonts w:ascii="Arial" w:hAnsi="Arial" w:cs="Arial"/>
          <w:lang w:val="bg-BG"/>
        </w:rPr>
        <w:t>топанството</w:t>
      </w:r>
      <w:r>
        <w:rPr>
          <w:rFonts w:ascii="Arial" w:hAnsi="Arial" w:cs="Arial"/>
        </w:rPr>
        <w:t xml:space="preserve"> попада в Мизийска </w:t>
      </w:r>
      <w:r>
        <w:rPr>
          <w:rFonts w:ascii="Arial" w:hAnsi="Arial" w:cs="Arial"/>
          <w:lang w:val="bg-BG"/>
        </w:rPr>
        <w:t xml:space="preserve">горскорастителна </w:t>
      </w:r>
      <w:r>
        <w:rPr>
          <w:rFonts w:ascii="Arial" w:hAnsi="Arial" w:cs="Arial"/>
        </w:rPr>
        <w:t>област</w:t>
      </w:r>
      <w:r>
        <w:rPr>
          <w:rFonts w:ascii="Arial" w:hAnsi="Arial" w:cs="Arial"/>
          <w:lang w:val="bg-BG"/>
        </w:rPr>
        <w:t>,</w:t>
      </w:r>
      <w:r>
        <w:rPr>
          <w:rFonts w:ascii="Arial" w:hAnsi="Arial" w:cs="Arial"/>
        </w:rPr>
        <w:t xml:space="preserve"> подобласт Лудогорие.</w:t>
      </w:r>
      <w:r>
        <w:rPr>
          <w:rFonts w:ascii="Arial" w:hAnsi="Arial" w:cs="Arial"/>
          <w:lang w:val="bg-BG"/>
        </w:rPr>
        <w:t xml:space="preserve"> </w:t>
      </w:r>
      <w:r w:rsidRPr="00060B2A">
        <w:rPr>
          <w:rFonts w:ascii="Arial" w:hAnsi="Arial" w:cs="Arial"/>
        </w:rPr>
        <w:t>Климатичните райони</w:t>
      </w:r>
      <w:r>
        <w:rPr>
          <w:rFonts w:ascii="Arial" w:hAnsi="Arial" w:cs="Arial"/>
          <w:lang w:val="bg-BG"/>
        </w:rPr>
        <w:t>,</w:t>
      </w:r>
      <w:r w:rsidRPr="00060B2A">
        <w:rPr>
          <w:rFonts w:ascii="Arial" w:hAnsi="Arial" w:cs="Arial"/>
        </w:rPr>
        <w:t xml:space="preserve"> в които </w:t>
      </w:r>
      <w:r>
        <w:rPr>
          <w:rFonts w:ascii="Arial" w:hAnsi="Arial" w:cs="Arial"/>
          <w:lang w:val="bg-BG"/>
        </w:rPr>
        <w:t xml:space="preserve">то </w:t>
      </w:r>
      <w:r>
        <w:rPr>
          <w:rFonts w:ascii="Arial" w:hAnsi="Arial" w:cs="Arial"/>
        </w:rPr>
        <w:t>попада</w:t>
      </w:r>
      <w:r>
        <w:rPr>
          <w:rFonts w:ascii="Arial" w:hAnsi="Arial" w:cs="Arial"/>
          <w:lang w:val="bg-BG"/>
        </w:rPr>
        <w:t>,</w:t>
      </w:r>
      <w:r w:rsidRPr="00060B2A">
        <w:rPr>
          <w:rFonts w:ascii="Arial" w:hAnsi="Arial" w:cs="Arial"/>
          <w:lang w:val="bg-BG"/>
        </w:rPr>
        <w:t xml:space="preserve"> </w:t>
      </w:r>
      <w:r w:rsidRPr="00060B2A">
        <w:rPr>
          <w:rFonts w:ascii="Arial" w:hAnsi="Arial" w:cs="Arial"/>
        </w:rPr>
        <w:t>не се отличават с голям</w:t>
      </w:r>
      <w:r>
        <w:rPr>
          <w:rFonts w:ascii="Arial" w:hAnsi="Arial" w:cs="Arial"/>
          <w:lang w:val="bg-BG"/>
        </w:rPr>
        <w:t>о</w:t>
      </w:r>
      <w:r w:rsidRPr="00060B2A">
        <w:rPr>
          <w:rFonts w:ascii="Arial" w:hAnsi="Arial" w:cs="Arial"/>
        </w:rPr>
        <w:t xml:space="preserve"> р</w:t>
      </w:r>
      <w:r>
        <w:rPr>
          <w:rFonts w:ascii="Arial" w:hAnsi="Arial" w:cs="Arial"/>
          <w:lang w:val="bg-BG"/>
        </w:rPr>
        <w:t>азнообразие.</w:t>
      </w:r>
      <w:r w:rsidRPr="00D55980">
        <w:rPr>
          <w:rFonts w:ascii="Arial" w:hAnsi="Arial" w:cs="Arial"/>
        </w:rPr>
        <w:t xml:space="preserve"> </w:t>
      </w:r>
      <w:r>
        <w:rPr>
          <w:rFonts w:ascii="Arial" w:hAnsi="Arial" w:cs="Arial"/>
          <w:lang w:val="bg-BG"/>
        </w:rPr>
        <w:t xml:space="preserve">Въз основа на </w:t>
      </w:r>
      <w:r>
        <w:rPr>
          <w:rFonts w:ascii="Arial" w:hAnsi="Arial" w:cs="Arial"/>
        </w:rPr>
        <w:t>данни</w:t>
      </w:r>
      <w:r>
        <w:rPr>
          <w:rFonts w:ascii="Arial" w:hAnsi="Arial" w:cs="Arial"/>
          <w:lang w:val="bg-BG"/>
        </w:rPr>
        <w:t xml:space="preserve"> </w:t>
      </w:r>
      <w:r w:rsidRPr="00D55980">
        <w:rPr>
          <w:rFonts w:ascii="Arial" w:hAnsi="Arial" w:cs="Arial"/>
        </w:rPr>
        <w:t>от метеорологична</w:t>
      </w:r>
      <w:r>
        <w:rPr>
          <w:rFonts w:ascii="Arial" w:hAnsi="Arial" w:cs="Arial"/>
          <w:lang w:val="bg-BG"/>
        </w:rPr>
        <w:t>та</w:t>
      </w:r>
      <w:r w:rsidRPr="00D55980">
        <w:rPr>
          <w:rFonts w:ascii="Arial" w:hAnsi="Arial" w:cs="Arial"/>
        </w:rPr>
        <w:t xml:space="preserve"> ст</w:t>
      </w:r>
      <w:r w:rsidRPr="00D55980">
        <w:rPr>
          <w:rFonts w:ascii="Arial" w:hAnsi="Arial" w:cs="Arial"/>
          <w:lang w:val="bg-BG"/>
        </w:rPr>
        <w:t>а</w:t>
      </w:r>
      <w:r w:rsidRPr="00D55980">
        <w:rPr>
          <w:rFonts w:ascii="Arial" w:hAnsi="Arial" w:cs="Arial"/>
        </w:rPr>
        <w:t>нция в гр</w:t>
      </w:r>
      <w:r w:rsidRPr="00D55980">
        <w:rPr>
          <w:rFonts w:ascii="Arial" w:hAnsi="Arial" w:cs="Arial"/>
          <w:lang w:val="bg-BG"/>
        </w:rPr>
        <w:t>.</w:t>
      </w:r>
      <w:r w:rsidRPr="00D55980">
        <w:rPr>
          <w:rFonts w:ascii="Arial" w:hAnsi="Arial" w:cs="Arial"/>
        </w:rPr>
        <w:t xml:space="preserve"> Дулово,</w:t>
      </w:r>
      <w:r w:rsidRPr="00060B2A">
        <w:rPr>
          <w:rFonts w:ascii="Arial" w:hAnsi="Arial" w:cs="Arial"/>
        </w:rPr>
        <w:t xml:space="preserve"> е направена обща характеристика на двата климатични района.</w:t>
      </w:r>
    </w:p>
    <w:p w:rsidR="00E03087" w:rsidRPr="003155A2" w:rsidRDefault="00E03087" w:rsidP="003155A2">
      <w:pPr>
        <w:ind w:firstLine="284"/>
        <w:jc w:val="both"/>
        <w:rPr>
          <w:rFonts w:ascii="Arial" w:hAnsi="Arial" w:cs="Arial"/>
          <w:lang w:val="bg-BG"/>
        </w:rPr>
      </w:pPr>
      <w:r w:rsidRPr="00060B2A">
        <w:rPr>
          <w:rFonts w:ascii="Arial" w:hAnsi="Arial" w:cs="Arial"/>
        </w:rPr>
        <w:t>Откритостта на Дунавската хълмиста равни</w:t>
      </w:r>
      <w:r>
        <w:rPr>
          <w:rFonts w:ascii="Arial" w:hAnsi="Arial" w:cs="Arial"/>
        </w:rPr>
        <w:t>на на север създава</w:t>
      </w:r>
      <w:r w:rsidRPr="00060B2A">
        <w:rPr>
          <w:rFonts w:ascii="Arial" w:hAnsi="Arial" w:cs="Arial"/>
        </w:rPr>
        <w:t xml:space="preserve"> условия за безпрепятствено нахлуване на студените континентални въздушни </w:t>
      </w:r>
      <w:r>
        <w:rPr>
          <w:rFonts w:ascii="Arial" w:hAnsi="Arial" w:cs="Arial"/>
        </w:rPr>
        <w:t>маси, поради това зимата е</w:t>
      </w:r>
      <w:r w:rsidRPr="00060B2A">
        <w:rPr>
          <w:rFonts w:ascii="Arial" w:hAnsi="Arial" w:cs="Arial"/>
        </w:rPr>
        <w:t xml:space="preserve"> студена, пролетните мразове са често явление, лятото е сравнително топло, а през есента</w:t>
      </w:r>
      <w:r>
        <w:rPr>
          <w:rFonts w:ascii="Arial" w:hAnsi="Arial" w:cs="Arial"/>
        </w:rPr>
        <w:t xml:space="preserve"> температурите не се отличават </w:t>
      </w:r>
      <w:r w:rsidRPr="00060B2A">
        <w:rPr>
          <w:rFonts w:ascii="Arial" w:hAnsi="Arial" w:cs="Arial"/>
        </w:rPr>
        <w:t>от пролетните. Средната януарска те</w:t>
      </w:r>
      <w:r>
        <w:rPr>
          <w:rFonts w:ascii="Arial" w:hAnsi="Arial" w:cs="Arial"/>
        </w:rPr>
        <w:t xml:space="preserve">мпература се движи между </w:t>
      </w:r>
      <w:r>
        <w:rPr>
          <w:rFonts w:ascii="Arial" w:hAnsi="Arial" w:cs="Arial"/>
          <w:lang w:val="bg-BG"/>
        </w:rPr>
        <w:t>-</w:t>
      </w:r>
      <w:r w:rsidRPr="00060B2A">
        <w:rPr>
          <w:rFonts w:ascii="Arial" w:hAnsi="Arial" w:cs="Arial"/>
        </w:rPr>
        <w:t>2</w:t>
      </w:r>
      <w:r>
        <w:rPr>
          <w:rFonts w:ascii="Arial" w:hAnsi="Arial" w:cs="Arial"/>
          <w:lang w:val="bg-BG"/>
        </w:rPr>
        <w:t>.</w:t>
      </w:r>
      <w:r w:rsidRPr="00060B2A">
        <w:rPr>
          <w:rFonts w:ascii="Arial" w:hAnsi="Arial" w:cs="Arial"/>
        </w:rPr>
        <w:t>5</w:t>
      </w:r>
      <w:r w:rsidRPr="00060B2A">
        <w:rPr>
          <w:rFonts w:ascii="Arial" w:hAnsi="Arial" w:cs="Arial"/>
          <w:vertAlign w:val="superscript"/>
        </w:rPr>
        <w:t>о</w:t>
      </w:r>
      <w:r w:rsidRPr="00060B2A">
        <w:rPr>
          <w:rFonts w:ascii="Arial" w:hAnsi="Arial" w:cs="Arial"/>
          <w:lang w:val="bg-BG"/>
        </w:rPr>
        <w:t xml:space="preserve">С </w:t>
      </w:r>
      <w:r>
        <w:rPr>
          <w:rFonts w:ascii="Arial" w:hAnsi="Arial" w:cs="Arial"/>
        </w:rPr>
        <w:t xml:space="preserve">и </w:t>
      </w:r>
      <w:r>
        <w:rPr>
          <w:rFonts w:ascii="Arial" w:hAnsi="Arial" w:cs="Arial"/>
          <w:lang w:val="bg-BG"/>
        </w:rPr>
        <w:t>-</w:t>
      </w:r>
      <w:r w:rsidRPr="00060B2A">
        <w:rPr>
          <w:rFonts w:ascii="Arial" w:hAnsi="Arial" w:cs="Arial"/>
        </w:rPr>
        <w:t>1</w:t>
      </w:r>
      <w:r>
        <w:rPr>
          <w:rFonts w:ascii="Arial" w:hAnsi="Arial" w:cs="Arial"/>
          <w:lang w:val="bg-BG"/>
        </w:rPr>
        <w:t>.</w:t>
      </w:r>
      <w:r w:rsidRPr="00060B2A">
        <w:rPr>
          <w:rFonts w:ascii="Arial" w:hAnsi="Arial" w:cs="Arial"/>
        </w:rPr>
        <w:t>5</w:t>
      </w:r>
      <w:r w:rsidRPr="00060B2A">
        <w:rPr>
          <w:rFonts w:ascii="Arial" w:hAnsi="Arial" w:cs="Arial"/>
          <w:vertAlign w:val="superscript"/>
        </w:rPr>
        <w:t>о</w:t>
      </w:r>
      <w:r w:rsidRPr="00060B2A">
        <w:rPr>
          <w:rFonts w:ascii="Arial" w:hAnsi="Arial" w:cs="Arial"/>
          <w:lang w:val="bg-BG"/>
        </w:rPr>
        <w:t xml:space="preserve"> </w:t>
      </w:r>
      <w:r>
        <w:rPr>
          <w:rFonts w:ascii="Arial" w:hAnsi="Arial" w:cs="Arial"/>
        </w:rPr>
        <w:t>С.</w:t>
      </w:r>
      <w:r w:rsidRPr="00CB06EE">
        <w:rPr>
          <w:rFonts w:ascii="Arial" w:hAnsi="Arial" w:cs="Arial"/>
        </w:rPr>
        <w:t xml:space="preserve"> </w:t>
      </w:r>
      <w:r w:rsidRPr="00D55980">
        <w:rPr>
          <w:rFonts w:ascii="Arial" w:hAnsi="Arial" w:cs="Arial"/>
        </w:rPr>
        <w:t>Най-топлият летен месец е юли. Тогава средната темп</w:t>
      </w:r>
      <w:r>
        <w:rPr>
          <w:rFonts w:ascii="Arial" w:hAnsi="Arial" w:cs="Arial"/>
        </w:rPr>
        <w:t>ературата на въздуха е около 23.</w:t>
      </w:r>
      <w:r w:rsidRPr="00D55980">
        <w:rPr>
          <w:rFonts w:ascii="Arial" w:hAnsi="Arial" w:cs="Arial"/>
        </w:rPr>
        <w:t>2</w:t>
      </w:r>
      <w:r w:rsidRPr="00D55980">
        <w:rPr>
          <w:rFonts w:ascii="Arial" w:hAnsi="Arial" w:cs="Arial"/>
          <w:vertAlign w:val="superscript"/>
        </w:rPr>
        <w:t>о</w:t>
      </w:r>
      <w:r w:rsidRPr="00D55980">
        <w:rPr>
          <w:rFonts w:ascii="Arial" w:hAnsi="Arial" w:cs="Arial"/>
        </w:rPr>
        <w:t>С.</w:t>
      </w:r>
      <w:r>
        <w:rPr>
          <w:rFonts w:ascii="Arial" w:hAnsi="Arial" w:cs="Arial"/>
          <w:lang w:val="bg-BG"/>
        </w:rPr>
        <w:t xml:space="preserve"> Годишната с</w:t>
      </w:r>
      <w:r>
        <w:rPr>
          <w:rFonts w:ascii="Arial" w:hAnsi="Arial" w:cs="Arial"/>
        </w:rPr>
        <w:t xml:space="preserve">ума на валежите е малка </w:t>
      </w:r>
      <w:r>
        <w:rPr>
          <w:rFonts w:ascii="Arial" w:hAnsi="Arial" w:cs="Arial"/>
          <w:lang w:val="bg-BG"/>
        </w:rPr>
        <w:t>–</w:t>
      </w:r>
      <w:r>
        <w:rPr>
          <w:rFonts w:ascii="Arial" w:hAnsi="Arial" w:cs="Arial"/>
        </w:rPr>
        <w:t xml:space="preserve"> </w:t>
      </w:r>
      <w:r>
        <w:rPr>
          <w:rFonts w:ascii="Arial" w:hAnsi="Arial" w:cs="Arial"/>
          <w:lang w:val="bg-BG"/>
        </w:rPr>
        <w:t>400</w:t>
      </w:r>
      <w:r>
        <w:rPr>
          <w:rFonts w:ascii="Arial" w:hAnsi="Arial" w:cs="Arial"/>
        </w:rPr>
        <w:t>-</w:t>
      </w:r>
      <w:r>
        <w:rPr>
          <w:rFonts w:ascii="Arial" w:hAnsi="Arial" w:cs="Arial"/>
          <w:lang w:val="bg-BG"/>
        </w:rPr>
        <w:t>500</w:t>
      </w:r>
      <w:r>
        <w:rPr>
          <w:rFonts w:ascii="Arial" w:hAnsi="Arial" w:cs="Arial"/>
        </w:rPr>
        <w:t xml:space="preserve"> mm</w:t>
      </w:r>
      <w:r w:rsidRPr="00D55980">
        <w:rPr>
          <w:rFonts w:ascii="Arial" w:hAnsi="Arial" w:cs="Arial"/>
        </w:rPr>
        <w:t>.</w:t>
      </w:r>
      <w:r w:rsidRPr="00CB06EE">
        <w:rPr>
          <w:rFonts w:ascii="Arial" w:hAnsi="Arial" w:cs="Arial"/>
        </w:rPr>
        <w:t xml:space="preserve"> </w:t>
      </w:r>
      <w:r>
        <w:rPr>
          <w:rFonts w:ascii="Arial" w:hAnsi="Arial" w:cs="Arial"/>
          <w:lang w:val="bg-BG"/>
        </w:rPr>
        <w:t>П</w:t>
      </w:r>
      <w:r w:rsidRPr="00D55980">
        <w:rPr>
          <w:rFonts w:ascii="Arial" w:hAnsi="Arial" w:cs="Arial"/>
        </w:rPr>
        <w:t xml:space="preserve">рез пролетта и есента </w:t>
      </w:r>
      <w:r>
        <w:rPr>
          <w:rFonts w:ascii="Arial" w:hAnsi="Arial" w:cs="Arial"/>
          <w:lang w:val="bg-BG"/>
        </w:rPr>
        <w:t xml:space="preserve">тя </w:t>
      </w:r>
      <w:r w:rsidRPr="00D55980">
        <w:rPr>
          <w:rFonts w:ascii="Arial" w:hAnsi="Arial" w:cs="Arial"/>
        </w:rPr>
        <w:t>не</w:t>
      </w:r>
      <w:r>
        <w:rPr>
          <w:rFonts w:ascii="Arial" w:hAnsi="Arial" w:cs="Arial"/>
        </w:rPr>
        <w:t xml:space="preserve"> се отличава с голяма разлика </w:t>
      </w:r>
      <w:r>
        <w:rPr>
          <w:rFonts w:ascii="Arial" w:hAnsi="Arial" w:cs="Arial"/>
          <w:lang w:val="bg-BG"/>
        </w:rPr>
        <w:t>–</w:t>
      </w:r>
      <w:r>
        <w:rPr>
          <w:rFonts w:ascii="Arial" w:hAnsi="Arial" w:cs="Arial"/>
        </w:rPr>
        <w:t xml:space="preserve"> съответно между 85-140 mm и 115-150 mm</w:t>
      </w:r>
      <w:r w:rsidRPr="00D55980">
        <w:rPr>
          <w:rFonts w:ascii="Arial" w:hAnsi="Arial" w:cs="Arial"/>
        </w:rPr>
        <w:t>. Най-много валежи падат п</w:t>
      </w:r>
      <w:r>
        <w:rPr>
          <w:rFonts w:ascii="Arial" w:hAnsi="Arial" w:cs="Arial"/>
        </w:rPr>
        <w:t>рез лятото и достигат 150-220 mm</w:t>
      </w:r>
      <w:r w:rsidRPr="00D55980">
        <w:rPr>
          <w:rFonts w:ascii="Arial" w:hAnsi="Arial" w:cs="Arial"/>
        </w:rPr>
        <w:t>. По-голяма част от тях падат пр</w:t>
      </w:r>
      <w:r>
        <w:rPr>
          <w:rFonts w:ascii="Arial" w:hAnsi="Arial" w:cs="Arial"/>
        </w:rPr>
        <w:t>ез първата половина на лятото.</w:t>
      </w:r>
      <w:r>
        <w:rPr>
          <w:rFonts w:ascii="Arial" w:hAnsi="Arial" w:cs="Arial"/>
          <w:lang w:val="bg-BG"/>
        </w:rPr>
        <w:t xml:space="preserve"> </w:t>
      </w:r>
      <w:r w:rsidRPr="00D55980">
        <w:rPr>
          <w:rFonts w:ascii="Arial" w:hAnsi="Arial" w:cs="Arial"/>
        </w:rPr>
        <w:t>Снежната покривка е неустойчива, образува се през първото десетдневие на декември и ря</w:t>
      </w:r>
      <w:r>
        <w:rPr>
          <w:rFonts w:ascii="Arial" w:hAnsi="Arial" w:cs="Arial"/>
        </w:rPr>
        <w:t>дко се задържа дълго. Само в по</w:t>
      </w:r>
      <w:r>
        <w:rPr>
          <w:rFonts w:ascii="Arial" w:hAnsi="Arial" w:cs="Arial"/>
          <w:lang w:val="bg-BG"/>
        </w:rPr>
        <w:t>-</w:t>
      </w:r>
      <w:r>
        <w:rPr>
          <w:rFonts w:ascii="Arial" w:hAnsi="Arial" w:cs="Arial"/>
        </w:rPr>
        <w:t>студените и снеговити зими</w:t>
      </w:r>
      <w:r w:rsidRPr="00D55980">
        <w:rPr>
          <w:rFonts w:ascii="Arial" w:hAnsi="Arial" w:cs="Arial"/>
        </w:rPr>
        <w:t xml:space="preserve"> може да се задържи непрекъснато до 30-40 и повече дни и поради натрупване</w:t>
      </w:r>
      <w:r>
        <w:rPr>
          <w:rFonts w:ascii="Arial" w:hAnsi="Arial" w:cs="Arial"/>
        </w:rPr>
        <w:t xml:space="preserve"> да достигне 100-120 cm</w:t>
      </w:r>
      <w:r w:rsidRPr="00D55980">
        <w:rPr>
          <w:rFonts w:ascii="Arial" w:hAnsi="Arial" w:cs="Arial"/>
        </w:rPr>
        <w:t>.</w:t>
      </w:r>
      <w:r>
        <w:rPr>
          <w:rFonts w:ascii="Arial" w:hAnsi="Arial" w:cs="Arial"/>
        </w:rPr>
        <w:t xml:space="preserve"> </w:t>
      </w:r>
      <w:r w:rsidRPr="00D55980">
        <w:rPr>
          <w:rFonts w:ascii="Arial" w:hAnsi="Arial" w:cs="Arial"/>
        </w:rPr>
        <w:t>Характерни за пролетта са късните мразове, които се прекратяват едва към 10-20 април. Те са особено опасни, защ</w:t>
      </w:r>
      <w:r>
        <w:rPr>
          <w:rFonts w:ascii="Arial" w:hAnsi="Arial" w:cs="Arial"/>
        </w:rPr>
        <w:t>ото се явяват и след започване</w:t>
      </w:r>
      <w:r w:rsidRPr="00D55980">
        <w:rPr>
          <w:rFonts w:ascii="Arial" w:hAnsi="Arial" w:cs="Arial"/>
        </w:rPr>
        <w:t xml:space="preserve"> на вегетационния период. Пъ</w:t>
      </w:r>
      <w:r>
        <w:rPr>
          <w:rFonts w:ascii="Arial" w:hAnsi="Arial" w:cs="Arial"/>
        </w:rPr>
        <w:t xml:space="preserve">рвите есенни мразове настъпват </w:t>
      </w:r>
      <w:r w:rsidRPr="00D55980">
        <w:rPr>
          <w:rFonts w:ascii="Arial" w:hAnsi="Arial" w:cs="Arial"/>
        </w:rPr>
        <w:t>към 10 октомври, а средно към 26 октомври температурата на въздуха устойчиво се задържа под 10</w:t>
      </w:r>
      <w:r w:rsidRPr="00D55980">
        <w:rPr>
          <w:rFonts w:ascii="Arial" w:hAnsi="Arial" w:cs="Arial"/>
          <w:vertAlign w:val="superscript"/>
        </w:rPr>
        <w:t>о</w:t>
      </w:r>
      <w:r w:rsidRPr="00D55980">
        <w:rPr>
          <w:rFonts w:ascii="Arial" w:hAnsi="Arial" w:cs="Arial"/>
        </w:rPr>
        <w:t>С. Преобладаващите ветрове са от северозапад и север, но през зимата често духат и силни сев</w:t>
      </w:r>
      <w:r w:rsidRPr="00D55980">
        <w:rPr>
          <w:rFonts w:ascii="Arial" w:hAnsi="Arial" w:cs="Arial"/>
          <w:lang w:val="bg-BG"/>
        </w:rPr>
        <w:t>е</w:t>
      </w:r>
      <w:r w:rsidRPr="00D55980">
        <w:rPr>
          <w:rFonts w:ascii="Arial" w:hAnsi="Arial" w:cs="Arial"/>
        </w:rPr>
        <w:t>роизточни ветрове. Мъгли падат главно през есента.</w:t>
      </w:r>
    </w:p>
    <w:p w:rsidR="00E03087" w:rsidRDefault="00E03087" w:rsidP="00455B23">
      <w:pPr>
        <w:ind w:firstLine="284"/>
        <w:jc w:val="both"/>
        <w:rPr>
          <w:rFonts w:ascii="Arial" w:hAnsi="Arial" w:cs="Arial"/>
          <w:lang w:val="bg-BG"/>
        </w:rPr>
      </w:pPr>
      <w:r w:rsidRPr="00D55980">
        <w:rPr>
          <w:rFonts w:ascii="Arial" w:hAnsi="Arial" w:cs="Arial"/>
        </w:rPr>
        <w:t>Климатичната характеристика на района е сравнително благопри</w:t>
      </w:r>
      <w:r>
        <w:rPr>
          <w:rFonts w:ascii="Arial" w:hAnsi="Arial" w:cs="Arial"/>
        </w:rPr>
        <w:t>ятна за развитието на дървесна</w:t>
      </w:r>
      <w:r w:rsidRPr="00D55980">
        <w:rPr>
          <w:rFonts w:ascii="Arial" w:hAnsi="Arial" w:cs="Arial"/>
        </w:rPr>
        <w:t xml:space="preserve"> растителност. Периодичните засушавания обаче са често явление и оказват вредно влияние, както на културите</w:t>
      </w:r>
      <w:r>
        <w:rPr>
          <w:rFonts w:ascii="Arial" w:hAnsi="Arial" w:cs="Arial"/>
        </w:rPr>
        <w:t>,</w:t>
      </w:r>
      <w:r w:rsidRPr="00D55980">
        <w:rPr>
          <w:rFonts w:ascii="Arial" w:hAnsi="Arial" w:cs="Arial"/>
        </w:rPr>
        <w:t xml:space="preserve"> така и на естествените насаждения, въпреки тяхната по-голяма сухоустойчивост. Вследствие на тези климатични особености агротехническите мероприятия трябва да се насочат към по-високо влагонабиране и по-икон</w:t>
      </w:r>
      <w:r>
        <w:rPr>
          <w:rFonts w:ascii="Arial" w:hAnsi="Arial" w:cs="Arial"/>
        </w:rPr>
        <w:t>омично и ефективно изразходване,</w:t>
      </w:r>
      <w:r w:rsidRPr="00D55980">
        <w:rPr>
          <w:rFonts w:ascii="Arial" w:hAnsi="Arial" w:cs="Arial"/>
        </w:rPr>
        <w:t xml:space="preserve"> чрез навременна почвоподготовка и избор на дървесни видове за залесяване съобразени с типовете месторастения.</w:t>
      </w:r>
    </w:p>
    <w:p w:rsidR="00E03087" w:rsidRDefault="00E03087" w:rsidP="00455B23">
      <w:pPr>
        <w:ind w:firstLine="284"/>
        <w:jc w:val="both"/>
        <w:rPr>
          <w:rFonts w:ascii="Arial" w:hAnsi="Arial" w:cs="Arial"/>
          <w:sz w:val="10"/>
          <w:szCs w:val="10"/>
          <w:lang w:val="bg-BG"/>
        </w:rPr>
      </w:pPr>
    </w:p>
    <w:p w:rsidR="00E03087" w:rsidRPr="00511A34" w:rsidRDefault="00E03087" w:rsidP="00455B23">
      <w:pPr>
        <w:ind w:firstLine="284"/>
        <w:jc w:val="both"/>
        <w:rPr>
          <w:rFonts w:ascii="Arial" w:hAnsi="Arial" w:cs="Arial"/>
          <w:sz w:val="10"/>
          <w:szCs w:val="10"/>
          <w:lang w:val="bg-BG"/>
        </w:rPr>
      </w:pPr>
    </w:p>
    <w:p w:rsidR="00E03087" w:rsidRPr="00AB7345" w:rsidRDefault="00E03087" w:rsidP="00902E35">
      <w:pPr>
        <w:numPr>
          <w:ilvl w:val="0"/>
          <w:numId w:val="26"/>
        </w:numPr>
        <w:jc w:val="both"/>
        <w:rPr>
          <w:rFonts w:ascii="Arial" w:hAnsi="Arial" w:cs="Arial"/>
          <w:b/>
          <w:bCs/>
          <w:color w:val="333399"/>
        </w:rPr>
      </w:pPr>
      <w:r w:rsidRPr="00AB7345">
        <w:rPr>
          <w:rFonts w:ascii="Arial" w:hAnsi="Arial" w:cs="Arial"/>
          <w:b/>
          <w:bCs/>
          <w:color w:val="333399"/>
        </w:rPr>
        <w:t>Температурен режим</w:t>
      </w:r>
    </w:p>
    <w:p w:rsidR="00E03087" w:rsidRDefault="00E03087" w:rsidP="00902154">
      <w:pPr>
        <w:ind w:firstLine="360"/>
        <w:jc w:val="both"/>
        <w:rPr>
          <w:rFonts w:ascii="Arial" w:hAnsi="Arial" w:cs="Arial"/>
          <w:lang w:val="bg-BG"/>
        </w:rPr>
      </w:pPr>
      <w:r>
        <w:rPr>
          <w:rFonts w:ascii="Arial" w:hAnsi="Arial" w:cs="Arial"/>
          <w:lang w:val="bg-BG"/>
        </w:rPr>
        <w:t>В</w:t>
      </w:r>
      <w:r w:rsidRPr="00D55980">
        <w:rPr>
          <w:rFonts w:ascii="Arial" w:hAnsi="Arial" w:cs="Arial"/>
        </w:rPr>
        <w:t xml:space="preserve">егетационният период е </w:t>
      </w:r>
      <w:r>
        <w:rPr>
          <w:rFonts w:ascii="Arial" w:hAnsi="Arial" w:cs="Arial"/>
          <w:lang w:val="bg-BG"/>
        </w:rPr>
        <w:t>с продължителност</w:t>
      </w:r>
      <w:r w:rsidRPr="00D55980">
        <w:rPr>
          <w:rFonts w:ascii="Arial" w:hAnsi="Arial" w:cs="Arial"/>
        </w:rPr>
        <w:t xml:space="preserve"> 6</w:t>
      </w:r>
      <w:r>
        <w:rPr>
          <w:rFonts w:ascii="Arial" w:hAnsi="Arial" w:cs="Arial"/>
          <w:lang w:val="bg-BG"/>
        </w:rPr>
        <w:t>-</w:t>
      </w:r>
      <w:r w:rsidRPr="00D55980">
        <w:rPr>
          <w:rFonts w:ascii="Arial" w:hAnsi="Arial" w:cs="Arial"/>
        </w:rPr>
        <w:t>7 месеца и е сравнително благопр</w:t>
      </w:r>
      <w:r w:rsidRPr="00D55980">
        <w:rPr>
          <w:rFonts w:ascii="Arial" w:hAnsi="Arial" w:cs="Arial"/>
          <w:lang w:val="bg-BG"/>
        </w:rPr>
        <w:t>и</w:t>
      </w:r>
      <w:r w:rsidRPr="00D55980">
        <w:rPr>
          <w:rFonts w:ascii="Arial" w:hAnsi="Arial" w:cs="Arial"/>
        </w:rPr>
        <w:t>ятен, като се изключи началото на пролетта, когато се появяват късните пролетни мразове. Като цяло вегетационния период започва между 1</w:t>
      </w:r>
      <w:r w:rsidRPr="00D55980">
        <w:rPr>
          <w:rFonts w:ascii="Arial" w:hAnsi="Arial" w:cs="Arial"/>
          <w:lang w:val="bg-BG"/>
        </w:rPr>
        <w:t>2</w:t>
      </w:r>
      <w:r w:rsidRPr="00D55980">
        <w:rPr>
          <w:rFonts w:ascii="Arial" w:hAnsi="Arial" w:cs="Arial"/>
        </w:rPr>
        <w:t xml:space="preserve"> март и </w:t>
      </w:r>
      <w:r w:rsidRPr="00D55980">
        <w:rPr>
          <w:rFonts w:ascii="Arial" w:hAnsi="Arial" w:cs="Arial"/>
          <w:lang w:val="bg-BG"/>
        </w:rPr>
        <w:t>5</w:t>
      </w:r>
      <w:r w:rsidRPr="00D55980">
        <w:rPr>
          <w:rFonts w:ascii="Arial" w:hAnsi="Arial" w:cs="Arial"/>
        </w:rPr>
        <w:t xml:space="preserve"> май, когато средните денонощни температури в</w:t>
      </w:r>
      <w:r w:rsidRPr="00D55980">
        <w:rPr>
          <w:rFonts w:ascii="Arial" w:hAnsi="Arial" w:cs="Arial"/>
          <w:lang w:val="bg-BG"/>
        </w:rPr>
        <w:t xml:space="preserve"> </w:t>
      </w:r>
      <w:r w:rsidRPr="00D55980">
        <w:rPr>
          <w:rFonts w:ascii="Arial" w:hAnsi="Arial" w:cs="Arial"/>
        </w:rPr>
        <w:t>стопанството се задържат над 5</w:t>
      </w:r>
      <w:r w:rsidRPr="00D55980">
        <w:rPr>
          <w:rFonts w:ascii="Arial" w:hAnsi="Arial" w:cs="Arial"/>
          <w:vertAlign w:val="superscript"/>
        </w:rPr>
        <w:t>0</w:t>
      </w:r>
      <w:r w:rsidRPr="00D55980">
        <w:rPr>
          <w:rFonts w:ascii="Arial" w:hAnsi="Arial" w:cs="Arial"/>
        </w:rPr>
        <w:t>С и приключва между 2</w:t>
      </w:r>
      <w:r w:rsidRPr="00D55980">
        <w:rPr>
          <w:rFonts w:ascii="Arial" w:hAnsi="Arial" w:cs="Arial"/>
          <w:lang w:val="bg-BG"/>
        </w:rPr>
        <w:t>3</w:t>
      </w:r>
      <w:r w:rsidRPr="00D55980">
        <w:rPr>
          <w:rFonts w:ascii="Arial" w:hAnsi="Arial" w:cs="Arial"/>
        </w:rPr>
        <w:t xml:space="preserve"> септември и 2</w:t>
      </w:r>
      <w:r w:rsidRPr="00D55980">
        <w:rPr>
          <w:rFonts w:ascii="Arial" w:hAnsi="Arial" w:cs="Arial"/>
          <w:lang w:val="bg-BG"/>
        </w:rPr>
        <w:t>6</w:t>
      </w:r>
      <w:r w:rsidRPr="00D55980">
        <w:rPr>
          <w:rFonts w:ascii="Arial" w:hAnsi="Arial" w:cs="Arial"/>
        </w:rPr>
        <w:t xml:space="preserve"> </w:t>
      </w:r>
      <w:r w:rsidRPr="00D55980">
        <w:rPr>
          <w:rFonts w:ascii="Arial" w:hAnsi="Arial" w:cs="Arial"/>
          <w:lang w:val="bg-BG"/>
        </w:rPr>
        <w:t>октомври.</w:t>
      </w:r>
      <w:r>
        <w:rPr>
          <w:rFonts w:ascii="Arial" w:hAnsi="Arial" w:cs="Arial"/>
          <w:lang w:val="bg-BG"/>
        </w:rPr>
        <w:t xml:space="preserve"> </w:t>
      </w:r>
      <w:r w:rsidRPr="00D55980">
        <w:rPr>
          <w:rFonts w:ascii="Arial" w:hAnsi="Arial" w:cs="Arial"/>
        </w:rPr>
        <w:t>За нормалното протичане на вегетация имат значение пролетните и есенните слани, които не са изключение</w:t>
      </w:r>
      <w:r>
        <w:rPr>
          <w:rFonts w:ascii="Arial" w:hAnsi="Arial" w:cs="Arial"/>
          <w:lang w:val="bg-BG"/>
        </w:rPr>
        <w:t>,</w:t>
      </w:r>
      <w:r w:rsidRPr="00D55980">
        <w:rPr>
          <w:rFonts w:ascii="Arial" w:hAnsi="Arial" w:cs="Arial"/>
        </w:rPr>
        <w:t xml:space="preserve"> както рано есен, така и късно пролет. Последните пролетни слани в ниските части на стопанството падат през третата десетдневка на месец април, а понякога и доста по-късно. В средните части това става с пет до десет дни по-късно. Най-ранните есенни слани падат в началото на октомври за най-високите части на стопанството и с 15-20 дни по-късно за ниските части. От цитираните данни се вижда, че късни пролетни и ранни есенни слани в района на стопанството падат около началото и края на усилената вегетация. През отделните години те нанасят незначителни повреди на дървесната растителност, като могат да причиняват измръзване на младите леторасли.</w:t>
      </w:r>
    </w:p>
    <w:p w:rsidR="00E03087" w:rsidRPr="00511A34" w:rsidRDefault="00E03087" w:rsidP="00902154">
      <w:pPr>
        <w:ind w:firstLine="360"/>
        <w:jc w:val="both"/>
        <w:rPr>
          <w:rFonts w:ascii="Arial" w:hAnsi="Arial" w:cs="Arial"/>
          <w:sz w:val="6"/>
          <w:szCs w:val="6"/>
          <w:lang w:val="bg-BG"/>
        </w:rPr>
      </w:pPr>
    </w:p>
    <w:p w:rsidR="00E03087" w:rsidRPr="00AB7345" w:rsidRDefault="00E03087" w:rsidP="008B4FFA">
      <w:pPr>
        <w:numPr>
          <w:ilvl w:val="0"/>
          <w:numId w:val="3"/>
        </w:numPr>
        <w:jc w:val="both"/>
        <w:rPr>
          <w:rFonts w:ascii="Arial" w:hAnsi="Arial" w:cs="Arial"/>
          <w:b/>
          <w:bCs/>
          <w:color w:val="333399"/>
        </w:rPr>
      </w:pPr>
      <w:r w:rsidRPr="00AB7345">
        <w:rPr>
          <w:rFonts w:ascii="Arial" w:hAnsi="Arial" w:cs="Arial"/>
          <w:b/>
          <w:bCs/>
          <w:color w:val="333399"/>
        </w:rPr>
        <w:t>Валежен режим</w:t>
      </w:r>
    </w:p>
    <w:p w:rsidR="00E03087" w:rsidRPr="00AF262B" w:rsidRDefault="00E03087" w:rsidP="00511A34">
      <w:pPr>
        <w:ind w:firstLine="360"/>
        <w:jc w:val="both"/>
        <w:rPr>
          <w:rFonts w:ascii="Arial" w:hAnsi="Arial" w:cs="Arial"/>
        </w:rPr>
      </w:pPr>
      <w:r w:rsidRPr="00AF262B">
        <w:rPr>
          <w:rFonts w:ascii="Arial" w:hAnsi="Arial" w:cs="Arial"/>
        </w:rPr>
        <w:t xml:space="preserve">Средната годишна сума на валежите е 557 </w:t>
      </w:r>
      <w:r>
        <w:rPr>
          <w:rFonts w:ascii="Arial" w:hAnsi="Arial" w:cs="Arial"/>
        </w:rPr>
        <w:t>mm</w:t>
      </w:r>
      <w:r w:rsidRPr="00AF262B">
        <w:rPr>
          <w:rFonts w:ascii="Arial" w:hAnsi="Arial" w:cs="Arial"/>
        </w:rPr>
        <w:t>. Максимумът на валежите е в края на пролетта и началото на лятото, а минимумът е през зимата. Разпределението на валежите по сезони характеризира климата на района на стопанството, като континентален, тъй като зимнит</w:t>
      </w:r>
      <w:r>
        <w:rPr>
          <w:rFonts w:ascii="Arial" w:hAnsi="Arial" w:cs="Arial"/>
        </w:rPr>
        <w:t>е валежи са по-малко от летните</w:t>
      </w:r>
      <w:r>
        <w:rPr>
          <w:rFonts w:ascii="Arial" w:hAnsi="Arial" w:cs="Arial"/>
          <w:lang w:val="bg-BG"/>
        </w:rPr>
        <w:t xml:space="preserve">. </w:t>
      </w:r>
      <w:r w:rsidRPr="00AF262B">
        <w:rPr>
          <w:rFonts w:ascii="Arial" w:hAnsi="Arial" w:cs="Arial"/>
        </w:rPr>
        <w:t>Падащите, макар и рядко, проливни дъждове в началото на лятото, особено когато са придружени с градушка, както и продължителните засушавания в края на лятото, се оказват неблагоприятни за развитието и общото санитарно състояние на горската растителност.</w:t>
      </w:r>
    </w:p>
    <w:p w:rsidR="00E03087" w:rsidRDefault="00E03087" w:rsidP="008B4FFA">
      <w:pPr>
        <w:ind w:firstLine="360"/>
        <w:jc w:val="both"/>
        <w:rPr>
          <w:rFonts w:ascii="Arial" w:hAnsi="Arial" w:cs="Arial"/>
          <w:lang w:val="bg-BG"/>
        </w:rPr>
      </w:pPr>
      <w:r w:rsidRPr="00AF262B">
        <w:rPr>
          <w:rFonts w:ascii="Arial" w:hAnsi="Arial" w:cs="Arial"/>
        </w:rPr>
        <w:t xml:space="preserve">В пряка връзка с валежите е засушливостта, чиято продължителност е от голямо значение за развитието и санитарното състояние на горската растителност. Засушаванията с продължителност над 10 дена са най-продължителни в началото на есента, когато достигат средно до 20-22 дни. </w:t>
      </w:r>
    </w:p>
    <w:p w:rsidR="00E03087" w:rsidRPr="00AF262B" w:rsidRDefault="00E03087" w:rsidP="008B4FFA">
      <w:pPr>
        <w:ind w:firstLine="360"/>
        <w:jc w:val="both"/>
        <w:rPr>
          <w:rFonts w:ascii="Arial" w:hAnsi="Arial" w:cs="Arial"/>
        </w:rPr>
      </w:pPr>
      <w:r w:rsidRPr="00AF262B">
        <w:rPr>
          <w:rFonts w:ascii="Arial" w:hAnsi="Arial" w:cs="Arial"/>
        </w:rPr>
        <w:t xml:space="preserve">В района на стопанството средната годишна абсолютна </w:t>
      </w:r>
      <w:r>
        <w:rPr>
          <w:rFonts w:ascii="Arial" w:hAnsi="Arial" w:cs="Arial"/>
        </w:rPr>
        <w:t>влажност на въздуха е 7.5-8.0 mbar</w:t>
      </w:r>
      <w:r w:rsidRPr="00AF262B">
        <w:rPr>
          <w:rFonts w:ascii="Arial" w:hAnsi="Arial" w:cs="Arial"/>
        </w:rPr>
        <w:t xml:space="preserve">, като хода на стойностите и по време са подобни с тези на температурата на въздуха – минимум през януари и максимум през юни. </w:t>
      </w:r>
    </w:p>
    <w:p w:rsidR="00E03087" w:rsidRDefault="00E03087" w:rsidP="00C418D1">
      <w:pPr>
        <w:ind w:firstLine="360"/>
        <w:jc w:val="both"/>
        <w:rPr>
          <w:rFonts w:ascii="Arial" w:hAnsi="Arial" w:cs="Arial"/>
          <w:lang w:val="bg-BG"/>
        </w:rPr>
      </w:pPr>
      <w:r w:rsidRPr="008D0EC2">
        <w:rPr>
          <w:rFonts w:ascii="Arial" w:hAnsi="Arial" w:cs="Arial"/>
        </w:rPr>
        <w:t>Годишната сума на валежите в различни</w:t>
      </w:r>
      <w:r>
        <w:rPr>
          <w:rFonts w:ascii="Arial" w:hAnsi="Arial" w:cs="Arial"/>
        </w:rPr>
        <w:t>те части на стопанството варира</w:t>
      </w:r>
      <w:r w:rsidRPr="008D0EC2">
        <w:rPr>
          <w:rFonts w:ascii="Arial" w:hAnsi="Arial" w:cs="Arial"/>
          <w:lang w:val="bg-BG"/>
        </w:rPr>
        <w:t xml:space="preserve"> в малки интервали.</w:t>
      </w:r>
      <w:r w:rsidRPr="008D0EC2">
        <w:rPr>
          <w:rFonts w:ascii="Arial" w:hAnsi="Arial" w:cs="Arial"/>
        </w:rPr>
        <w:t xml:space="preserve"> В най-ниските северни части годишната сума на валежите е равна или малко по-висока от средната за страната. Сезонното р</w:t>
      </w:r>
      <w:r>
        <w:rPr>
          <w:rFonts w:ascii="Arial" w:hAnsi="Arial" w:cs="Arial"/>
        </w:rPr>
        <w:t>азпределение на валежите е</w:t>
      </w:r>
      <w:r w:rsidRPr="008D0EC2">
        <w:rPr>
          <w:rFonts w:ascii="Arial" w:hAnsi="Arial" w:cs="Arial"/>
        </w:rPr>
        <w:t xml:space="preserve"> неравномер</w:t>
      </w:r>
      <w:r>
        <w:rPr>
          <w:rFonts w:ascii="Arial" w:hAnsi="Arial" w:cs="Arial"/>
        </w:rPr>
        <w:t>но.</w:t>
      </w:r>
      <w:r>
        <w:rPr>
          <w:rFonts w:ascii="Arial" w:hAnsi="Arial" w:cs="Arial"/>
          <w:lang w:val="bg-BG"/>
        </w:rPr>
        <w:t xml:space="preserve"> </w:t>
      </w:r>
      <w:r w:rsidRPr="008D0EC2">
        <w:rPr>
          <w:rFonts w:ascii="Arial" w:hAnsi="Arial" w:cs="Arial"/>
        </w:rPr>
        <w:t>Поради високата лятна температура, налице са условия за бързо изпаряване на падналите валежи (които са максимални именно през летния сезон) и изсъхване на почвата, което е неблагоприятен фактор за развитието на горскодървесната растителност.</w:t>
      </w:r>
      <w:r>
        <w:rPr>
          <w:rFonts w:ascii="Arial" w:hAnsi="Arial" w:cs="Arial"/>
          <w:lang w:val="bg-BG"/>
        </w:rPr>
        <w:t xml:space="preserve"> </w:t>
      </w:r>
      <w:r w:rsidRPr="008D0EC2">
        <w:rPr>
          <w:rFonts w:ascii="Arial" w:hAnsi="Arial" w:cs="Arial"/>
        </w:rPr>
        <w:t xml:space="preserve">Най-голяма е сумата на летните валежи, а месецът с най-голямо количество валежи е юни. </w:t>
      </w:r>
    </w:p>
    <w:p w:rsidR="00E03087" w:rsidRDefault="00E03087" w:rsidP="006902BF">
      <w:pPr>
        <w:ind w:firstLine="360"/>
        <w:jc w:val="both"/>
        <w:rPr>
          <w:rFonts w:ascii="Arial" w:hAnsi="Arial" w:cs="Arial"/>
          <w:lang w:val="bg-BG"/>
        </w:rPr>
      </w:pPr>
      <w:r w:rsidRPr="008D0EC2">
        <w:rPr>
          <w:rFonts w:ascii="Arial" w:hAnsi="Arial" w:cs="Arial"/>
        </w:rPr>
        <w:t>Месецът с валежен минимум е февруари, като зимните валежи, които по обем са най-</w:t>
      </w:r>
      <w:r>
        <w:rPr>
          <w:rFonts w:ascii="Arial" w:hAnsi="Arial" w:cs="Arial"/>
        </w:rPr>
        <w:t>малки, са изключително от сняг.</w:t>
      </w:r>
      <w:r>
        <w:rPr>
          <w:rFonts w:ascii="Arial" w:hAnsi="Arial" w:cs="Arial"/>
          <w:lang w:val="bg-BG"/>
        </w:rPr>
        <w:t xml:space="preserve"> </w:t>
      </w:r>
      <w:r w:rsidRPr="008D0EC2">
        <w:rPr>
          <w:rFonts w:ascii="Arial" w:hAnsi="Arial" w:cs="Arial"/>
        </w:rPr>
        <w:t>По-голямата част от годишната сума на валежите е през вегетационния период.</w:t>
      </w:r>
      <w:r>
        <w:rPr>
          <w:rFonts w:ascii="Arial" w:hAnsi="Arial" w:cs="Arial"/>
          <w:lang w:val="bg-BG"/>
        </w:rPr>
        <w:t xml:space="preserve"> </w:t>
      </w:r>
      <w:r w:rsidRPr="008D0EC2">
        <w:rPr>
          <w:rFonts w:ascii="Arial" w:hAnsi="Arial" w:cs="Arial"/>
        </w:rPr>
        <w:t xml:space="preserve">Първата </w:t>
      </w:r>
      <w:r>
        <w:rPr>
          <w:rFonts w:ascii="Arial" w:hAnsi="Arial" w:cs="Arial"/>
          <w:lang w:val="bg-BG"/>
        </w:rPr>
        <w:t xml:space="preserve">трайна </w:t>
      </w:r>
      <w:r w:rsidRPr="008D0EC2">
        <w:rPr>
          <w:rFonts w:ascii="Arial" w:hAnsi="Arial" w:cs="Arial"/>
        </w:rPr>
        <w:t>снежна покривка</w:t>
      </w:r>
      <w:r w:rsidRPr="008D0EC2">
        <w:rPr>
          <w:rFonts w:ascii="Arial" w:hAnsi="Arial" w:cs="Arial"/>
          <w:lang w:val="bg-BG"/>
        </w:rPr>
        <w:t xml:space="preserve"> </w:t>
      </w:r>
      <w:r w:rsidRPr="008D0EC2">
        <w:rPr>
          <w:rFonts w:ascii="Arial" w:hAnsi="Arial" w:cs="Arial"/>
        </w:rPr>
        <w:t xml:space="preserve">се образува </w:t>
      </w:r>
      <w:r>
        <w:rPr>
          <w:rFonts w:ascii="Arial" w:hAnsi="Arial" w:cs="Arial"/>
          <w:lang w:val="bg-BG"/>
        </w:rPr>
        <w:t>през</w:t>
      </w:r>
      <w:r w:rsidRPr="008D0EC2">
        <w:rPr>
          <w:rFonts w:ascii="Arial" w:hAnsi="Arial" w:cs="Arial"/>
        </w:rPr>
        <w:t xml:space="preserve"> </w:t>
      </w:r>
      <w:r w:rsidRPr="008D0EC2">
        <w:rPr>
          <w:rFonts w:ascii="Arial" w:hAnsi="Arial" w:cs="Arial"/>
          <w:lang w:val="bg-BG"/>
        </w:rPr>
        <w:t>втората пол</w:t>
      </w:r>
      <w:r>
        <w:rPr>
          <w:rFonts w:ascii="Arial" w:hAnsi="Arial" w:cs="Arial"/>
          <w:lang w:val="bg-BG"/>
        </w:rPr>
        <w:t>о</w:t>
      </w:r>
      <w:r w:rsidRPr="008D0EC2">
        <w:rPr>
          <w:rFonts w:ascii="Arial" w:hAnsi="Arial" w:cs="Arial"/>
          <w:lang w:val="bg-BG"/>
        </w:rPr>
        <w:t>вина</w:t>
      </w:r>
      <w:r w:rsidRPr="008D0EC2">
        <w:rPr>
          <w:rFonts w:ascii="Arial" w:hAnsi="Arial" w:cs="Arial"/>
        </w:rPr>
        <w:t xml:space="preserve"> на ноември, а последната</w:t>
      </w:r>
      <w:r>
        <w:rPr>
          <w:rFonts w:ascii="Arial" w:hAnsi="Arial" w:cs="Arial"/>
          <w:lang w:val="bg-BG"/>
        </w:rPr>
        <w:t xml:space="preserve"> – към</w:t>
      </w:r>
      <w:r>
        <w:rPr>
          <w:rFonts w:ascii="Arial" w:hAnsi="Arial" w:cs="Arial"/>
        </w:rPr>
        <w:t xml:space="preserve"> края н</w:t>
      </w:r>
      <w:r>
        <w:rPr>
          <w:rFonts w:ascii="Arial" w:hAnsi="Arial" w:cs="Arial"/>
          <w:lang w:val="bg-BG"/>
        </w:rPr>
        <w:t xml:space="preserve">а </w:t>
      </w:r>
      <w:r w:rsidRPr="008D0EC2">
        <w:rPr>
          <w:rFonts w:ascii="Arial" w:hAnsi="Arial" w:cs="Arial"/>
        </w:rPr>
        <w:t>мар</w:t>
      </w:r>
      <w:r w:rsidRPr="008D0EC2">
        <w:rPr>
          <w:rFonts w:ascii="Arial" w:hAnsi="Arial" w:cs="Arial"/>
          <w:lang w:val="bg-BG"/>
        </w:rPr>
        <w:t>т.</w:t>
      </w:r>
    </w:p>
    <w:p w:rsidR="00E03087" w:rsidRPr="005B44DA" w:rsidRDefault="00E03087" w:rsidP="008B4FFA">
      <w:pPr>
        <w:ind w:firstLine="360"/>
        <w:jc w:val="both"/>
        <w:rPr>
          <w:rFonts w:ascii="Arial" w:hAnsi="Arial" w:cs="Arial"/>
          <w:sz w:val="10"/>
          <w:szCs w:val="10"/>
          <w:lang w:val="bg-BG"/>
        </w:rPr>
      </w:pPr>
    </w:p>
    <w:p w:rsidR="00E03087" w:rsidRPr="00AB7345" w:rsidRDefault="00E03087" w:rsidP="008B4FFA">
      <w:pPr>
        <w:numPr>
          <w:ilvl w:val="0"/>
          <w:numId w:val="3"/>
        </w:numPr>
        <w:jc w:val="both"/>
        <w:rPr>
          <w:rFonts w:ascii="Arial" w:hAnsi="Arial" w:cs="Arial"/>
          <w:b/>
          <w:bCs/>
          <w:color w:val="333399"/>
        </w:rPr>
      </w:pPr>
      <w:r w:rsidRPr="00AB7345">
        <w:rPr>
          <w:rFonts w:ascii="Arial" w:hAnsi="Arial" w:cs="Arial"/>
          <w:b/>
          <w:bCs/>
          <w:color w:val="333399"/>
        </w:rPr>
        <w:t>Ветрове</w:t>
      </w:r>
    </w:p>
    <w:p w:rsidR="00E03087" w:rsidRPr="008D0EC2" w:rsidRDefault="00E03087" w:rsidP="008B4FFA">
      <w:pPr>
        <w:ind w:firstLine="360"/>
        <w:jc w:val="both"/>
        <w:rPr>
          <w:rFonts w:ascii="Arial" w:hAnsi="Arial" w:cs="Arial"/>
        </w:rPr>
      </w:pPr>
      <w:r w:rsidRPr="008D0EC2">
        <w:rPr>
          <w:rFonts w:ascii="Arial" w:hAnsi="Arial" w:cs="Arial"/>
        </w:rPr>
        <w:t>В района на стопанството преобладават</w:t>
      </w:r>
      <w:r w:rsidRPr="008D0EC2">
        <w:rPr>
          <w:rFonts w:ascii="Arial" w:hAnsi="Arial" w:cs="Arial"/>
          <w:lang w:val="bg-BG"/>
        </w:rPr>
        <w:t xml:space="preserve"> северни, с</w:t>
      </w:r>
      <w:r w:rsidRPr="008D0EC2">
        <w:rPr>
          <w:rFonts w:ascii="Arial" w:hAnsi="Arial" w:cs="Arial"/>
        </w:rPr>
        <w:t xml:space="preserve">еверозападни и </w:t>
      </w:r>
      <w:r w:rsidRPr="008D0EC2">
        <w:rPr>
          <w:rFonts w:ascii="Arial" w:hAnsi="Arial" w:cs="Arial"/>
          <w:lang w:val="bg-BG"/>
        </w:rPr>
        <w:t>североизточни</w:t>
      </w:r>
      <w:r w:rsidRPr="008D0EC2">
        <w:rPr>
          <w:rFonts w:ascii="Arial" w:hAnsi="Arial" w:cs="Arial"/>
        </w:rPr>
        <w:t xml:space="preserve"> ветрове. През зимата, пролетта и есента на второ място по честота са източните и североизточни</w:t>
      </w:r>
      <w:r>
        <w:rPr>
          <w:rFonts w:ascii="Arial" w:hAnsi="Arial" w:cs="Arial"/>
        </w:rPr>
        <w:t>те ветрове. Скоростта на вятъра</w:t>
      </w:r>
      <w:r w:rsidRPr="008D0EC2">
        <w:rPr>
          <w:rFonts w:ascii="Arial" w:hAnsi="Arial" w:cs="Arial"/>
          <w:lang w:val="bg-BG"/>
        </w:rPr>
        <w:t xml:space="preserve"> </w:t>
      </w:r>
      <w:r w:rsidRPr="008D0EC2">
        <w:rPr>
          <w:rFonts w:ascii="Arial" w:hAnsi="Arial" w:cs="Arial"/>
        </w:rPr>
        <w:t xml:space="preserve">през зимата </w:t>
      </w:r>
      <w:r w:rsidRPr="008D0EC2">
        <w:rPr>
          <w:rFonts w:ascii="Arial" w:hAnsi="Arial" w:cs="Arial"/>
          <w:lang w:val="bg-BG"/>
        </w:rPr>
        <w:t>достига и</w:t>
      </w:r>
      <w:r>
        <w:rPr>
          <w:rFonts w:ascii="Arial" w:hAnsi="Arial" w:cs="Arial"/>
        </w:rPr>
        <w:t xml:space="preserve"> над 60 m/s.</w:t>
      </w:r>
    </w:p>
    <w:p w:rsidR="00E03087" w:rsidRPr="008D0EC2" w:rsidRDefault="00E03087" w:rsidP="008B4FFA">
      <w:pPr>
        <w:ind w:firstLine="360"/>
        <w:jc w:val="both"/>
        <w:rPr>
          <w:rFonts w:ascii="Arial" w:hAnsi="Arial" w:cs="Arial"/>
        </w:rPr>
      </w:pPr>
      <w:r w:rsidRPr="008D0EC2">
        <w:rPr>
          <w:rFonts w:ascii="Arial" w:hAnsi="Arial" w:cs="Arial"/>
        </w:rPr>
        <w:t xml:space="preserve">Различните климатични елементи оказват разнообразно влияние върху формирането на типовете месторастения в различните части на стопанството. Климатът в района на </w:t>
      </w:r>
      <w:r>
        <w:rPr>
          <w:rFonts w:ascii="Arial" w:hAnsi="Arial" w:cs="Arial"/>
          <w:lang w:val="bg-BG"/>
        </w:rPr>
        <w:t>ТП „</w:t>
      </w:r>
      <w:r w:rsidRPr="008D0EC2">
        <w:rPr>
          <w:rFonts w:ascii="Arial" w:hAnsi="Arial" w:cs="Arial"/>
        </w:rPr>
        <w:t>Д</w:t>
      </w:r>
      <w:r w:rsidRPr="008D0EC2">
        <w:rPr>
          <w:rFonts w:ascii="Arial" w:hAnsi="Arial" w:cs="Arial"/>
          <w:lang w:val="bg-BG"/>
        </w:rPr>
        <w:t>Л</w:t>
      </w:r>
      <w:r>
        <w:rPr>
          <w:rFonts w:ascii="Arial" w:hAnsi="Arial" w:cs="Arial"/>
        </w:rPr>
        <w:t xml:space="preserve">С </w:t>
      </w:r>
      <w:r w:rsidRPr="008D0EC2">
        <w:rPr>
          <w:rFonts w:ascii="Arial" w:hAnsi="Arial" w:cs="Arial"/>
          <w:lang w:val="bg-BG"/>
        </w:rPr>
        <w:t>Каракуз</w:t>
      </w:r>
      <w:r w:rsidRPr="008D0EC2">
        <w:rPr>
          <w:rFonts w:ascii="Arial" w:hAnsi="Arial" w:cs="Arial"/>
        </w:rPr>
        <w:t>” може да се характеризира по следния начин: сравнително студена зима с</w:t>
      </w:r>
      <w:r w:rsidRPr="008D0EC2">
        <w:rPr>
          <w:rFonts w:ascii="Arial" w:hAnsi="Arial" w:cs="Arial"/>
          <w:lang w:val="bg-BG"/>
        </w:rPr>
        <w:t>ъс средна норма на</w:t>
      </w:r>
      <w:r w:rsidRPr="008D0EC2">
        <w:rPr>
          <w:rFonts w:ascii="Arial" w:hAnsi="Arial" w:cs="Arial"/>
        </w:rPr>
        <w:t xml:space="preserve"> валежи, </w:t>
      </w:r>
      <w:r w:rsidRPr="008D0EC2">
        <w:rPr>
          <w:rFonts w:ascii="Arial" w:hAnsi="Arial" w:cs="Arial"/>
          <w:lang w:val="bg-BG"/>
        </w:rPr>
        <w:t xml:space="preserve">предимно </w:t>
      </w:r>
      <w:r w:rsidRPr="008D0EC2">
        <w:rPr>
          <w:rFonts w:ascii="Arial" w:hAnsi="Arial" w:cs="Arial"/>
        </w:rPr>
        <w:t xml:space="preserve">от сняг. Студените ветрове </w:t>
      </w:r>
      <w:r w:rsidRPr="008D0EC2">
        <w:rPr>
          <w:rFonts w:ascii="Arial" w:hAnsi="Arial" w:cs="Arial"/>
          <w:lang w:val="bg-BG"/>
        </w:rPr>
        <w:t>и</w:t>
      </w:r>
      <w:r w:rsidRPr="008D0EC2">
        <w:rPr>
          <w:rFonts w:ascii="Arial" w:hAnsi="Arial" w:cs="Arial"/>
        </w:rPr>
        <w:t xml:space="preserve"> образуване на поледици, които биха могли да причинят повреди на насажденията и културите. Пролетта е хладна с малко валежи. Лятото не е много горещо, с по-големи валежни суми от другите сезони. Есента е сравнително топла с чести продължителни засушавания. Климатът в района е благоприятен з</w:t>
      </w:r>
      <w:r>
        <w:rPr>
          <w:rFonts w:ascii="Arial" w:hAnsi="Arial" w:cs="Arial"/>
        </w:rPr>
        <w:t>а развитието на горскодървесна</w:t>
      </w:r>
      <w:r w:rsidRPr="008D0EC2">
        <w:rPr>
          <w:rFonts w:ascii="Arial" w:hAnsi="Arial" w:cs="Arial"/>
        </w:rPr>
        <w:t xml:space="preserve"> растителност. Неблагоприятни фактори са късните пролетни и ранните есенни замръзвания, които макар и рядко нанасят поражения върху листната маса и цъфтежа.</w:t>
      </w:r>
    </w:p>
    <w:p w:rsidR="00E03087" w:rsidRPr="008D0EC2" w:rsidRDefault="00E03087" w:rsidP="008B4FFA">
      <w:pPr>
        <w:ind w:firstLine="360"/>
        <w:jc w:val="both"/>
        <w:rPr>
          <w:rFonts w:ascii="Arial" w:hAnsi="Arial" w:cs="Arial"/>
        </w:rPr>
      </w:pPr>
      <w:r w:rsidRPr="008D0EC2">
        <w:rPr>
          <w:rFonts w:ascii="Arial" w:hAnsi="Arial" w:cs="Arial"/>
        </w:rPr>
        <w:t xml:space="preserve">Климатичните условия благоприятстват развитието и възпроизводството на ценни местни дървесни видове като </w:t>
      </w:r>
      <w:r w:rsidRPr="008D0EC2">
        <w:rPr>
          <w:rFonts w:ascii="Arial" w:hAnsi="Arial" w:cs="Arial"/>
          <w:lang w:val="bg-BG"/>
        </w:rPr>
        <w:t>липа</w:t>
      </w:r>
      <w:r w:rsidRPr="008D0EC2">
        <w:rPr>
          <w:rFonts w:ascii="Arial" w:hAnsi="Arial" w:cs="Arial"/>
        </w:rPr>
        <w:t xml:space="preserve">, </w:t>
      </w:r>
      <w:r w:rsidRPr="008D0EC2">
        <w:rPr>
          <w:rFonts w:ascii="Arial" w:hAnsi="Arial" w:cs="Arial"/>
          <w:lang w:val="bg-BG"/>
        </w:rPr>
        <w:t xml:space="preserve">планински ясен, </w:t>
      </w:r>
      <w:r w:rsidRPr="008D0EC2">
        <w:rPr>
          <w:rFonts w:ascii="Arial" w:hAnsi="Arial" w:cs="Arial"/>
        </w:rPr>
        <w:t>цер</w:t>
      </w:r>
      <w:r w:rsidRPr="008D0EC2">
        <w:rPr>
          <w:rFonts w:ascii="Arial" w:hAnsi="Arial" w:cs="Arial"/>
          <w:lang w:val="bg-BG"/>
        </w:rPr>
        <w:t>,</w:t>
      </w:r>
      <w:r w:rsidRPr="008D0EC2">
        <w:rPr>
          <w:rFonts w:ascii="Arial" w:hAnsi="Arial" w:cs="Arial"/>
        </w:rPr>
        <w:t xml:space="preserve"> зимен дъб, благун, габър, и по-ограничено</w:t>
      </w:r>
      <w:r>
        <w:rPr>
          <w:rFonts w:ascii="Arial" w:hAnsi="Arial" w:cs="Arial"/>
          <w:lang w:val="bg-BG"/>
        </w:rPr>
        <w:t xml:space="preserve"> – </w:t>
      </w:r>
      <w:r w:rsidRPr="008D0EC2">
        <w:rPr>
          <w:rFonts w:ascii="Arial" w:hAnsi="Arial" w:cs="Arial"/>
          <w:lang w:val="bg-BG"/>
        </w:rPr>
        <w:t>орех</w:t>
      </w:r>
      <w:r w:rsidRPr="008D0EC2">
        <w:rPr>
          <w:rFonts w:ascii="Arial" w:hAnsi="Arial" w:cs="Arial"/>
        </w:rPr>
        <w:t>.</w:t>
      </w:r>
      <w:r>
        <w:rPr>
          <w:rFonts w:ascii="Arial" w:hAnsi="Arial" w:cs="Arial"/>
          <w:lang w:val="bg-BG"/>
        </w:rPr>
        <w:t xml:space="preserve"> </w:t>
      </w:r>
      <w:r w:rsidRPr="008D0EC2">
        <w:rPr>
          <w:rFonts w:ascii="Arial" w:hAnsi="Arial" w:cs="Arial"/>
        </w:rPr>
        <w:t>Добре се развиват създадените на подходящи месторастения култури о</w:t>
      </w:r>
      <w:r w:rsidRPr="008D0EC2">
        <w:rPr>
          <w:rFonts w:ascii="Arial" w:hAnsi="Arial" w:cs="Arial"/>
          <w:lang w:val="bg-BG"/>
        </w:rPr>
        <w:t xml:space="preserve">т </w:t>
      </w:r>
      <w:r w:rsidRPr="008D0EC2">
        <w:rPr>
          <w:rFonts w:ascii="Arial" w:hAnsi="Arial" w:cs="Arial"/>
        </w:rPr>
        <w:t>широколистни дървесни видове.</w:t>
      </w:r>
    </w:p>
    <w:p w:rsidR="00E03087" w:rsidRPr="003E52B1" w:rsidRDefault="00E03087" w:rsidP="008B4FFA">
      <w:pPr>
        <w:ind w:firstLine="360"/>
        <w:jc w:val="both"/>
        <w:rPr>
          <w:rFonts w:ascii="Arial" w:hAnsi="Arial" w:cs="Arial"/>
          <w:color w:val="FF99CC"/>
          <w:sz w:val="16"/>
          <w:szCs w:val="16"/>
          <w:lang w:val="bg-BG"/>
        </w:rPr>
      </w:pPr>
    </w:p>
    <w:p w:rsidR="00E03087" w:rsidRPr="006902BF" w:rsidRDefault="00E03087" w:rsidP="008B4FFA">
      <w:pPr>
        <w:ind w:firstLine="360"/>
        <w:jc w:val="both"/>
        <w:rPr>
          <w:rFonts w:ascii="Arial Black" w:hAnsi="Arial Black" w:cs="Arial Black"/>
          <w:color w:val="333399"/>
          <w:sz w:val="22"/>
          <w:szCs w:val="22"/>
        </w:rPr>
      </w:pPr>
      <w:r w:rsidRPr="006902BF">
        <w:rPr>
          <w:rFonts w:ascii="Arial Black" w:hAnsi="Arial Black" w:cs="Arial Black"/>
          <w:color w:val="333399"/>
          <w:sz w:val="22"/>
          <w:szCs w:val="22"/>
        </w:rPr>
        <w:t>1.2.6. Почви</w:t>
      </w:r>
    </w:p>
    <w:p w:rsidR="00E03087" w:rsidRPr="006902BF" w:rsidRDefault="00E03087" w:rsidP="006902BF">
      <w:pPr>
        <w:ind w:firstLine="360"/>
        <w:jc w:val="both"/>
        <w:rPr>
          <w:rFonts w:ascii="Arial" w:hAnsi="Arial" w:cs="Arial"/>
        </w:rPr>
      </w:pPr>
      <w:r>
        <w:rPr>
          <w:rFonts w:ascii="Arial" w:hAnsi="Arial" w:cs="Arial"/>
          <w:lang w:val="bg-BG"/>
        </w:rPr>
        <w:t>В</w:t>
      </w:r>
      <w:r w:rsidRPr="006902BF">
        <w:rPr>
          <w:rFonts w:ascii="Arial" w:hAnsi="Arial" w:cs="Arial"/>
        </w:rPr>
        <w:t xml:space="preserve"> района на </w:t>
      </w:r>
      <w:r>
        <w:rPr>
          <w:rFonts w:ascii="Arial" w:hAnsi="Arial" w:cs="Arial"/>
          <w:lang w:val="bg-BG"/>
        </w:rPr>
        <w:t>ТП „</w:t>
      </w:r>
      <w:r w:rsidRPr="006902BF">
        <w:rPr>
          <w:rFonts w:ascii="Arial" w:hAnsi="Arial" w:cs="Arial"/>
        </w:rPr>
        <w:t>Д</w:t>
      </w:r>
      <w:r w:rsidRPr="006902BF">
        <w:rPr>
          <w:rFonts w:ascii="Arial" w:hAnsi="Arial" w:cs="Arial"/>
          <w:lang w:val="bg-BG"/>
        </w:rPr>
        <w:t>Л</w:t>
      </w:r>
      <w:r w:rsidRPr="006902BF">
        <w:rPr>
          <w:rFonts w:ascii="Arial" w:hAnsi="Arial" w:cs="Arial"/>
        </w:rPr>
        <w:t xml:space="preserve">С </w:t>
      </w:r>
      <w:r w:rsidRPr="006902BF">
        <w:rPr>
          <w:rFonts w:ascii="Arial" w:hAnsi="Arial" w:cs="Arial"/>
          <w:lang w:val="bg-BG"/>
        </w:rPr>
        <w:t>Каракуз</w:t>
      </w:r>
      <w:r w:rsidRPr="006902BF">
        <w:rPr>
          <w:rFonts w:ascii="Arial" w:hAnsi="Arial" w:cs="Arial"/>
        </w:rPr>
        <w:t>” са разпространени</w:t>
      </w:r>
      <w:r w:rsidRPr="006902BF">
        <w:rPr>
          <w:rFonts w:ascii="Arial" w:hAnsi="Arial" w:cs="Arial"/>
          <w:lang w:val="bg-BG"/>
        </w:rPr>
        <w:t xml:space="preserve"> алувиални,</w:t>
      </w:r>
      <w:r>
        <w:rPr>
          <w:rFonts w:ascii="Arial" w:hAnsi="Arial" w:cs="Arial"/>
          <w:lang w:val="bg-BG"/>
        </w:rPr>
        <w:t xml:space="preserve"> </w:t>
      </w:r>
      <w:r w:rsidRPr="006902BF">
        <w:rPr>
          <w:rFonts w:ascii="Arial" w:hAnsi="Arial" w:cs="Arial"/>
        </w:rPr>
        <w:t xml:space="preserve">черноземи и хумусно-карбонатни почви. </w:t>
      </w:r>
    </w:p>
    <w:p w:rsidR="00E03087" w:rsidRPr="00511A34" w:rsidRDefault="00E03087" w:rsidP="00CE20BD">
      <w:pPr>
        <w:ind w:firstLine="360"/>
        <w:jc w:val="center"/>
        <w:rPr>
          <w:rFonts w:ascii="Arial" w:hAnsi="Arial" w:cs="Arial"/>
          <w:color w:val="FF99CC"/>
          <w:sz w:val="6"/>
          <w:szCs w:val="6"/>
          <w:lang w:val="bg-BG"/>
        </w:rPr>
      </w:pPr>
      <w:r w:rsidRPr="00511A34">
        <w:rPr>
          <w:rFonts w:ascii="Arial" w:hAnsi="Arial" w:cs="Arial"/>
          <w:color w:val="FF99CC"/>
          <w:sz w:val="6"/>
          <w:szCs w:val="6"/>
          <w:lang w:val="bg-BG"/>
        </w:rPr>
        <w:t xml:space="preserve"> </w:t>
      </w:r>
    </w:p>
    <w:p w:rsidR="00E03087" w:rsidRPr="003725E7" w:rsidRDefault="00E03087" w:rsidP="003B3720">
      <w:pPr>
        <w:ind w:firstLine="360"/>
        <w:jc w:val="both"/>
        <w:rPr>
          <w:rFonts w:ascii="Arial" w:hAnsi="Arial" w:cs="Arial"/>
          <w:lang w:val="bg-BG"/>
        </w:rPr>
      </w:pPr>
      <w:r>
        <w:rPr>
          <w:rFonts w:ascii="Arial" w:hAnsi="Arial" w:cs="Arial"/>
          <w:lang w:val="bg-BG"/>
        </w:rPr>
        <w:t xml:space="preserve">Почти цялата дървопроизводителна площ е разположена върху дълбоки и много дълбоки почви. </w:t>
      </w:r>
      <w:r w:rsidRPr="006902BF">
        <w:rPr>
          <w:rFonts w:ascii="Arial" w:hAnsi="Arial" w:cs="Arial"/>
        </w:rPr>
        <w:t xml:space="preserve">Делът на плитките и </w:t>
      </w:r>
      <w:r>
        <w:rPr>
          <w:rFonts w:ascii="Arial" w:hAnsi="Arial" w:cs="Arial"/>
          <w:lang w:val="bg-BG"/>
        </w:rPr>
        <w:t>среднодълбоките</w:t>
      </w:r>
      <w:r w:rsidRPr="006902BF">
        <w:rPr>
          <w:rFonts w:ascii="Arial" w:hAnsi="Arial" w:cs="Arial"/>
        </w:rPr>
        <w:t xml:space="preserve"> </w:t>
      </w:r>
      <w:r>
        <w:rPr>
          <w:rFonts w:ascii="Arial" w:hAnsi="Arial" w:cs="Arial"/>
          <w:lang w:val="bg-BG"/>
        </w:rPr>
        <w:t xml:space="preserve">почви </w:t>
      </w:r>
      <w:r w:rsidRPr="006902BF">
        <w:rPr>
          <w:rFonts w:ascii="Arial" w:hAnsi="Arial" w:cs="Arial"/>
        </w:rPr>
        <w:t xml:space="preserve">е само </w:t>
      </w:r>
      <w:r>
        <w:rPr>
          <w:rFonts w:ascii="Arial" w:hAnsi="Arial" w:cs="Arial"/>
          <w:lang w:val="bg-BG"/>
        </w:rPr>
        <w:t>4.8</w:t>
      </w:r>
      <w:r>
        <w:rPr>
          <w:rFonts w:ascii="Arial" w:hAnsi="Arial" w:cs="Arial"/>
        </w:rPr>
        <w:t>%</w:t>
      </w:r>
      <w:r>
        <w:rPr>
          <w:rFonts w:ascii="Arial" w:hAnsi="Arial" w:cs="Arial"/>
          <w:lang w:val="bg-BG"/>
        </w:rPr>
        <w:t>, главно поради</w:t>
      </w:r>
      <w:r w:rsidRPr="006902BF">
        <w:rPr>
          <w:rFonts w:ascii="Arial" w:hAnsi="Arial" w:cs="Arial"/>
        </w:rPr>
        <w:t xml:space="preserve"> рендзините, които са с маломощен профил</w:t>
      </w:r>
      <w:r w:rsidRPr="006902BF">
        <w:rPr>
          <w:rFonts w:ascii="Arial" w:hAnsi="Arial" w:cs="Arial"/>
          <w:lang w:val="bg-BG"/>
        </w:rPr>
        <w:t>.</w:t>
      </w:r>
    </w:p>
    <w:p w:rsidR="00E03087" w:rsidRPr="00511A34" w:rsidRDefault="00E03087" w:rsidP="003B3720">
      <w:pPr>
        <w:ind w:firstLine="360"/>
        <w:jc w:val="both"/>
        <w:rPr>
          <w:rFonts w:ascii="Arial" w:hAnsi="Arial" w:cs="Arial"/>
          <w:sz w:val="6"/>
          <w:szCs w:val="6"/>
          <w:lang w:val="bg-BG"/>
        </w:rPr>
      </w:pPr>
    </w:p>
    <w:p w:rsidR="00E03087" w:rsidRPr="003B3720" w:rsidRDefault="00E03087" w:rsidP="003B3720">
      <w:pPr>
        <w:numPr>
          <w:ilvl w:val="0"/>
          <w:numId w:val="45"/>
        </w:numPr>
        <w:tabs>
          <w:tab w:val="clear" w:pos="1364"/>
        </w:tabs>
        <w:ind w:left="0" w:firstLine="360"/>
        <w:jc w:val="both"/>
        <w:rPr>
          <w:rFonts w:ascii="Arial" w:hAnsi="Arial" w:cs="Arial"/>
        </w:rPr>
      </w:pPr>
      <w:r w:rsidRPr="00AB7345">
        <w:rPr>
          <w:rFonts w:ascii="Arial" w:hAnsi="Arial" w:cs="Arial"/>
          <w:b/>
          <w:bCs/>
          <w:i/>
          <w:iCs/>
          <w:color w:val="333399"/>
        </w:rPr>
        <w:t>Алувиални почви</w:t>
      </w:r>
      <w:r w:rsidRPr="00AB7345">
        <w:rPr>
          <w:i/>
          <w:iCs/>
          <w:color w:val="333399"/>
        </w:rPr>
        <w:t xml:space="preserve"> </w:t>
      </w:r>
      <w:r>
        <w:rPr>
          <w:i/>
          <w:iCs/>
          <w:color w:val="000080"/>
        </w:rPr>
        <w:t xml:space="preserve">– </w:t>
      </w:r>
      <w:r>
        <w:rPr>
          <w:rFonts w:ascii="Arial" w:hAnsi="Arial" w:cs="Arial"/>
          <w:lang w:val="bg-BG"/>
        </w:rPr>
        <w:t>р</w:t>
      </w:r>
      <w:r w:rsidRPr="003B3720">
        <w:rPr>
          <w:rFonts w:ascii="Arial" w:hAnsi="Arial" w:cs="Arial"/>
        </w:rPr>
        <w:t>азпространени са само покрай река Дунав и заемат едва 0.9% от дървопроизводителната площ на ловното стопанство. Образували са се от наносите, отлагани от реката. Отличават се с генетични почвени хоризонти, формирани в зависимост от водните течения и повърхностния отток, който е формирал по-мощни или маломощни почвени слоеве.</w:t>
      </w:r>
    </w:p>
    <w:p w:rsidR="00E03087" w:rsidRPr="003725E7" w:rsidRDefault="00E03087" w:rsidP="003B3720">
      <w:pPr>
        <w:ind w:firstLine="360"/>
        <w:jc w:val="both"/>
        <w:rPr>
          <w:rFonts w:ascii="Arial" w:hAnsi="Arial" w:cs="Arial"/>
          <w:lang w:val="bg-BG"/>
        </w:rPr>
      </w:pPr>
      <w:r w:rsidRPr="003B3720">
        <w:rPr>
          <w:rFonts w:ascii="Arial" w:hAnsi="Arial" w:cs="Arial"/>
        </w:rPr>
        <w:t xml:space="preserve">Почвите са много дълбоки, свежи, влажни и мокри в зависимост от продължителността на водните заливания и положението спрямо средното ниво на р. Дунав. Сумата от фракциите по-малки от 0.01 mm силно варира – от 4.5 до 21.0%. Имат слабо алкална реакция </w:t>
      </w:r>
      <w:r>
        <w:rPr>
          <w:rFonts w:ascii="Arial" w:hAnsi="Arial" w:cs="Arial"/>
        </w:rPr>
        <w:t>–</w:t>
      </w:r>
      <w:r w:rsidRPr="00FE5FA6">
        <w:rPr>
          <w:rFonts w:ascii="Arial" w:hAnsi="Arial" w:cs="Arial"/>
        </w:rPr>
        <w:t xml:space="preserve"> </w:t>
      </w:r>
      <w:r>
        <w:rPr>
          <w:rFonts w:ascii="Arial" w:hAnsi="Arial" w:cs="Arial"/>
          <w:lang w:val="bg-BG"/>
        </w:rPr>
        <w:t xml:space="preserve">стойностите на </w:t>
      </w:r>
      <w:r w:rsidRPr="00FE5FA6">
        <w:rPr>
          <w:rFonts w:ascii="Arial" w:hAnsi="Arial" w:cs="Arial"/>
        </w:rPr>
        <w:t>pH</w:t>
      </w:r>
      <w:r w:rsidRPr="00FE5FA6">
        <w:rPr>
          <w:rFonts w:ascii="Arial" w:hAnsi="Arial" w:cs="Arial"/>
          <w:lang w:val="bg-BG"/>
        </w:rPr>
        <w:t xml:space="preserve"> се движ</w:t>
      </w:r>
      <w:r>
        <w:rPr>
          <w:rFonts w:ascii="Arial" w:hAnsi="Arial" w:cs="Arial"/>
          <w:lang w:val="bg-BG"/>
        </w:rPr>
        <w:t>ат</w:t>
      </w:r>
      <w:r w:rsidRPr="00FE5FA6">
        <w:rPr>
          <w:rFonts w:ascii="Arial" w:hAnsi="Arial" w:cs="Arial"/>
          <w:lang w:val="bg-BG"/>
        </w:rPr>
        <w:t xml:space="preserve"> около 7</w:t>
      </w:r>
      <w:r>
        <w:rPr>
          <w:rFonts w:ascii="Arial" w:hAnsi="Arial" w:cs="Arial"/>
          <w:lang w:val="bg-BG"/>
        </w:rPr>
        <w:t>.</w:t>
      </w:r>
      <w:r w:rsidRPr="00FE5FA6">
        <w:rPr>
          <w:rFonts w:ascii="Arial" w:hAnsi="Arial" w:cs="Arial"/>
          <w:lang w:val="bg-BG"/>
        </w:rPr>
        <w:t>80</w:t>
      </w:r>
      <w:r w:rsidRPr="00FE5FA6">
        <w:rPr>
          <w:rFonts w:ascii="Arial" w:hAnsi="Arial" w:cs="Arial"/>
        </w:rPr>
        <w:t xml:space="preserve">. Хумусното съдържание </w:t>
      </w:r>
      <w:r w:rsidRPr="00FE5FA6">
        <w:rPr>
          <w:rFonts w:ascii="Arial" w:hAnsi="Arial" w:cs="Arial"/>
          <w:lang w:val="bg-BG"/>
        </w:rPr>
        <w:t xml:space="preserve">е високо и </w:t>
      </w:r>
      <w:r w:rsidRPr="00FE5FA6">
        <w:rPr>
          <w:rFonts w:ascii="Arial" w:hAnsi="Arial" w:cs="Arial"/>
        </w:rPr>
        <w:t>варира от 1</w:t>
      </w:r>
      <w:r>
        <w:rPr>
          <w:rFonts w:ascii="Arial" w:hAnsi="Arial" w:cs="Arial"/>
          <w:lang w:val="bg-BG"/>
        </w:rPr>
        <w:t>.</w:t>
      </w:r>
      <w:r w:rsidRPr="00FE5FA6">
        <w:rPr>
          <w:rFonts w:ascii="Arial" w:hAnsi="Arial" w:cs="Arial"/>
          <w:lang w:val="bg-BG"/>
        </w:rPr>
        <w:t>76</w:t>
      </w:r>
      <w:r w:rsidRPr="00FE5FA6">
        <w:rPr>
          <w:rFonts w:ascii="Arial" w:hAnsi="Arial" w:cs="Arial"/>
        </w:rPr>
        <w:t xml:space="preserve"> до </w:t>
      </w:r>
      <w:r w:rsidRPr="00FE5FA6">
        <w:rPr>
          <w:rFonts w:ascii="Arial" w:hAnsi="Arial" w:cs="Arial"/>
          <w:lang w:val="bg-BG"/>
        </w:rPr>
        <w:t>2</w:t>
      </w:r>
      <w:r>
        <w:rPr>
          <w:rFonts w:ascii="Arial" w:hAnsi="Arial" w:cs="Arial"/>
          <w:lang w:val="bg-BG"/>
        </w:rPr>
        <w:t>.</w:t>
      </w:r>
      <w:r w:rsidRPr="00FE5FA6">
        <w:rPr>
          <w:rFonts w:ascii="Arial" w:hAnsi="Arial" w:cs="Arial"/>
          <w:lang w:val="bg-BG"/>
        </w:rPr>
        <w:t xml:space="preserve">46 </w:t>
      </w:r>
      <w:r w:rsidRPr="00FE5FA6">
        <w:rPr>
          <w:rFonts w:ascii="Arial" w:hAnsi="Arial" w:cs="Arial"/>
        </w:rPr>
        <w:t xml:space="preserve">t/ha. </w:t>
      </w:r>
      <w:r w:rsidRPr="00FE5FA6">
        <w:rPr>
          <w:rFonts w:ascii="Arial" w:hAnsi="Arial" w:cs="Arial"/>
          <w:lang w:val="bg-BG"/>
        </w:rPr>
        <w:t>С</w:t>
      </w:r>
      <w:r w:rsidRPr="00FE5FA6">
        <w:rPr>
          <w:rFonts w:ascii="Arial" w:hAnsi="Arial" w:cs="Arial"/>
        </w:rPr>
        <w:t>редно</w:t>
      </w:r>
      <w:r w:rsidRPr="00FE5FA6">
        <w:rPr>
          <w:rFonts w:ascii="Arial" w:hAnsi="Arial" w:cs="Arial"/>
          <w:lang w:val="bg-BG"/>
        </w:rPr>
        <w:t xml:space="preserve"> до много добре</w:t>
      </w:r>
      <w:r w:rsidRPr="00FE5FA6">
        <w:rPr>
          <w:rFonts w:ascii="Arial" w:hAnsi="Arial" w:cs="Arial"/>
        </w:rPr>
        <w:t xml:space="preserve"> запасени с</w:t>
      </w:r>
      <w:r>
        <w:rPr>
          <w:rFonts w:ascii="Arial" w:hAnsi="Arial" w:cs="Arial"/>
          <w:lang w:val="bg-BG"/>
        </w:rPr>
        <w:t>а</w:t>
      </w:r>
      <w:r w:rsidRPr="00FE5FA6">
        <w:rPr>
          <w:rFonts w:ascii="Arial" w:hAnsi="Arial" w:cs="Arial"/>
        </w:rPr>
        <w:t xml:space="preserve"> </w:t>
      </w:r>
      <w:r>
        <w:rPr>
          <w:rFonts w:ascii="Arial" w:hAnsi="Arial" w:cs="Arial"/>
          <w:lang w:val="bg-BG"/>
        </w:rPr>
        <w:t xml:space="preserve">с </w:t>
      </w:r>
      <w:r w:rsidRPr="00FE5FA6">
        <w:rPr>
          <w:rFonts w:ascii="Arial" w:hAnsi="Arial" w:cs="Arial"/>
        </w:rPr>
        <w:t xml:space="preserve">общ азот </w:t>
      </w:r>
      <w:r>
        <w:rPr>
          <w:rFonts w:ascii="Arial" w:hAnsi="Arial" w:cs="Arial"/>
        </w:rPr>
        <w:t>–</w:t>
      </w:r>
      <w:r w:rsidRPr="00FE5FA6">
        <w:rPr>
          <w:rFonts w:ascii="Arial" w:hAnsi="Arial" w:cs="Arial"/>
        </w:rPr>
        <w:t xml:space="preserve"> от </w:t>
      </w:r>
      <w:r>
        <w:rPr>
          <w:rFonts w:ascii="Arial" w:hAnsi="Arial" w:cs="Arial"/>
          <w:lang w:val="bg-BG"/>
        </w:rPr>
        <w:t>0.</w:t>
      </w:r>
      <w:r w:rsidRPr="00FE5FA6">
        <w:rPr>
          <w:rFonts w:ascii="Arial" w:hAnsi="Arial" w:cs="Arial"/>
          <w:lang w:val="bg-BG"/>
        </w:rPr>
        <w:t>150 до 0</w:t>
      </w:r>
      <w:r>
        <w:rPr>
          <w:rFonts w:ascii="Arial" w:hAnsi="Arial" w:cs="Arial"/>
          <w:lang w:val="bg-BG"/>
        </w:rPr>
        <w:t>.</w:t>
      </w:r>
      <w:r w:rsidRPr="00FE5FA6">
        <w:rPr>
          <w:rFonts w:ascii="Arial" w:hAnsi="Arial" w:cs="Arial"/>
          <w:lang w:val="bg-BG"/>
        </w:rPr>
        <w:t>630</w:t>
      </w:r>
      <w:r w:rsidRPr="00FE5FA6">
        <w:rPr>
          <w:rFonts w:ascii="Arial" w:hAnsi="Arial" w:cs="Arial"/>
        </w:rPr>
        <w:t xml:space="preserve"> t/ha</w:t>
      </w:r>
      <w:r>
        <w:rPr>
          <w:rFonts w:ascii="Arial" w:hAnsi="Arial" w:cs="Arial"/>
        </w:rPr>
        <w:t>.</w:t>
      </w:r>
    </w:p>
    <w:p w:rsidR="00E03087" w:rsidRDefault="00E03087" w:rsidP="003B3720">
      <w:pPr>
        <w:ind w:firstLine="360"/>
        <w:jc w:val="both"/>
        <w:rPr>
          <w:rFonts w:ascii="Arial" w:hAnsi="Arial" w:cs="Arial"/>
          <w:lang w:val="bg-BG"/>
        </w:rPr>
      </w:pPr>
      <w:r w:rsidRPr="00FE5FA6">
        <w:rPr>
          <w:rFonts w:ascii="Arial" w:hAnsi="Arial" w:cs="Arial"/>
          <w:lang w:val="bg-BG"/>
        </w:rPr>
        <w:t xml:space="preserve">От данните за </w:t>
      </w:r>
      <w:r w:rsidRPr="00FE5FA6">
        <w:rPr>
          <w:rFonts w:ascii="Arial" w:hAnsi="Arial" w:cs="Arial"/>
        </w:rPr>
        <w:t xml:space="preserve">тези почви </w:t>
      </w:r>
      <w:r w:rsidRPr="00FE5FA6">
        <w:rPr>
          <w:rFonts w:ascii="Arial" w:hAnsi="Arial" w:cs="Arial"/>
          <w:lang w:val="bg-BG"/>
        </w:rPr>
        <w:t xml:space="preserve">се вижда, че те </w:t>
      </w:r>
      <w:r w:rsidRPr="00FE5FA6">
        <w:rPr>
          <w:rFonts w:ascii="Arial" w:hAnsi="Arial" w:cs="Arial"/>
        </w:rPr>
        <w:t>са много плодородни, което се дължи преди всичко на благоприятният им воден режим. Тук се срещат предимно високопроизводителни клонови тополи и върбови насаждения.</w:t>
      </w:r>
    </w:p>
    <w:p w:rsidR="00E03087" w:rsidRPr="00511A34" w:rsidRDefault="00E03087" w:rsidP="003B3720">
      <w:pPr>
        <w:ind w:firstLine="360"/>
        <w:jc w:val="both"/>
        <w:rPr>
          <w:rFonts w:ascii="Arial" w:hAnsi="Arial" w:cs="Arial"/>
          <w:sz w:val="6"/>
          <w:szCs w:val="6"/>
          <w:lang w:val="bg-BG"/>
        </w:rPr>
      </w:pPr>
      <w:r w:rsidRPr="00511A34">
        <w:rPr>
          <w:rFonts w:ascii="Arial" w:hAnsi="Arial" w:cs="Arial"/>
          <w:sz w:val="6"/>
          <w:szCs w:val="6"/>
        </w:rPr>
        <w:t xml:space="preserve"> </w:t>
      </w:r>
    </w:p>
    <w:p w:rsidR="00E03087" w:rsidRPr="003B3720" w:rsidRDefault="00E03087" w:rsidP="003B3720">
      <w:pPr>
        <w:numPr>
          <w:ilvl w:val="0"/>
          <w:numId w:val="45"/>
        </w:numPr>
        <w:tabs>
          <w:tab w:val="clear" w:pos="1364"/>
        </w:tabs>
        <w:ind w:left="0" w:firstLine="360"/>
        <w:jc w:val="both"/>
        <w:rPr>
          <w:rFonts w:ascii="Arial" w:hAnsi="Arial" w:cs="Arial"/>
          <w:lang w:val="bg-BG"/>
        </w:rPr>
      </w:pPr>
      <w:r w:rsidRPr="00AB7345">
        <w:rPr>
          <w:rFonts w:ascii="Arial" w:hAnsi="Arial" w:cs="Arial"/>
          <w:b/>
          <w:bCs/>
          <w:i/>
          <w:iCs/>
          <w:color w:val="333399"/>
          <w:lang w:val="bg-BG"/>
        </w:rPr>
        <w:t>Обикновени</w:t>
      </w:r>
      <w:r w:rsidRPr="00AB7345">
        <w:rPr>
          <w:rFonts w:ascii="Arial" w:hAnsi="Arial" w:cs="Arial"/>
          <w:b/>
          <w:bCs/>
          <w:i/>
          <w:iCs/>
          <w:color w:val="333399"/>
        </w:rPr>
        <w:t xml:space="preserve"> </w:t>
      </w:r>
      <w:r w:rsidRPr="00AB7345">
        <w:rPr>
          <w:rFonts w:ascii="Arial" w:hAnsi="Arial" w:cs="Arial"/>
          <w:b/>
          <w:bCs/>
          <w:i/>
          <w:iCs/>
          <w:color w:val="333399"/>
          <w:lang w:val="bg-BG"/>
        </w:rPr>
        <w:t>черноземи</w:t>
      </w:r>
      <w:r w:rsidRPr="00AB7345">
        <w:rPr>
          <w:rFonts w:ascii="Arial" w:hAnsi="Arial" w:cs="Arial"/>
          <w:color w:val="333399"/>
          <w:lang w:val="bg-BG"/>
        </w:rPr>
        <w:t xml:space="preserve"> </w:t>
      </w:r>
      <w:r>
        <w:rPr>
          <w:rFonts w:ascii="Arial" w:hAnsi="Arial" w:cs="Arial"/>
          <w:lang w:val="bg-BG"/>
        </w:rPr>
        <w:t xml:space="preserve">– </w:t>
      </w:r>
      <w:r w:rsidRPr="006E376F">
        <w:rPr>
          <w:rFonts w:ascii="Arial" w:hAnsi="Arial" w:cs="Arial"/>
        </w:rPr>
        <w:t xml:space="preserve">заемат </w:t>
      </w:r>
      <w:r w:rsidRPr="006E376F">
        <w:rPr>
          <w:rFonts w:ascii="Arial" w:hAnsi="Arial" w:cs="Arial"/>
          <w:lang w:val="bg-BG"/>
        </w:rPr>
        <w:t>96.6</w:t>
      </w:r>
      <w:r w:rsidRPr="006E376F">
        <w:rPr>
          <w:rFonts w:ascii="Arial" w:hAnsi="Arial" w:cs="Arial"/>
        </w:rPr>
        <w:t xml:space="preserve">% от дървопроизводителната площ на </w:t>
      </w:r>
      <w:r w:rsidRPr="006E376F">
        <w:rPr>
          <w:rFonts w:ascii="Arial" w:hAnsi="Arial" w:cs="Arial"/>
          <w:lang w:val="bg-BG"/>
        </w:rPr>
        <w:t>стопанството</w:t>
      </w:r>
      <w:r>
        <w:rPr>
          <w:rFonts w:ascii="Arial" w:hAnsi="Arial" w:cs="Arial"/>
        </w:rPr>
        <w:t>.</w:t>
      </w:r>
      <w:r>
        <w:rPr>
          <w:rFonts w:ascii="Arial" w:hAnsi="Arial" w:cs="Arial"/>
          <w:lang w:val="bg-BG"/>
        </w:rPr>
        <w:t xml:space="preserve"> </w:t>
      </w:r>
      <w:r w:rsidRPr="006E376F">
        <w:rPr>
          <w:rFonts w:ascii="Arial" w:hAnsi="Arial" w:cs="Arial"/>
        </w:rPr>
        <w:t xml:space="preserve">Образували са се под </w:t>
      </w:r>
      <w:r>
        <w:rPr>
          <w:rFonts w:ascii="Arial" w:hAnsi="Arial" w:cs="Arial"/>
          <w:lang w:val="bg-BG"/>
        </w:rPr>
        <w:t xml:space="preserve">влияние на </w:t>
      </w:r>
      <w:r w:rsidRPr="006E376F">
        <w:rPr>
          <w:rFonts w:ascii="Arial" w:hAnsi="Arial" w:cs="Arial"/>
          <w:lang w:val="bg-BG"/>
        </w:rPr>
        <w:t>горскодървесна растителност</w:t>
      </w:r>
      <w:r w:rsidRPr="006E376F">
        <w:rPr>
          <w:rFonts w:ascii="Arial" w:hAnsi="Arial" w:cs="Arial"/>
        </w:rPr>
        <w:t xml:space="preserve">, с тревни площи на </w:t>
      </w:r>
      <w:r w:rsidRPr="006E376F">
        <w:rPr>
          <w:rFonts w:ascii="Arial" w:hAnsi="Arial" w:cs="Arial"/>
          <w:lang w:val="bg-BG"/>
        </w:rPr>
        <w:t xml:space="preserve">отделни </w:t>
      </w:r>
      <w:r w:rsidRPr="006E376F">
        <w:rPr>
          <w:rFonts w:ascii="Arial" w:hAnsi="Arial" w:cs="Arial"/>
        </w:rPr>
        <w:t>места. Почвообразуващите скали са главно льос</w:t>
      </w:r>
      <w:r w:rsidRPr="006E376F">
        <w:rPr>
          <w:rFonts w:ascii="Arial" w:hAnsi="Arial" w:cs="Arial"/>
          <w:lang w:val="bg-BG"/>
        </w:rPr>
        <w:t xml:space="preserve">, </w:t>
      </w:r>
      <w:r w:rsidRPr="006E376F">
        <w:rPr>
          <w:rFonts w:ascii="Arial" w:hAnsi="Arial" w:cs="Arial"/>
        </w:rPr>
        <w:t>льосовидни материали</w:t>
      </w:r>
      <w:r>
        <w:rPr>
          <w:rFonts w:ascii="Arial" w:hAnsi="Arial" w:cs="Arial"/>
          <w:lang w:val="bg-BG"/>
        </w:rPr>
        <w:t xml:space="preserve">, </w:t>
      </w:r>
      <w:r w:rsidRPr="006E376F">
        <w:rPr>
          <w:rFonts w:ascii="Arial" w:hAnsi="Arial" w:cs="Arial"/>
          <w:lang w:val="bg-BG"/>
        </w:rPr>
        <w:t>по-</w:t>
      </w:r>
      <w:r>
        <w:rPr>
          <w:rFonts w:ascii="Arial" w:hAnsi="Arial" w:cs="Arial"/>
          <w:lang w:val="bg-BG"/>
        </w:rPr>
        <w:t>рядко други</w:t>
      </w:r>
      <w:r w:rsidRPr="006E376F">
        <w:rPr>
          <w:rFonts w:ascii="Arial" w:hAnsi="Arial" w:cs="Arial"/>
          <w:lang w:val="bg-BG"/>
        </w:rPr>
        <w:t xml:space="preserve"> скали</w:t>
      </w:r>
      <w:r w:rsidRPr="006E376F">
        <w:rPr>
          <w:rFonts w:ascii="Arial" w:hAnsi="Arial" w:cs="Arial"/>
        </w:rPr>
        <w:t>. Най-горният почвен хоризонт е измит от инфилтрационните води и разтворимите във вода</w:t>
      </w:r>
      <w:r>
        <w:rPr>
          <w:rFonts w:ascii="Arial" w:hAnsi="Arial" w:cs="Arial"/>
          <w:lang w:val="bg-BG"/>
        </w:rPr>
        <w:t>та</w:t>
      </w:r>
      <w:r w:rsidRPr="006E376F">
        <w:rPr>
          <w:rFonts w:ascii="Arial" w:hAnsi="Arial" w:cs="Arial"/>
        </w:rPr>
        <w:t xml:space="preserve"> вещества са вмити в по-долните почвени слоеве. </w:t>
      </w:r>
      <w:r w:rsidRPr="006E376F">
        <w:rPr>
          <w:rFonts w:ascii="Arial" w:hAnsi="Arial" w:cs="Arial"/>
          <w:lang w:val="bg-BG"/>
        </w:rPr>
        <w:t>На това се дължи</w:t>
      </w:r>
      <w:r w:rsidRPr="006E376F">
        <w:rPr>
          <w:rFonts w:ascii="Arial" w:hAnsi="Arial" w:cs="Arial"/>
        </w:rPr>
        <w:t xml:space="preserve"> </w:t>
      </w:r>
      <w:r w:rsidRPr="006E376F">
        <w:rPr>
          <w:rFonts w:ascii="Arial" w:hAnsi="Arial" w:cs="Arial"/>
          <w:lang w:val="bg-BG"/>
        </w:rPr>
        <w:t xml:space="preserve">силното </w:t>
      </w:r>
      <w:r w:rsidRPr="006E376F">
        <w:rPr>
          <w:rFonts w:ascii="Arial" w:hAnsi="Arial" w:cs="Arial"/>
        </w:rPr>
        <w:t>уплътняване на В-хоризонт</w:t>
      </w:r>
      <w:r w:rsidRPr="006E376F">
        <w:rPr>
          <w:rFonts w:ascii="Arial" w:hAnsi="Arial" w:cs="Arial"/>
          <w:lang w:val="bg-BG"/>
        </w:rPr>
        <w:t>а</w:t>
      </w:r>
      <w:r w:rsidRPr="006E376F">
        <w:rPr>
          <w:rFonts w:ascii="Arial" w:hAnsi="Arial" w:cs="Arial"/>
        </w:rPr>
        <w:t xml:space="preserve"> и </w:t>
      </w:r>
      <w:r w:rsidRPr="006E376F">
        <w:rPr>
          <w:rFonts w:ascii="Arial" w:hAnsi="Arial" w:cs="Arial"/>
          <w:lang w:val="bg-BG"/>
        </w:rPr>
        <w:t xml:space="preserve">дълбочината на </w:t>
      </w:r>
      <w:r w:rsidRPr="006E376F">
        <w:rPr>
          <w:rFonts w:ascii="Arial" w:hAnsi="Arial" w:cs="Arial"/>
        </w:rPr>
        <w:t>линията на шупване</w:t>
      </w:r>
      <w:r w:rsidRPr="006E376F">
        <w:rPr>
          <w:rFonts w:ascii="Arial" w:hAnsi="Arial" w:cs="Arial"/>
          <w:lang w:val="bg-BG"/>
        </w:rPr>
        <w:t xml:space="preserve"> – </w:t>
      </w:r>
      <w:r w:rsidRPr="006E376F">
        <w:rPr>
          <w:rFonts w:ascii="Arial" w:hAnsi="Arial" w:cs="Arial"/>
        </w:rPr>
        <w:t>на 80</w:t>
      </w:r>
      <w:r w:rsidRPr="006E376F">
        <w:rPr>
          <w:rFonts w:ascii="Arial" w:hAnsi="Arial" w:cs="Arial"/>
          <w:lang w:val="bg-BG"/>
        </w:rPr>
        <w:t>÷1</w:t>
      </w:r>
      <w:r w:rsidRPr="006E376F">
        <w:rPr>
          <w:rFonts w:ascii="Arial" w:hAnsi="Arial" w:cs="Arial"/>
        </w:rPr>
        <w:t>00 cm под повърхността.</w:t>
      </w:r>
      <w:r>
        <w:rPr>
          <w:rFonts w:ascii="Arial" w:hAnsi="Arial" w:cs="Arial"/>
          <w:lang w:val="bg-BG"/>
        </w:rPr>
        <w:t xml:space="preserve"> </w:t>
      </w:r>
      <w:r w:rsidRPr="006E376F">
        <w:rPr>
          <w:rFonts w:ascii="Arial" w:hAnsi="Arial" w:cs="Arial"/>
        </w:rPr>
        <w:t xml:space="preserve">Почвите са </w:t>
      </w:r>
      <w:r w:rsidRPr="006E376F">
        <w:rPr>
          <w:rFonts w:ascii="Arial" w:hAnsi="Arial" w:cs="Arial"/>
          <w:lang w:val="bg-BG"/>
        </w:rPr>
        <w:t xml:space="preserve">плитки, </w:t>
      </w:r>
      <w:r w:rsidRPr="006E376F">
        <w:rPr>
          <w:rFonts w:ascii="Arial" w:hAnsi="Arial" w:cs="Arial"/>
        </w:rPr>
        <w:t xml:space="preserve">средно дълбоки, дълбоки и много дълбоки. Механичният им състав е твърде разнообразен </w:t>
      </w:r>
      <w:r>
        <w:rPr>
          <w:rFonts w:ascii="Arial" w:hAnsi="Arial" w:cs="Arial"/>
          <w:lang w:val="bg-BG"/>
        </w:rPr>
        <w:t>–</w:t>
      </w:r>
      <w:r w:rsidRPr="006E376F">
        <w:rPr>
          <w:rFonts w:ascii="Arial" w:hAnsi="Arial" w:cs="Arial"/>
        </w:rPr>
        <w:t xml:space="preserve"> сумата </w:t>
      </w:r>
      <w:r>
        <w:rPr>
          <w:rFonts w:ascii="Arial" w:hAnsi="Arial" w:cs="Arial"/>
        </w:rPr>
        <w:t>от фракциите по-малки от 0.01 mm</w:t>
      </w:r>
      <w:r w:rsidRPr="006E376F">
        <w:rPr>
          <w:rFonts w:ascii="Arial" w:hAnsi="Arial" w:cs="Arial"/>
        </w:rPr>
        <w:t xml:space="preserve"> силно варира от </w:t>
      </w:r>
      <w:r>
        <w:rPr>
          <w:rFonts w:ascii="Arial" w:hAnsi="Arial" w:cs="Arial"/>
          <w:lang w:val="bg-BG"/>
        </w:rPr>
        <w:t>3.</w:t>
      </w:r>
      <w:r w:rsidRPr="006E376F">
        <w:rPr>
          <w:rFonts w:ascii="Arial" w:hAnsi="Arial" w:cs="Arial"/>
          <w:lang w:val="bg-BG"/>
        </w:rPr>
        <w:t>38</w:t>
      </w:r>
      <w:r>
        <w:rPr>
          <w:rFonts w:ascii="Arial" w:hAnsi="Arial" w:cs="Arial"/>
        </w:rPr>
        <w:t xml:space="preserve"> до 36</w:t>
      </w:r>
      <w:r>
        <w:rPr>
          <w:rFonts w:ascii="Arial" w:hAnsi="Arial" w:cs="Arial"/>
          <w:lang w:val="bg-BG"/>
        </w:rPr>
        <w:t>.</w:t>
      </w:r>
      <w:r w:rsidRPr="006E376F">
        <w:rPr>
          <w:rFonts w:ascii="Arial" w:hAnsi="Arial" w:cs="Arial"/>
        </w:rPr>
        <w:t>0% (по метода на Рутковски) и от 34.24 до 90.00% (по метода на Качински)</w:t>
      </w:r>
      <w:r>
        <w:rPr>
          <w:rFonts w:ascii="Arial" w:hAnsi="Arial" w:cs="Arial"/>
          <w:lang w:val="bg-BG"/>
        </w:rPr>
        <w:t>,</w:t>
      </w:r>
      <w:r w:rsidRPr="006E376F">
        <w:rPr>
          <w:rFonts w:ascii="Arial" w:hAnsi="Arial" w:cs="Arial"/>
        </w:rPr>
        <w:t xml:space="preserve"> което говори, че почвите са от глинесто-песъчливи до глинести. Реакцията </w:t>
      </w:r>
      <w:r w:rsidRPr="006E376F">
        <w:rPr>
          <w:rFonts w:ascii="Arial" w:hAnsi="Arial" w:cs="Arial"/>
          <w:lang w:val="bg-BG"/>
        </w:rPr>
        <w:t>им</w:t>
      </w:r>
      <w:r>
        <w:rPr>
          <w:rFonts w:ascii="Arial" w:hAnsi="Arial" w:cs="Arial"/>
          <w:lang w:val="bg-BG"/>
        </w:rPr>
        <w:t xml:space="preserve"> е</w:t>
      </w:r>
      <w:r w:rsidRPr="006E376F">
        <w:rPr>
          <w:rFonts w:ascii="Arial" w:hAnsi="Arial" w:cs="Arial"/>
        </w:rPr>
        <w:t xml:space="preserve"> от кисела до алкална </w:t>
      </w:r>
      <w:r>
        <w:rPr>
          <w:rFonts w:ascii="Arial" w:hAnsi="Arial" w:cs="Arial"/>
          <w:lang w:val="bg-BG"/>
        </w:rPr>
        <w:t>–</w:t>
      </w:r>
      <w:r w:rsidRPr="006E376F">
        <w:rPr>
          <w:rFonts w:ascii="Arial" w:hAnsi="Arial" w:cs="Arial"/>
        </w:rPr>
        <w:t xml:space="preserve"> pH </w:t>
      </w:r>
      <w:r w:rsidRPr="006E376F">
        <w:rPr>
          <w:rFonts w:ascii="Arial" w:hAnsi="Arial" w:cs="Arial"/>
          <w:lang w:val="bg-BG"/>
        </w:rPr>
        <w:t>варира между</w:t>
      </w:r>
      <w:r w:rsidRPr="006E376F">
        <w:rPr>
          <w:rFonts w:ascii="Arial" w:hAnsi="Arial" w:cs="Arial"/>
        </w:rPr>
        <w:t xml:space="preserve"> </w:t>
      </w:r>
      <w:r w:rsidRPr="006E376F">
        <w:rPr>
          <w:rFonts w:ascii="Arial" w:hAnsi="Arial" w:cs="Arial"/>
          <w:lang w:val="bg-BG"/>
        </w:rPr>
        <w:t xml:space="preserve">3.95 и </w:t>
      </w:r>
      <w:r w:rsidRPr="006E376F">
        <w:rPr>
          <w:rFonts w:ascii="Arial" w:hAnsi="Arial" w:cs="Arial"/>
        </w:rPr>
        <w:t>8</w:t>
      </w:r>
      <w:r w:rsidRPr="006E376F">
        <w:rPr>
          <w:rFonts w:ascii="Arial" w:hAnsi="Arial" w:cs="Arial"/>
          <w:lang w:val="bg-BG"/>
        </w:rPr>
        <w:t>.</w:t>
      </w:r>
      <w:r w:rsidRPr="006E376F">
        <w:rPr>
          <w:rFonts w:ascii="Arial" w:hAnsi="Arial" w:cs="Arial"/>
        </w:rPr>
        <w:t xml:space="preserve">50. Хумусното съдържание за А-хоризонт </w:t>
      </w:r>
      <w:r w:rsidRPr="006E376F">
        <w:rPr>
          <w:rFonts w:ascii="Arial" w:hAnsi="Arial" w:cs="Arial"/>
          <w:lang w:val="bg-BG"/>
        </w:rPr>
        <w:t>е</w:t>
      </w:r>
      <w:r w:rsidRPr="006E376F">
        <w:rPr>
          <w:rFonts w:ascii="Arial" w:hAnsi="Arial" w:cs="Arial"/>
        </w:rPr>
        <w:t xml:space="preserve"> между </w:t>
      </w:r>
      <w:r w:rsidRPr="006E376F">
        <w:rPr>
          <w:rFonts w:ascii="Arial" w:hAnsi="Arial" w:cs="Arial"/>
          <w:lang w:val="bg-BG"/>
        </w:rPr>
        <w:t>5.50</w:t>
      </w:r>
      <w:r w:rsidRPr="006E376F">
        <w:rPr>
          <w:rFonts w:ascii="Arial" w:hAnsi="Arial" w:cs="Arial"/>
        </w:rPr>
        <w:t xml:space="preserve"> </w:t>
      </w:r>
      <w:r w:rsidRPr="006E376F">
        <w:rPr>
          <w:rFonts w:ascii="Arial" w:hAnsi="Arial" w:cs="Arial"/>
          <w:lang w:val="bg-BG"/>
        </w:rPr>
        <w:t xml:space="preserve">и </w:t>
      </w:r>
      <w:r w:rsidRPr="006E376F">
        <w:rPr>
          <w:rFonts w:ascii="Arial" w:hAnsi="Arial" w:cs="Arial"/>
        </w:rPr>
        <w:t>0</w:t>
      </w:r>
      <w:r w:rsidRPr="006E376F">
        <w:rPr>
          <w:rFonts w:ascii="Arial" w:hAnsi="Arial" w:cs="Arial"/>
          <w:lang w:val="bg-BG"/>
        </w:rPr>
        <w:t>.</w:t>
      </w:r>
      <w:r w:rsidRPr="006E376F">
        <w:rPr>
          <w:rFonts w:ascii="Arial" w:hAnsi="Arial" w:cs="Arial"/>
        </w:rPr>
        <w:t>60 t/ha, като равномерно намалява в по-долните слоеве</w:t>
      </w:r>
      <w:r>
        <w:rPr>
          <w:rFonts w:ascii="Arial" w:hAnsi="Arial" w:cs="Arial"/>
          <w:lang w:val="bg-BG"/>
        </w:rPr>
        <w:t xml:space="preserve">. За </w:t>
      </w:r>
      <w:r w:rsidRPr="006E376F">
        <w:rPr>
          <w:rFonts w:ascii="Arial" w:hAnsi="Arial" w:cs="Arial"/>
        </w:rPr>
        <w:t xml:space="preserve">В-хоризонт </w:t>
      </w:r>
      <w:r>
        <w:rPr>
          <w:rFonts w:ascii="Arial" w:hAnsi="Arial" w:cs="Arial"/>
          <w:lang w:val="bg-BG"/>
        </w:rPr>
        <w:t>стойностите са от</w:t>
      </w:r>
      <w:r w:rsidRPr="006E376F">
        <w:rPr>
          <w:rFonts w:ascii="Arial" w:hAnsi="Arial" w:cs="Arial"/>
        </w:rPr>
        <w:t xml:space="preserve"> 3</w:t>
      </w:r>
      <w:r>
        <w:rPr>
          <w:rFonts w:ascii="Arial" w:hAnsi="Arial" w:cs="Arial"/>
          <w:lang w:val="bg-BG"/>
        </w:rPr>
        <w:t>.</w:t>
      </w:r>
      <w:r w:rsidRPr="006E376F">
        <w:rPr>
          <w:rFonts w:ascii="Arial" w:hAnsi="Arial" w:cs="Arial"/>
        </w:rPr>
        <w:t>14 до 0</w:t>
      </w:r>
      <w:r>
        <w:rPr>
          <w:rFonts w:ascii="Arial" w:hAnsi="Arial" w:cs="Arial"/>
          <w:lang w:val="bg-BG"/>
        </w:rPr>
        <w:t>.</w:t>
      </w:r>
      <w:r w:rsidRPr="006E376F">
        <w:rPr>
          <w:rFonts w:ascii="Arial" w:hAnsi="Arial" w:cs="Arial"/>
        </w:rPr>
        <w:t>14 t/ha, а за С-</w:t>
      </w:r>
      <w:r w:rsidRPr="00894688">
        <w:rPr>
          <w:rFonts w:ascii="Arial" w:hAnsi="Arial" w:cs="Arial"/>
        </w:rPr>
        <w:t xml:space="preserve">хоризонт – </w:t>
      </w:r>
      <w:r w:rsidRPr="00894688">
        <w:rPr>
          <w:rFonts w:ascii="Arial" w:hAnsi="Arial" w:cs="Arial"/>
          <w:lang w:val="bg-BG"/>
        </w:rPr>
        <w:t xml:space="preserve">от </w:t>
      </w:r>
      <w:r w:rsidRPr="00894688">
        <w:rPr>
          <w:rFonts w:ascii="Arial" w:hAnsi="Arial" w:cs="Arial"/>
        </w:rPr>
        <w:t>1</w:t>
      </w:r>
      <w:r w:rsidRPr="00894688">
        <w:rPr>
          <w:rFonts w:ascii="Arial" w:hAnsi="Arial" w:cs="Arial"/>
          <w:lang w:val="bg-BG"/>
        </w:rPr>
        <w:t>.</w:t>
      </w:r>
      <w:r w:rsidRPr="00894688">
        <w:rPr>
          <w:rFonts w:ascii="Arial" w:hAnsi="Arial" w:cs="Arial"/>
        </w:rPr>
        <w:t>35 до 0</w:t>
      </w:r>
      <w:r w:rsidRPr="00894688">
        <w:rPr>
          <w:rFonts w:ascii="Arial" w:hAnsi="Arial" w:cs="Arial"/>
          <w:lang w:val="bg-BG"/>
        </w:rPr>
        <w:t>.</w:t>
      </w:r>
      <w:r w:rsidRPr="00894688">
        <w:rPr>
          <w:rFonts w:ascii="Arial" w:hAnsi="Arial" w:cs="Arial"/>
        </w:rPr>
        <w:t>01 t/ha</w:t>
      </w:r>
      <w:r>
        <w:rPr>
          <w:rFonts w:ascii="Arial" w:hAnsi="Arial" w:cs="Arial"/>
        </w:rPr>
        <w:t>.</w:t>
      </w:r>
      <w:r>
        <w:rPr>
          <w:rFonts w:ascii="Arial" w:hAnsi="Arial" w:cs="Arial"/>
          <w:lang w:val="bg-BG"/>
        </w:rPr>
        <w:t xml:space="preserve"> </w:t>
      </w:r>
      <w:r w:rsidRPr="00894688">
        <w:rPr>
          <w:rFonts w:ascii="Arial" w:hAnsi="Arial" w:cs="Arial"/>
        </w:rPr>
        <w:t>Количеството на общ азот за А-хоризонт е от 0</w:t>
      </w:r>
      <w:r w:rsidRPr="00894688">
        <w:rPr>
          <w:rFonts w:ascii="Arial" w:hAnsi="Arial" w:cs="Arial"/>
          <w:lang w:val="bg-BG"/>
        </w:rPr>
        <w:t>.</w:t>
      </w:r>
      <w:r w:rsidRPr="00894688">
        <w:rPr>
          <w:rFonts w:ascii="Arial" w:hAnsi="Arial" w:cs="Arial"/>
        </w:rPr>
        <w:t>047 до 0</w:t>
      </w:r>
      <w:r w:rsidRPr="00894688">
        <w:rPr>
          <w:rFonts w:ascii="Arial" w:hAnsi="Arial" w:cs="Arial"/>
          <w:lang w:val="bg-BG"/>
        </w:rPr>
        <w:t>.</w:t>
      </w:r>
      <w:r w:rsidRPr="00894688">
        <w:rPr>
          <w:rFonts w:ascii="Arial" w:hAnsi="Arial" w:cs="Arial"/>
        </w:rPr>
        <w:t>546</w:t>
      </w:r>
      <w:r w:rsidRPr="00894688">
        <w:rPr>
          <w:rFonts w:ascii="Arial" w:hAnsi="Arial" w:cs="Arial"/>
          <w:lang w:val="bg-BG"/>
        </w:rPr>
        <w:t xml:space="preserve"> </w:t>
      </w:r>
      <w:r w:rsidRPr="00894688">
        <w:rPr>
          <w:rFonts w:ascii="Arial" w:hAnsi="Arial" w:cs="Arial"/>
        </w:rPr>
        <w:t xml:space="preserve">t/ha за различните почвени профили, като има по-слаба диференциация в дълбочина и </w:t>
      </w:r>
      <w:r w:rsidRPr="00894688">
        <w:rPr>
          <w:rFonts w:ascii="Arial" w:hAnsi="Arial" w:cs="Arial"/>
          <w:lang w:val="bg-BG"/>
        </w:rPr>
        <w:t xml:space="preserve">за В-хоризонт се движи между 0.042 и 0.234 </w:t>
      </w:r>
      <w:r w:rsidRPr="00894688">
        <w:rPr>
          <w:rFonts w:ascii="Arial" w:hAnsi="Arial" w:cs="Arial"/>
        </w:rPr>
        <w:t>t</w:t>
      </w:r>
      <w:r w:rsidRPr="00894688">
        <w:rPr>
          <w:rFonts w:ascii="Arial" w:hAnsi="Arial" w:cs="Arial"/>
          <w:lang w:val="bg-BG"/>
        </w:rPr>
        <w:t>/</w:t>
      </w:r>
      <w:r w:rsidRPr="00894688">
        <w:rPr>
          <w:rFonts w:ascii="Arial" w:hAnsi="Arial" w:cs="Arial"/>
        </w:rPr>
        <w:t>ha</w:t>
      </w:r>
      <w:r w:rsidRPr="00894688">
        <w:rPr>
          <w:rFonts w:ascii="Arial" w:hAnsi="Arial" w:cs="Arial"/>
          <w:lang w:val="bg-BG"/>
        </w:rPr>
        <w:t xml:space="preserve">, а за С-хоризонт от 0.014 до 0.252 </w:t>
      </w:r>
      <w:r w:rsidRPr="00894688">
        <w:rPr>
          <w:rFonts w:ascii="Arial" w:hAnsi="Arial" w:cs="Arial"/>
        </w:rPr>
        <w:t>t</w:t>
      </w:r>
      <w:r w:rsidRPr="00894688">
        <w:rPr>
          <w:rFonts w:ascii="Arial" w:hAnsi="Arial" w:cs="Arial"/>
          <w:lang w:val="bg-BG"/>
        </w:rPr>
        <w:t>/</w:t>
      </w:r>
      <w:r w:rsidRPr="00894688">
        <w:rPr>
          <w:rFonts w:ascii="Arial" w:hAnsi="Arial" w:cs="Arial"/>
        </w:rPr>
        <w:t>ha</w:t>
      </w:r>
      <w:r w:rsidRPr="00894688">
        <w:rPr>
          <w:rFonts w:ascii="Arial" w:hAnsi="Arial" w:cs="Arial"/>
          <w:lang w:val="bg-BG"/>
        </w:rPr>
        <w:t>. К</w:t>
      </w:r>
      <w:r w:rsidRPr="00894688">
        <w:rPr>
          <w:rFonts w:ascii="Arial" w:hAnsi="Arial" w:cs="Arial"/>
        </w:rPr>
        <w:t>оличеството на фосфорните ок</w:t>
      </w:r>
      <w:r>
        <w:rPr>
          <w:rFonts w:ascii="Arial" w:hAnsi="Arial" w:cs="Arial"/>
          <w:lang w:val="bg-BG"/>
        </w:rPr>
        <w:t>сиди</w:t>
      </w:r>
      <w:r w:rsidRPr="00894688">
        <w:rPr>
          <w:rFonts w:ascii="Arial" w:hAnsi="Arial" w:cs="Arial"/>
        </w:rPr>
        <w:t xml:space="preserve"> </w:t>
      </w:r>
      <w:r>
        <w:rPr>
          <w:rFonts w:ascii="Arial" w:hAnsi="Arial" w:cs="Arial"/>
          <w:lang w:val="bg-BG"/>
        </w:rPr>
        <w:t>е</w:t>
      </w:r>
      <w:r w:rsidRPr="00894688">
        <w:rPr>
          <w:rFonts w:ascii="Arial" w:hAnsi="Arial" w:cs="Arial"/>
        </w:rPr>
        <w:t xml:space="preserve"> от 25</w:t>
      </w:r>
      <w:r w:rsidRPr="00894688">
        <w:rPr>
          <w:rFonts w:ascii="Arial" w:hAnsi="Arial" w:cs="Arial"/>
          <w:lang w:val="bg-BG"/>
        </w:rPr>
        <w:t>.</w:t>
      </w:r>
      <w:r w:rsidRPr="00894688">
        <w:rPr>
          <w:rFonts w:ascii="Arial" w:hAnsi="Arial" w:cs="Arial"/>
        </w:rPr>
        <w:t>0 kg/ha</w:t>
      </w:r>
      <w:r w:rsidRPr="00894688">
        <w:rPr>
          <w:rFonts w:ascii="Arial" w:hAnsi="Arial" w:cs="Arial"/>
          <w:lang w:val="bg-BG"/>
        </w:rPr>
        <w:t xml:space="preserve"> до следи в различните хоризонти, неравномерно </w:t>
      </w:r>
      <w:r w:rsidRPr="003B3720">
        <w:rPr>
          <w:rFonts w:ascii="Arial" w:hAnsi="Arial" w:cs="Arial"/>
          <w:lang w:val="bg-BG"/>
        </w:rPr>
        <w:t>разпределено в дълбочина.</w:t>
      </w:r>
    </w:p>
    <w:p w:rsidR="00E03087" w:rsidRDefault="00E03087" w:rsidP="003B3720">
      <w:pPr>
        <w:ind w:firstLine="360"/>
        <w:jc w:val="both"/>
        <w:rPr>
          <w:rFonts w:ascii="Arial" w:hAnsi="Arial" w:cs="Arial"/>
          <w:lang w:val="bg-BG"/>
        </w:rPr>
      </w:pPr>
      <w:r w:rsidRPr="003B3720">
        <w:rPr>
          <w:rFonts w:ascii="Arial" w:hAnsi="Arial" w:cs="Arial"/>
        </w:rPr>
        <w:t>Разликите между посочените максимални и минимални стойности се дължат на различното богатство на почвите, отразено чрез съответните месторастения. Мощният хумусен хоризонт, достатъчната запасеност с хранителни вещества, малката скелетност и т.н. правят черноземи</w:t>
      </w:r>
      <w:r w:rsidRPr="003B3720">
        <w:rPr>
          <w:rFonts w:ascii="Arial" w:hAnsi="Arial" w:cs="Arial"/>
          <w:lang w:val="bg-BG"/>
        </w:rPr>
        <w:t>те</w:t>
      </w:r>
      <w:r w:rsidRPr="003B3720">
        <w:rPr>
          <w:rFonts w:ascii="Arial" w:hAnsi="Arial" w:cs="Arial"/>
        </w:rPr>
        <w:t xml:space="preserve"> много плодородни. Върху тях са се настанили главно чисти или смесени церови, </w:t>
      </w:r>
      <w:r w:rsidRPr="003B3720">
        <w:rPr>
          <w:rFonts w:ascii="Arial" w:hAnsi="Arial" w:cs="Arial"/>
          <w:lang w:val="bg-BG"/>
        </w:rPr>
        <w:t>церово-</w:t>
      </w:r>
      <w:r w:rsidRPr="003B3720">
        <w:rPr>
          <w:rFonts w:ascii="Arial" w:hAnsi="Arial" w:cs="Arial"/>
        </w:rPr>
        <w:t>габърови, липови и други насаждения с добра продуктивност. Създадените култури също показват много добро развитие на тези почви.</w:t>
      </w:r>
    </w:p>
    <w:p w:rsidR="00E03087" w:rsidRPr="00511A34" w:rsidRDefault="00E03087" w:rsidP="003B3720">
      <w:pPr>
        <w:ind w:firstLine="360"/>
        <w:jc w:val="both"/>
        <w:rPr>
          <w:rFonts w:ascii="Arial" w:hAnsi="Arial" w:cs="Arial"/>
          <w:sz w:val="6"/>
          <w:szCs w:val="6"/>
          <w:lang w:val="bg-BG"/>
        </w:rPr>
      </w:pPr>
    </w:p>
    <w:p w:rsidR="00E03087" w:rsidRDefault="00E03087" w:rsidP="00312DE8">
      <w:pPr>
        <w:numPr>
          <w:ilvl w:val="0"/>
          <w:numId w:val="45"/>
        </w:numPr>
        <w:tabs>
          <w:tab w:val="clear" w:pos="1364"/>
        </w:tabs>
        <w:ind w:left="0" w:firstLine="360"/>
        <w:jc w:val="both"/>
        <w:rPr>
          <w:rFonts w:ascii="Arial" w:hAnsi="Arial" w:cs="Arial"/>
          <w:lang w:val="bg-BG"/>
        </w:rPr>
      </w:pPr>
      <w:r w:rsidRPr="00AB7345">
        <w:rPr>
          <w:rFonts w:ascii="Arial" w:hAnsi="Arial" w:cs="Arial"/>
          <w:b/>
          <w:bCs/>
          <w:color w:val="333399"/>
          <w:lang w:val="bg-BG"/>
        </w:rPr>
        <w:t>Рендзини</w:t>
      </w:r>
      <w:r w:rsidRPr="00AB7345">
        <w:rPr>
          <w:rFonts w:ascii="Arial" w:hAnsi="Arial" w:cs="Arial"/>
          <w:color w:val="333399"/>
        </w:rPr>
        <w:t xml:space="preserve"> </w:t>
      </w:r>
      <w:r>
        <w:rPr>
          <w:rFonts w:ascii="Arial" w:hAnsi="Arial" w:cs="Arial"/>
          <w:color w:val="333399"/>
          <w:lang w:val="bg-BG"/>
        </w:rPr>
        <w:t>–</w:t>
      </w:r>
      <w:r>
        <w:rPr>
          <w:rFonts w:ascii="Arial" w:hAnsi="Arial" w:cs="Arial"/>
          <w:lang w:val="bg-BG"/>
        </w:rPr>
        <w:t xml:space="preserve"> в</w:t>
      </w:r>
      <w:r w:rsidRPr="00894688">
        <w:rPr>
          <w:rFonts w:ascii="Arial" w:hAnsi="Arial" w:cs="Arial"/>
        </w:rPr>
        <w:t xml:space="preserve"> </w:t>
      </w:r>
      <w:r>
        <w:rPr>
          <w:rFonts w:ascii="Arial" w:hAnsi="Arial" w:cs="Arial"/>
          <w:lang w:val="bg-BG"/>
        </w:rPr>
        <w:t>ТП „</w:t>
      </w:r>
      <w:r w:rsidRPr="00894688">
        <w:rPr>
          <w:rFonts w:ascii="Arial" w:hAnsi="Arial" w:cs="Arial"/>
          <w:lang w:val="bg-BG"/>
        </w:rPr>
        <w:t>ДЛС Каракуз”</w:t>
      </w:r>
      <w:r w:rsidRPr="00894688">
        <w:rPr>
          <w:rFonts w:ascii="Arial" w:hAnsi="Arial" w:cs="Arial"/>
        </w:rPr>
        <w:t xml:space="preserve"> се срещат по склоновете на суходолията. Заемат </w:t>
      </w:r>
      <w:r>
        <w:rPr>
          <w:rFonts w:ascii="Arial" w:hAnsi="Arial" w:cs="Arial"/>
          <w:lang w:val="bg-BG"/>
        </w:rPr>
        <w:t>2.5</w:t>
      </w:r>
      <w:r w:rsidRPr="00894688">
        <w:rPr>
          <w:rFonts w:ascii="Arial" w:hAnsi="Arial" w:cs="Arial"/>
          <w:lang w:val="bg-BG"/>
        </w:rPr>
        <w:t xml:space="preserve">% </w:t>
      </w:r>
      <w:r w:rsidRPr="00894688">
        <w:rPr>
          <w:rFonts w:ascii="Arial" w:hAnsi="Arial" w:cs="Arial"/>
        </w:rPr>
        <w:t>от дървопроизводителната му</w:t>
      </w:r>
      <w:r>
        <w:rPr>
          <w:rFonts w:ascii="Arial" w:hAnsi="Arial" w:cs="Arial"/>
        </w:rPr>
        <w:t xml:space="preserve"> площ. Имат пълен почвен профил</w:t>
      </w:r>
      <w:r>
        <w:rPr>
          <w:rFonts w:ascii="Arial" w:hAnsi="Arial" w:cs="Arial"/>
          <w:lang w:val="bg-BG"/>
        </w:rPr>
        <w:t xml:space="preserve">, </w:t>
      </w:r>
      <w:r w:rsidRPr="00894688">
        <w:rPr>
          <w:rFonts w:ascii="Arial" w:hAnsi="Arial" w:cs="Arial"/>
        </w:rPr>
        <w:t>но преходният хоризонт (В) е с различна мощност и на места хумусният хоризонт (А) направо лежи върху</w:t>
      </w:r>
      <w:r>
        <w:rPr>
          <w:rFonts w:ascii="Arial" w:hAnsi="Arial" w:cs="Arial"/>
        </w:rPr>
        <w:t xml:space="preserve"> варовит рохляк</w:t>
      </w:r>
      <w:r>
        <w:rPr>
          <w:rFonts w:ascii="Arial" w:hAnsi="Arial" w:cs="Arial"/>
          <w:lang w:val="bg-BG"/>
        </w:rPr>
        <w:t xml:space="preserve">. </w:t>
      </w:r>
      <w:r w:rsidRPr="00894688">
        <w:rPr>
          <w:rFonts w:ascii="Arial" w:hAnsi="Arial" w:cs="Arial"/>
        </w:rPr>
        <w:t>Наличието на голямо количество калциев карбонат при образуването на тези почви води до формирането на слабо алкална до алкална реакция на почвения разтвор, при което разлагането на органи</w:t>
      </w:r>
      <w:r>
        <w:rPr>
          <w:rFonts w:ascii="Arial" w:hAnsi="Arial" w:cs="Arial"/>
        </w:rPr>
        <w:t>чните вещества силно се забавя.</w:t>
      </w:r>
      <w:r>
        <w:rPr>
          <w:rFonts w:ascii="Arial" w:hAnsi="Arial" w:cs="Arial"/>
          <w:lang w:val="bg-BG"/>
        </w:rPr>
        <w:t xml:space="preserve"> </w:t>
      </w:r>
      <w:r w:rsidRPr="00894688">
        <w:rPr>
          <w:rFonts w:ascii="Arial" w:hAnsi="Arial" w:cs="Arial"/>
        </w:rPr>
        <w:t xml:space="preserve">Механичният състав е от глинесто-песъчлив до средно песъчливо-глинест. Реакцията </w:t>
      </w:r>
      <w:r w:rsidRPr="00894688">
        <w:rPr>
          <w:rFonts w:ascii="Arial" w:hAnsi="Arial" w:cs="Arial"/>
          <w:lang w:val="bg-BG"/>
        </w:rPr>
        <w:t>е</w:t>
      </w:r>
      <w:r w:rsidRPr="00894688">
        <w:rPr>
          <w:rFonts w:ascii="Arial" w:hAnsi="Arial" w:cs="Arial"/>
        </w:rPr>
        <w:t xml:space="preserve"> слабо алкална</w:t>
      </w:r>
      <w:r>
        <w:rPr>
          <w:rFonts w:ascii="Arial" w:hAnsi="Arial" w:cs="Arial"/>
          <w:lang w:val="bg-BG"/>
        </w:rPr>
        <w:t xml:space="preserve"> до средно алкална –</w:t>
      </w:r>
      <w:r w:rsidRPr="00894688">
        <w:rPr>
          <w:rFonts w:ascii="Arial" w:hAnsi="Arial" w:cs="Arial"/>
        </w:rPr>
        <w:t xml:space="preserve"> pH</w:t>
      </w:r>
      <w:r w:rsidRPr="00894688">
        <w:rPr>
          <w:rFonts w:ascii="Arial" w:hAnsi="Arial" w:cs="Arial"/>
          <w:lang w:val="bg-BG"/>
        </w:rPr>
        <w:t xml:space="preserve"> е от 7</w:t>
      </w:r>
      <w:r>
        <w:rPr>
          <w:rFonts w:ascii="Arial" w:hAnsi="Arial" w:cs="Arial"/>
          <w:lang w:val="bg-BG"/>
        </w:rPr>
        <w:t>.</w:t>
      </w:r>
      <w:r w:rsidRPr="00894688">
        <w:rPr>
          <w:rFonts w:ascii="Arial" w:hAnsi="Arial" w:cs="Arial"/>
          <w:lang w:val="bg-BG"/>
        </w:rPr>
        <w:t>19</w:t>
      </w:r>
      <w:r w:rsidRPr="00894688">
        <w:rPr>
          <w:rFonts w:ascii="Arial" w:hAnsi="Arial" w:cs="Arial"/>
        </w:rPr>
        <w:t xml:space="preserve"> </w:t>
      </w:r>
      <w:r w:rsidRPr="00894688">
        <w:rPr>
          <w:rFonts w:ascii="Arial" w:hAnsi="Arial" w:cs="Arial"/>
          <w:lang w:val="bg-BG"/>
        </w:rPr>
        <w:t>до</w:t>
      </w:r>
      <w:r w:rsidRPr="00894688">
        <w:rPr>
          <w:rFonts w:ascii="Arial" w:hAnsi="Arial" w:cs="Arial"/>
        </w:rPr>
        <w:t xml:space="preserve"> 8</w:t>
      </w:r>
      <w:r>
        <w:rPr>
          <w:rFonts w:ascii="Arial" w:hAnsi="Arial" w:cs="Arial"/>
          <w:lang w:val="bg-BG"/>
        </w:rPr>
        <w:t>.</w:t>
      </w:r>
      <w:r w:rsidRPr="00894688">
        <w:rPr>
          <w:rFonts w:ascii="Arial" w:hAnsi="Arial" w:cs="Arial"/>
        </w:rPr>
        <w:t xml:space="preserve">40. </w:t>
      </w:r>
      <w:r>
        <w:rPr>
          <w:rFonts w:ascii="Arial" w:hAnsi="Arial" w:cs="Arial"/>
          <w:lang w:val="bg-BG"/>
        </w:rPr>
        <w:t>З</w:t>
      </w:r>
      <w:r w:rsidRPr="00894688">
        <w:rPr>
          <w:rFonts w:ascii="Arial" w:hAnsi="Arial" w:cs="Arial"/>
        </w:rPr>
        <w:t xml:space="preserve">апасът от хумус е </w:t>
      </w:r>
      <w:r>
        <w:rPr>
          <w:rFonts w:ascii="Arial" w:hAnsi="Arial" w:cs="Arial"/>
          <w:lang w:val="bg-BG"/>
        </w:rPr>
        <w:t xml:space="preserve">сравнително </w:t>
      </w:r>
      <w:r>
        <w:rPr>
          <w:rFonts w:ascii="Arial" w:hAnsi="Arial" w:cs="Arial"/>
        </w:rPr>
        <w:t>висок</w:t>
      </w:r>
      <w:r>
        <w:rPr>
          <w:rFonts w:ascii="Arial" w:hAnsi="Arial" w:cs="Arial"/>
          <w:lang w:val="bg-BG"/>
        </w:rPr>
        <w:t xml:space="preserve"> – </w:t>
      </w:r>
      <w:r>
        <w:rPr>
          <w:rFonts w:ascii="Arial" w:hAnsi="Arial" w:cs="Arial"/>
        </w:rPr>
        <w:t>за А-хоризонт</w:t>
      </w:r>
      <w:r w:rsidRPr="00894688">
        <w:rPr>
          <w:rFonts w:ascii="Arial" w:hAnsi="Arial" w:cs="Arial"/>
        </w:rPr>
        <w:t xml:space="preserve"> от</w:t>
      </w:r>
      <w:r w:rsidRPr="00894688">
        <w:rPr>
          <w:rFonts w:ascii="Arial" w:hAnsi="Arial" w:cs="Arial"/>
          <w:lang w:val="bg-BG"/>
        </w:rPr>
        <w:t xml:space="preserve"> 3</w:t>
      </w:r>
      <w:r>
        <w:rPr>
          <w:rFonts w:ascii="Arial" w:hAnsi="Arial" w:cs="Arial"/>
          <w:lang w:val="bg-BG"/>
        </w:rPr>
        <w:t>.</w:t>
      </w:r>
      <w:r w:rsidRPr="00894688">
        <w:rPr>
          <w:rFonts w:ascii="Arial" w:hAnsi="Arial" w:cs="Arial"/>
          <w:lang w:val="bg-BG"/>
        </w:rPr>
        <w:t>53</w:t>
      </w:r>
      <w:r w:rsidRPr="00894688">
        <w:rPr>
          <w:rFonts w:ascii="Arial" w:hAnsi="Arial" w:cs="Arial"/>
        </w:rPr>
        <w:t xml:space="preserve"> до 13</w:t>
      </w:r>
      <w:r>
        <w:rPr>
          <w:rFonts w:ascii="Arial" w:hAnsi="Arial" w:cs="Arial"/>
          <w:lang w:val="bg-BG"/>
        </w:rPr>
        <w:t>.</w:t>
      </w:r>
      <w:r w:rsidRPr="00894688">
        <w:rPr>
          <w:rFonts w:ascii="Arial" w:hAnsi="Arial" w:cs="Arial"/>
        </w:rPr>
        <w:t xml:space="preserve">94 </w:t>
      </w:r>
      <w:r w:rsidRPr="00FE5FA6">
        <w:rPr>
          <w:rFonts w:ascii="Arial" w:hAnsi="Arial" w:cs="Arial"/>
        </w:rPr>
        <w:t>t/ha</w:t>
      </w:r>
      <w:r w:rsidRPr="00894688">
        <w:rPr>
          <w:rFonts w:ascii="Arial" w:hAnsi="Arial" w:cs="Arial"/>
        </w:rPr>
        <w:t xml:space="preserve">, в В-хоризонт намалява от </w:t>
      </w:r>
      <w:r w:rsidRPr="00894688">
        <w:rPr>
          <w:rFonts w:ascii="Arial" w:hAnsi="Arial" w:cs="Arial"/>
          <w:lang w:val="bg-BG"/>
        </w:rPr>
        <w:t>2</w:t>
      </w:r>
      <w:r>
        <w:rPr>
          <w:rFonts w:ascii="Arial" w:hAnsi="Arial" w:cs="Arial"/>
          <w:lang w:val="bg-BG"/>
        </w:rPr>
        <w:t>.</w:t>
      </w:r>
      <w:r w:rsidRPr="00894688">
        <w:rPr>
          <w:rFonts w:ascii="Arial" w:hAnsi="Arial" w:cs="Arial"/>
          <w:lang w:val="bg-BG"/>
        </w:rPr>
        <w:t>12</w:t>
      </w:r>
      <w:r w:rsidRPr="00894688">
        <w:rPr>
          <w:rFonts w:ascii="Arial" w:hAnsi="Arial" w:cs="Arial"/>
        </w:rPr>
        <w:t xml:space="preserve"> до 8</w:t>
      </w:r>
      <w:r>
        <w:rPr>
          <w:rFonts w:ascii="Arial" w:hAnsi="Arial" w:cs="Arial"/>
          <w:lang w:val="bg-BG"/>
        </w:rPr>
        <w:t>.</w:t>
      </w:r>
      <w:r w:rsidRPr="00894688">
        <w:rPr>
          <w:rFonts w:ascii="Arial" w:hAnsi="Arial" w:cs="Arial"/>
        </w:rPr>
        <w:t xml:space="preserve">79 </w:t>
      </w:r>
      <w:r w:rsidRPr="00FE5FA6">
        <w:rPr>
          <w:rFonts w:ascii="Arial" w:hAnsi="Arial" w:cs="Arial"/>
        </w:rPr>
        <w:t>t/ha</w:t>
      </w:r>
      <w:r w:rsidRPr="00894688">
        <w:rPr>
          <w:rFonts w:ascii="Arial" w:hAnsi="Arial" w:cs="Arial"/>
        </w:rPr>
        <w:t xml:space="preserve"> и в С-хоризонт достига най-ниска стойност </w:t>
      </w:r>
      <w:r w:rsidRPr="00894688">
        <w:rPr>
          <w:rFonts w:ascii="Arial" w:hAnsi="Arial" w:cs="Arial"/>
          <w:lang w:val="bg-BG"/>
        </w:rPr>
        <w:t>0</w:t>
      </w:r>
      <w:r>
        <w:rPr>
          <w:rFonts w:ascii="Arial" w:hAnsi="Arial" w:cs="Arial"/>
          <w:lang w:val="bg-BG"/>
        </w:rPr>
        <w:t>.</w:t>
      </w:r>
      <w:r w:rsidRPr="00894688">
        <w:rPr>
          <w:rFonts w:ascii="Arial" w:hAnsi="Arial" w:cs="Arial"/>
          <w:lang w:val="bg-BG"/>
        </w:rPr>
        <w:t>75</w:t>
      </w:r>
      <w:r w:rsidRPr="00894688">
        <w:rPr>
          <w:rFonts w:ascii="Arial" w:hAnsi="Arial" w:cs="Arial"/>
        </w:rPr>
        <w:t xml:space="preserve"> </w:t>
      </w:r>
      <w:r w:rsidRPr="00FE5FA6">
        <w:rPr>
          <w:rFonts w:ascii="Arial" w:hAnsi="Arial" w:cs="Arial"/>
        </w:rPr>
        <w:t>t/ha</w:t>
      </w:r>
      <w:r>
        <w:rPr>
          <w:rFonts w:ascii="Arial" w:hAnsi="Arial" w:cs="Arial"/>
        </w:rPr>
        <w:t>.</w:t>
      </w:r>
      <w:r>
        <w:rPr>
          <w:rFonts w:ascii="Arial" w:hAnsi="Arial" w:cs="Arial"/>
          <w:lang w:val="bg-BG"/>
        </w:rPr>
        <w:t xml:space="preserve"> </w:t>
      </w:r>
      <w:r w:rsidRPr="00894688">
        <w:rPr>
          <w:rFonts w:ascii="Arial" w:hAnsi="Arial" w:cs="Arial"/>
        </w:rPr>
        <w:t>Азотното съдържание също е сра</w:t>
      </w:r>
      <w:r>
        <w:rPr>
          <w:rFonts w:ascii="Arial" w:hAnsi="Arial" w:cs="Arial"/>
        </w:rPr>
        <w:t>внително високо</w:t>
      </w:r>
      <w:r>
        <w:rPr>
          <w:rFonts w:ascii="Arial" w:hAnsi="Arial" w:cs="Arial"/>
          <w:lang w:val="bg-BG"/>
        </w:rPr>
        <w:t xml:space="preserve"> </w:t>
      </w:r>
      <w:r>
        <w:rPr>
          <w:rFonts w:ascii="Arial" w:hAnsi="Arial" w:cs="Arial"/>
        </w:rPr>
        <w:t>– от 0</w:t>
      </w:r>
      <w:r>
        <w:rPr>
          <w:rFonts w:ascii="Arial" w:hAnsi="Arial" w:cs="Arial"/>
          <w:lang w:val="bg-BG"/>
        </w:rPr>
        <w:t>.</w:t>
      </w:r>
      <w:r>
        <w:rPr>
          <w:rFonts w:ascii="Arial" w:hAnsi="Arial" w:cs="Arial"/>
        </w:rPr>
        <w:t>174 до 0</w:t>
      </w:r>
      <w:r>
        <w:rPr>
          <w:rFonts w:ascii="Arial" w:hAnsi="Arial" w:cs="Arial"/>
          <w:lang w:val="bg-BG"/>
        </w:rPr>
        <w:t>.</w:t>
      </w:r>
      <w:r>
        <w:rPr>
          <w:rFonts w:ascii="Arial" w:hAnsi="Arial" w:cs="Arial"/>
        </w:rPr>
        <w:t>770</w:t>
      </w:r>
      <w:r>
        <w:rPr>
          <w:rFonts w:ascii="Arial" w:hAnsi="Arial" w:cs="Arial"/>
          <w:lang w:val="bg-BG"/>
        </w:rPr>
        <w:t xml:space="preserve"> </w:t>
      </w:r>
      <w:r w:rsidRPr="00FE5FA6">
        <w:rPr>
          <w:rFonts w:ascii="Arial" w:hAnsi="Arial" w:cs="Arial"/>
        </w:rPr>
        <w:t>t/ha</w:t>
      </w:r>
      <w:r w:rsidRPr="00894688">
        <w:rPr>
          <w:rFonts w:ascii="Arial" w:hAnsi="Arial" w:cs="Arial"/>
        </w:rPr>
        <w:t xml:space="preserve"> за А-хоризонт</w:t>
      </w:r>
      <w:r>
        <w:rPr>
          <w:rFonts w:ascii="Arial" w:hAnsi="Arial" w:cs="Arial"/>
          <w:lang w:val="bg-BG"/>
        </w:rPr>
        <w:t>,</w:t>
      </w:r>
      <w:r w:rsidRPr="00894688">
        <w:rPr>
          <w:rFonts w:ascii="Arial" w:hAnsi="Arial" w:cs="Arial"/>
        </w:rPr>
        <w:t xml:space="preserve"> за В-хоризонт </w:t>
      </w:r>
      <w:r>
        <w:rPr>
          <w:rFonts w:ascii="Arial" w:hAnsi="Arial" w:cs="Arial"/>
        </w:rPr>
        <w:t>–</w:t>
      </w:r>
      <w:r w:rsidRPr="00894688">
        <w:rPr>
          <w:rFonts w:ascii="Arial" w:hAnsi="Arial" w:cs="Arial"/>
        </w:rPr>
        <w:t xml:space="preserve"> от 0</w:t>
      </w:r>
      <w:r>
        <w:rPr>
          <w:rFonts w:ascii="Arial" w:hAnsi="Arial" w:cs="Arial"/>
          <w:lang w:val="bg-BG"/>
        </w:rPr>
        <w:t>.</w:t>
      </w:r>
      <w:r w:rsidRPr="00894688">
        <w:rPr>
          <w:rFonts w:ascii="Arial" w:hAnsi="Arial" w:cs="Arial"/>
        </w:rPr>
        <w:t>074 до 0</w:t>
      </w:r>
      <w:r>
        <w:rPr>
          <w:rFonts w:ascii="Arial" w:hAnsi="Arial" w:cs="Arial"/>
          <w:lang w:val="bg-BG"/>
        </w:rPr>
        <w:t>.</w:t>
      </w:r>
      <w:r w:rsidRPr="00894688">
        <w:rPr>
          <w:rFonts w:ascii="Arial" w:hAnsi="Arial" w:cs="Arial"/>
        </w:rPr>
        <w:t xml:space="preserve">586 </w:t>
      </w:r>
      <w:r w:rsidRPr="00FE5FA6">
        <w:rPr>
          <w:rFonts w:ascii="Arial" w:hAnsi="Arial" w:cs="Arial"/>
        </w:rPr>
        <w:t>t/ha</w:t>
      </w:r>
      <w:r w:rsidRPr="00894688">
        <w:rPr>
          <w:rFonts w:ascii="Arial" w:hAnsi="Arial" w:cs="Arial"/>
        </w:rPr>
        <w:t xml:space="preserve"> и за С-хоризонт </w:t>
      </w:r>
      <w:r>
        <w:rPr>
          <w:rFonts w:ascii="Arial" w:hAnsi="Arial" w:cs="Arial"/>
        </w:rPr>
        <w:t>–</w:t>
      </w:r>
      <w:r w:rsidRPr="00894688">
        <w:rPr>
          <w:rFonts w:ascii="Arial" w:hAnsi="Arial" w:cs="Arial"/>
        </w:rPr>
        <w:t xml:space="preserve"> от 0</w:t>
      </w:r>
      <w:r>
        <w:rPr>
          <w:rFonts w:ascii="Arial" w:hAnsi="Arial" w:cs="Arial"/>
          <w:lang w:val="bg-BG"/>
        </w:rPr>
        <w:t>.</w:t>
      </w:r>
      <w:r w:rsidRPr="00894688">
        <w:rPr>
          <w:rFonts w:ascii="Arial" w:hAnsi="Arial" w:cs="Arial"/>
        </w:rPr>
        <w:t>067 до 0</w:t>
      </w:r>
      <w:r>
        <w:rPr>
          <w:rFonts w:ascii="Arial" w:hAnsi="Arial" w:cs="Arial"/>
          <w:lang w:val="bg-BG"/>
        </w:rPr>
        <w:t>.</w:t>
      </w:r>
      <w:r w:rsidRPr="00894688">
        <w:rPr>
          <w:rFonts w:ascii="Arial" w:hAnsi="Arial" w:cs="Arial"/>
        </w:rPr>
        <w:t xml:space="preserve">444 </w:t>
      </w:r>
      <w:r w:rsidRPr="00FE5FA6">
        <w:rPr>
          <w:rFonts w:ascii="Arial" w:hAnsi="Arial" w:cs="Arial"/>
        </w:rPr>
        <w:t>t/ha</w:t>
      </w:r>
      <w:r w:rsidRPr="00894688">
        <w:rPr>
          <w:rFonts w:ascii="Arial" w:hAnsi="Arial" w:cs="Arial"/>
        </w:rPr>
        <w:t xml:space="preserve">. </w:t>
      </w:r>
      <w:r>
        <w:rPr>
          <w:rFonts w:ascii="Arial" w:hAnsi="Arial" w:cs="Arial"/>
          <w:lang w:val="bg-BG"/>
        </w:rPr>
        <w:t>Ф</w:t>
      </w:r>
      <w:r w:rsidRPr="00894688">
        <w:rPr>
          <w:rFonts w:ascii="Arial" w:hAnsi="Arial" w:cs="Arial"/>
        </w:rPr>
        <w:t>осфорните ок</w:t>
      </w:r>
      <w:r>
        <w:rPr>
          <w:rFonts w:ascii="Arial" w:hAnsi="Arial" w:cs="Arial"/>
          <w:lang w:val="bg-BG"/>
        </w:rPr>
        <w:t>сиди</w:t>
      </w:r>
      <w:r w:rsidRPr="00894688">
        <w:rPr>
          <w:rFonts w:ascii="Arial" w:hAnsi="Arial" w:cs="Arial"/>
        </w:rPr>
        <w:t xml:space="preserve"> </w:t>
      </w:r>
      <w:r>
        <w:rPr>
          <w:rFonts w:ascii="Arial" w:hAnsi="Arial" w:cs="Arial"/>
          <w:lang w:val="bg-BG"/>
        </w:rPr>
        <w:t>достигат</w:t>
      </w:r>
      <w:r w:rsidRPr="00894688">
        <w:rPr>
          <w:rFonts w:ascii="Arial" w:hAnsi="Arial" w:cs="Arial"/>
        </w:rPr>
        <w:t xml:space="preserve"> до 9,</w:t>
      </w:r>
      <w:r w:rsidRPr="00894688">
        <w:rPr>
          <w:rFonts w:ascii="Arial" w:hAnsi="Arial" w:cs="Arial"/>
          <w:lang w:val="bg-BG"/>
        </w:rPr>
        <w:t xml:space="preserve">50 </w:t>
      </w:r>
      <w:r>
        <w:rPr>
          <w:rFonts w:ascii="Arial" w:hAnsi="Arial" w:cs="Arial"/>
        </w:rPr>
        <w:t>kg</w:t>
      </w:r>
      <w:r w:rsidRPr="00894688">
        <w:rPr>
          <w:rFonts w:ascii="Arial" w:hAnsi="Arial" w:cs="Arial"/>
          <w:lang w:val="bg-BG"/>
        </w:rPr>
        <w:t>/</w:t>
      </w:r>
      <w:r>
        <w:rPr>
          <w:rFonts w:ascii="Arial" w:hAnsi="Arial" w:cs="Arial"/>
        </w:rPr>
        <w:t>ha</w:t>
      </w:r>
      <w:r w:rsidRPr="00894688">
        <w:rPr>
          <w:rFonts w:ascii="Arial" w:hAnsi="Arial" w:cs="Arial"/>
          <w:lang w:val="bg-BG"/>
        </w:rPr>
        <w:t xml:space="preserve">, като </w:t>
      </w:r>
      <w:r>
        <w:rPr>
          <w:rFonts w:ascii="Arial" w:hAnsi="Arial" w:cs="Arial"/>
          <w:lang w:val="bg-BG"/>
        </w:rPr>
        <w:t xml:space="preserve">количестовот им </w:t>
      </w:r>
      <w:r w:rsidRPr="00894688">
        <w:rPr>
          <w:rFonts w:ascii="Arial" w:hAnsi="Arial" w:cs="Arial"/>
          <w:lang w:val="bg-BG"/>
        </w:rPr>
        <w:t>също е неравномерно разпределено в дълбочина</w:t>
      </w:r>
      <w:r>
        <w:rPr>
          <w:rFonts w:ascii="Arial" w:hAnsi="Arial" w:cs="Arial"/>
        </w:rPr>
        <w:t>.</w:t>
      </w:r>
    </w:p>
    <w:p w:rsidR="00E03087" w:rsidRPr="0088027A" w:rsidRDefault="00E03087" w:rsidP="00312DE8">
      <w:pPr>
        <w:ind w:firstLine="360"/>
        <w:jc w:val="both"/>
        <w:rPr>
          <w:rFonts w:ascii="Arial" w:hAnsi="Arial" w:cs="Arial"/>
          <w:b/>
          <w:bCs/>
          <w:color w:val="000080"/>
          <w:lang w:val="bg-BG"/>
        </w:rPr>
      </w:pPr>
      <w:r>
        <w:rPr>
          <w:rFonts w:ascii="Arial" w:hAnsi="Arial" w:cs="Arial"/>
          <w:lang w:val="bg-BG"/>
        </w:rPr>
        <w:t>Рендзините</w:t>
      </w:r>
      <w:r w:rsidRPr="00894688">
        <w:rPr>
          <w:rFonts w:ascii="Arial" w:hAnsi="Arial" w:cs="Arial"/>
        </w:rPr>
        <w:t xml:space="preserve"> са хумусни, богати на хранителни вещества, но в повечето случаи тези вещества са в неусвоими форми. Те се характеризират и с висока скелетност. Ето защо на много места върху тях са се настанили насаждения с по-слаба продуктивност.</w:t>
      </w:r>
    </w:p>
    <w:p w:rsidR="00E03087" w:rsidRPr="005B44DA" w:rsidRDefault="00E03087" w:rsidP="0088027A">
      <w:pPr>
        <w:ind w:firstLine="284"/>
        <w:jc w:val="both"/>
        <w:rPr>
          <w:rFonts w:ascii="Arial" w:hAnsi="Arial" w:cs="Arial"/>
          <w:lang w:val="bg-BG"/>
        </w:rPr>
      </w:pPr>
    </w:p>
    <w:p w:rsidR="00E03087" w:rsidRPr="00AB6E19" w:rsidRDefault="00E03087" w:rsidP="00AB6E19">
      <w:pPr>
        <w:ind w:firstLine="360"/>
        <w:jc w:val="both"/>
        <w:rPr>
          <w:rFonts w:ascii="Arial Black" w:hAnsi="Arial Black" w:cs="Arial Black"/>
          <w:color w:val="333399"/>
          <w:sz w:val="22"/>
          <w:szCs w:val="22"/>
          <w:lang w:val="bg-BG"/>
        </w:rPr>
      </w:pPr>
      <w:r w:rsidRPr="006902BF">
        <w:rPr>
          <w:rFonts w:ascii="Arial Black" w:hAnsi="Arial Black" w:cs="Arial Black"/>
          <w:color w:val="333399"/>
          <w:sz w:val="22"/>
          <w:szCs w:val="22"/>
        </w:rPr>
        <w:t>1.2.</w:t>
      </w:r>
      <w:r>
        <w:rPr>
          <w:rFonts w:ascii="Arial Black" w:hAnsi="Arial Black" w:cs="Arial Black"/>
          <w:color w:val="333399"/>
          <w:sz w:val="22"/>
          <w:szCs w:val="22"/>
          <w:lang w:val="bg-BG"/>
        </w:rPr>
        <w:t>7</w:t>
      </w:r>
      <w:r w:rsidRPr="006902BF">
        <w:rPr>
          <w:rFonts w:ascii="Arial Black" w:hAnsi="Arial Black" w:cs="Arial Black"/>
          <w:color w:val="333399"/>
          <w:sz w:val="22"/>
          <w:szCs w:val="22"/>
        </w:rPr>
        <w:t xml:space="preserve">. </w:t>
      </w:r>
      <w:r>
        <w:rPr>
          <w:rFonts w:ascii="Arial Black" w:hAnsi="Arial Black" w:cs="Arial Black"/>
          <w:color w:val="333399"/>
          <w:sz w:val="22"/>
          <w:szCs w:val="22"/>
          <w:lang w:val="bg-BG"/>
        </w:rPr>
        <w:t>Ерозия</w:t>
      </w:r>
    </w:p>
    <w:p w:rsidR="00E03087" w:rsidRDefault="00E03087" w:rsidP="0095702F">
      <w:pPr>
        <w:jc w:val="both"/>
        <w:rPr>
          <w:rFonts w:ascii="Arial" w:hAnsi="Arial" w:cs="Arial"/>
          <w:lang w:val="bg-BG"/>
        </w:rPr>
      </w:pPr>
    </w:p>
    <w:p w:rsidR="00E03087" w:rsidRDefault="00E03087" w:rsidP="00EF71F7">
      <w:pPr>
        <w:ind w:firstLine="360"/>
        <w:jc w:val="both"/>
        <w:rPr>
          <w:rFonts w:ascii="Arial" w:hAnsi="Arial" w:cs="Arial"/>
          <w:lang w:val="bg-BG"/>
        </w:rPr>
      </w:pPr>
      <w:r w:rsidRPr="00940991">
        <w:rPr>
          <w:rFonts w:ascii="Arial" w:hAnsi="Arial" w:cs="Arial"/>
        </w:rPr>
        <w:t>Открити ерозионни процеси от масов характер липсват.</w:t>
      </w:r>
      <w:r w:rsidRPr="00940991">
        <w:rPr>
          <w:rFonts w:ascii="Arial" w:hAnsi="Arial" w:cs="Arial"/>
          <w:lang w:val="bg-BG"/>
        </w:rPr>
        <w:t xml:space="preserve"> П</w:t>
      </w:r>
      <w:r w:rsidRPr="00940991">
        <w:rPr>
          <w:rFonts w:ascii="Arial" w:hAnsi="Arial" w:cs="Arial"/>
        </w:rPr>
        <w:t>лощна ерозия</w:t>
      </w:r>
      <w:r w:rsidRPr="00940991">
        <w:rPr>
          <w:rFonts w:ascii="Arial" w:hAnsi="Arial" w:cs="Arial"/>
          <w:lang w:val="bg-BG"/>
        </w:rPr>
        <w:t xml:space="preserve"> е установена върху 4.6 </w:t>
      </w:r>
      <w:r w:rsidRPr="00940991">
        <w:rPr>
          <w:rFonts w:ascii="Arial" w:hAnsi="Arial" w:cs="Arial"/>
        </w:rPr>
        <w:t>ha</w:t>
      </w:r>
      <w:r w:rsidRPr="00940991">
        <w:rPr>
          <w:rFonts w:ascii="Arial" w:hAnsi="Arial" w:cs="Arial"/>
          <w:lang w:val="bg-BG"/>
        </w:rPr>
        <w:t xml:space="preserve"> голи площи</w:t>
      </w:r>
      <w:r w:rsidRPr="00940991">
        <w:rPr>
          <w:rFonts w:ascii="Arial" w:hAnsi="Arial" w:cs="Arial"/>
        </w:rPr>
        <w:t>,</w:t>
      </w:r>
      <w:r w:rsidRPr="00940991">
        <w:rPr>
          <w:rFonts w:ascii="Arial" w:hAnsi="Arial" w:cs="Arial"/>
          <w:lang w:val="bg-BG"/>
        </w:rPr>
        <w:t xml:space="preserve"> </w:t>
      </w:r>
      <w:r w:rsidRPr="00940991">
        <w:rPr>
          <w:rFonts w:ascii="Arial" w:hAnsi="Arial" w:cs="Arial"/>
        </w:rPr>
        <w:t>подложени на прекомерна паша</w:t>
      </w:r>
      <w:r w:rsidRPr="00940991">
        <w:rPr>
          <w:rFonts w:ascii="Arial" w:hAnsi="Arial" w:cs="Arial"/>
          <w:lang w:val="bg-BG"/>
        </w:rPr>
        <w:t xml:space="preserve"> от домашни животни</w:t>
      </w:r>
      <w:r>
        <w:rPr>
          <w:rFonts w:ascii="Arial" w:hAnsi="Arial" w:cs="Arial"/>
        </w:rPr>
        <w:t>.</w:t>
      </w:r>
    </w:p>
    <w:p w:rsidR="00E03087" w:rsidRDefault="00E03087" w:rsidP="00EF71F7">
      <w:pPr>
        <w:ind w:firstLine="360"/>
        <w:jc w:val="both"/>
        <w:rPr>
          <w:rFonts w:ascii="Arial" w:hAnsi="Arial" w:cs="Arial"/>
          <w:lang w:val="bg-BG"/>
        </w:rPr>
      </w:pPr>
      <w:r>
        <w:rPr>
          <w:rFonts w:ascii="Arial" w:hAnsi="Arial" w:cs="Arial"/>
          <w:lang w:val="bg-BG"/>
        </w:rPr>
        <w:t>Причина за загуба на дървопроизводителна площ се явява течението на р. Дунав, което отнася части от островите Славяни и Гарван</w:t>
      </w:r>
      <w:r>
        <w:rPr>
          <w:rFonts w:ascii="Arial" w:hAnsi="Arial" w:cs="Arial"/>
        </w:rPr>
        <w:t xml:space="preserve"> – </w:t>
      </w:r>
      <w:r>
        <w:rPr>
          <w:rFonts w:ascii="Arial" w:hAnsi="Arial" w:cs="Arial"/>
          <w:lang w:val="bg-BG"/>
        </w:rPr>
        <w:t xml:space="preserve">над 15 </w:t>
      </w:r>
      <w:r>
        <w:rPr>
          <w:rFonts w:ascii="Arial" w:hAnsi="Arial" w:cs="Arial"/>
        </w:rPr>
        <w:t>ha</w:t>
      </w:r>
      <w:r>
        <w:rPr>
          <w:rFonts w:ascii="Arial" w:hAnsi="Arial" w:cs="Arial"/>
          <w:lang w:val="bg-BG"/>
        </w:rPr>
        <w:t xml:space="preserve"> за последните 30 години. В повечето случаи</w:t>
      </w:r>
      <w:r w:rsidRPr="00EF71F7">
        <w:rPr>
          <w:rFonts w:ascii="Arial" w:hAnsi="Arial" w:cs="Arial"/>
          <w:lang w:val="bg-BG"/>
        </w:rPr>
        <w:t xml:space="preserve"> </w:t>
      </w:r>
      <w:r>
        <w:rPr>
          <w:rFonts w:ascii="Arial" w:hAnsi="Arial" w:cs="Arial"/>
          <w:lang w:val="bg-BG"/>
        </w:rPr>
        <w:t>запазването и подобряването на горскорастителната покривка е достатъчно условие за защита на почвата и недопускане възникването на ерозионни процеси.</w:t>
      </w:r>
    </w:p>
    <w:p w:rsidR="00E03087" w:rsidRPr="0095702F" w:rsidRDefault="00E03087" w:rsidP="00EF71F7">
      <w:pPr>
        <w:jc w:val="both"/>
        <w:rPr>
          <w:rFonts w:ascii="Arial" w:hAnsi="Arial" w:cs="Arial"/>
          <w:lang w:val="bg-BG"/>
        </w:rPr>
        <w:sectPr w:rsidR="00E03087" w:rsidRPr="0095702F" w:rsidSect="00CD10D2">
          <w:headerReference w:type="default" r:id="rId7"/>
          <w:footerReference w:type="default" r:id="rId8"/>
          <w:type w:val="continuous"/>
          <w:pgSz w:w="11906" w:h="16838" w:code="9"/>
          <w:pgMar w:top="1134" w:right="1418" w:bottom="1134" w:left="1418" w:header="709" w:footer="709" w:gutter="0"/>
          <w:cols w:space="708"/>
          <w:docGrid w:linePitch="360"/>
        </w:sectPr>
      </w:pPr>
    </w:p>
    <w:p w:rsidR="00E03087" w:rsidRDefault="00E03087" w:rsidP="0095702F">
      <w:pPr>
        <w:ind w:firstLine="360"/>
        <w:jc w:val="center"/>
        <w:rPr>
          <w:rFonts w:ascii="Arial" w:hAnsi="Arial" w:cs="Arial"/>
          <w:sz w:val="18"/>
          <w:szCs w:val="18"/>
          <w:lang w:val="bg-BG"/>
        </w:rPr>
      </w:pPr>
    </w:p>
    <w:p w:rsidR="00E03087" w:rsidRPr="00AB7345" w:rsidRDefault="00E03087" w:rsidP="005B44DA">
      <w:pPr>
        <w:ind w:firstLine="360"/>
        <w:jc w:val="both"/>
        <w:rPr>
          <w:rFonts w:ascii="Arial Black" w:hAnsi="Arial Black" w:cs="Arial Black"/>
          <w:color w:val="333399"/>
          <w:sz w:val="22"/>
          <w:szCs w:val="22"/>
          <w:lang w:val="bg-BG"/>
        </w:rPr>
      </w:pPr>
      <w:r w:rsidRPr="00AB7345">
        <w:rPr>
          <w:rFonts w:ascii="Arial Black" w:hAnsi="Arial Black" w:cs="Arial Black"/>
          <w:color w:val="333399"/>
          <w:sz w:val="22"/>
          <w:szCs w:val="22"/>
        </w:rPr>
        <w:t>1.2.</w:t>
      </w:r>
      <w:r w:rsidRPr="00AB7345">
        <w:rPr>
          <w:rFonts w:ascii="Arial Black" w:hAnsi="Arial Black" w:cs="Arial Black"/>
          <w:color w:val="333399"/>
          <w:sz w:val="22"/>
          <w:szCs w:val="22"/>
          <w:lang w:val="bg-BG"/>
        </w:rPr>
        <w:t>8</w:t>
      </w:r>
      <w:r w:rsidRPr="00AB7345">
        <w:rPr>
          <w:rFonts w:ascii="Arial Black" w:hAnsi="Arial Black" w:cs="Arial Black"/>
          <w:color w:val="333399"/>
          <w:sz w:val="22"/>
          <w:szCs w:val="22"/>
        </w:rPr>
        <w:t>. Растителност</w:t>
      </w:r>
    </w:p>
    <w:p w:rsidR="00E03087" w:rsidRDefault="00E03087" w:rsidP="0059260E">
      <w:pPr>
        <w:ind w:firstLine="284"/>
        <w:jc w:val="both"/>
        <w:rPr>
          <w:rFonts w:ascii="Arial" w:hAnsi="Arial" w:cs="Arial"/>
          <w:lang w:val="bg-BG"/>
        </w:rPr>
      </w:pPr>
      <w:r w:rsidRPr="00940991">
        <w:rPr>
          <w:rFonts w:ascii="Arial" w:hAnsi="Arial" w:cs="Arial"/>
        </w:rPr>
        <w:t xml:space="preserve">Районът на </w:t>
      </w:r>
      <w:r>
        <w:rPr>
          <w:rFonts w:ascii="Arial" w:hAnsi="Arial" w:cs="Arial"/>
          <w:lang w:val="bg-BG"/>
        </w:rPr>
        <w:t>ТП „</w:t>
      </w:r>
      <w:r w:rsidRPr="00940991">
        <w:rPr>
          <w:rFonts w:ascii="Arial" w:hAnsi="Arial" w:cs="Arial"/>
        </w:rPr>
        <w:t>Д</w:t>
      </w:r>
      <w:r w:rsidRPr="00940991">
        <w:rPr>
          <w:rFonts w:ascii="Arial" w:hAnsi="Arial" w:cs="Arial"/>
          <w:lang w:val="bg-BG"/>
        </w:rPr>
        <w:t>Л</w:t>
      </w:r>
      <w:r w:rsidRPr="00940991">
        <w:rPr>
          <w:rFonts w:ascii="Arial" w:hAnsi="Arial" w:cs="Arial"/>
        </w:rPr>
        <w:t xml:space="preserve">С </w:t>
      </w:r>
      <w:r w:rsidRPr="00940991">
        <w:rPr>
          <w:rFonts w:ascii="Arial" w:hAnsi="Arial" w:cs="Arial"/>
          <w:lang w:val="bg-BG"/>
        </w:rPr>
        <w:t>Каракуз</w:t>
      </w:r>
      <w:r w:rsidRPr="00940991">
        <w:rPr>
          <w:rFonts w:ascii="Arial" w:hAnsi="Arial" w:cs="Arial"/>
        </w:rPr>
        <w:t>”</w:t>
      </w:r>
      <w:r w:rsidRPr="00940991">
        <w:rPr>
          <w:rFonts w:ascii="Arial" w:hAnsi="Arial" w:cs="Arial"/>
          <w:lang w:val="bg-BG"/>
        </w:rPr>
        <w:t xml:space="preserve"> </w:t>
      </w:r>
      <w:r w:rsidRPr="00940991">
        <w:rPr>
          <w:rFonts w:ascii="Arial" w:hAnsi="Arial" w:cs="Arial"/>
        </w:rPr>
        <w:t xml:space="preserve">попада в Мизийска </w:t>
      </w:r>
      <w:r>
        <w:rPr>
          <w:rFonts w:ascii="Arial" w:hAnsi="Arial" w:cs="Arial"/>
          <w:lang w:val="bg-BG"/>
        </w:rPr>
        <w:t xml:space="preserve">горскорастителна </w:t>
      </w:r>
      <w:r>
        <w:rPr>
          <w:rFonts w:ascii="Arial" w:hAnsi="Arial" w:cs="Arial"/>
        </w:rPr>
        <w:t>област</w:t>
      </w:r>
      <w:r>
        <w:rPr>
          <w:rFonts w:ascii="Arial" w:hAnsi="Arial" w:cs="Arial"/>
          <w:lang w:val="bg-BG"/>
        </w:rPr>
        <w:t>,</w:t>
      </w:r>
      <w:r w:rsidRPr="00940991">
        <w:rPr>
          <w:rFonts w:ascii="Arial" w:hAnsi="Arial" w:cs="Arial"/>
        </w:rPr>
        <w:t xml:space="preserve"> подобласт Лудогорие. Във вертикално отношение г</w:t>
      </w:r>
      <w:r>
        <w:rPr>
          <w:rFonts w:ascii="Arial" w:hAnsi="Arial" w:cs="Arial"/>
        </w:rPr>
        <w:t>орските масиви са разположени в</w:t>
      </w:r>
      <w:r>
        <w:rPr>
          <w:rFonts w:ascii="Arial" w:hAnsi="Arial" w:cs="Arial"/>
          <w:lang w:val="bg-BG"/>
        </w:rPr>
        <w:t>:</w:t>
      </w:r>
    </w:p>
    <w:p w:rsidR="00E03087" w:rsidRPr="00511A34" w:rsidRDefault="00E03087" w:rsidP="0059260E">
      <w:pPr>
        <w:ind w:firstLine="284"/>
        <w:jc w:val="both"/>
        <w:rPr>
          <w:rFonts w:ascii="Arial" w:hAnsi="Arial" w:cs="Arial"/>
          <w:sz w:val="10"/>
          <w:szCs w:val="10"/>
          <w:lang w:val="bg-BG"/>
        </w:rPr>
      </w:pPr>
      <w:r>
        <w:rPr>
          <w:rFonts w:ascii="Arial" w:hAnsi="Arial" w:cs="Arial"/>
          <w:lang w:val="bg-BG"/>
        </w:rPr>
        <w:t xml:space="preserve"> </w:t>
      </w:r>
    </w:p>
    <w:p w:rsidR="00E03087" w:rsidRPr="00940991" w:rsidRDefault="00E03087" w:rsidP="00940991">
      <w:pPr>
        <w:numPr>
          <w:ilvl w:val="0"/>
          <w:numId w:val="13"/>
        </w:numPr>
        <w:jc w:val="both"/>
        <w:rPr>
          <w:rFonts w:ascii="Arial" w:hAnsi="Arial" w:cs="Arial"/>
        </w:rPr>
      </w:pPr>
      <w:r w:rsidRPr="00940991">
        <w:rPr>
          <w:rFonts w:ascii="Arial" w:hAnsi="Arial" w:cs="Arial"/>
        </w:rPr>
        <w:t xml:space="preserve">Долен равнинно-хълмист и хълмисто-предпланински пояс на дъбовите гори </w:t>
      </w:r>
      <w:r>
        <w:rPr>
          <w:rFonts w:ascii="Arial" w:hAnsi="Arial" w:cs="Arial"/>
          <w:lang w:val="bg-BG"/>
        </w:rPr>
        <w:t>–</w:t>
      </w:r>
      <w:r w:rsidRPr="00940991">
        <w:rPr>
          <w:rFonts w:ascii="Arial" w:hAnsi="Arial" w:cs="Arial"/>
        </w:rPr>
        <w:t xml:space="preserve"> М-I</w:t>
      </w:r>
      <w:r>
        <w:rPr>
          <w:rFonts w:ascii="Arial" w:hAnsi="Arial" w:cs="Arial"/>
          <w:lang w:val="bg-BG"/>
        </w:rPr>
        <w:t>;</w:t>
      </w:r>
    </w:p>
    <w:p w:rsidR="00E03087" w:rsidRPr="00940991" w:rsidRDefault="00E03087" w:rsidP="006973BA">
      <w:pPr>
        <w:numPr>
          <w:ilvl w:val="0"/>
          <w:numId w:val="46"/>
        </w:numPr>
        <w:jc w:val="both"/>
        <w:rPr>
          <w:rFonts w:ascii="Arial" w:hAnsi="Arial" w:cs="Arial"/>
          <w:lang w:val="bg-BG"/>
        </w:rPr>
      </w:pPr>
      <w:r w:rsidRPr="00940991">
        <w:rPr>
          <w:rFonts w:ascii="Arial" w:hAnsi="Arial" w:cs="Arial"/>
          <w:lang w:val="bg-BG"/>
        </w:rPr>
        <w:t xml:space="preserve">Подпояс на заливните и крайречни гори </w:t>
      </w:r>
      <w:r>
        <w:rPr>
          <w:rFonts w:ascii="Arial" w:hAnsi="Arial" w:cs="Arial"/>
          <w:lang w:val="bg-BG"/>
        </w:rPr>
        <w:t>–</w:t>
      </w:r>
      <w:r w:rsidRPr="00940991">
        <w:rPr>
          <w:rFonts w:ascii="Arial" w:hAnsi="Arial" w:cs="Arial"/>
          <w:lang w:val="bg-BG"/>
        </w:rPr>
        <w:t xml:space="preserve"> М-</w:t>
      </w:r>
      <w:r w:rsidRPr="00940991">
        <w:rPr>
          <w:rFonts w:ascii="Arial" w:hAnsi="Arial" w:cs="Arial"/>
        </w:rPr>
        <w:t>I</w:t>
      </w:r>
      <w:r w:rsidRPr="00940991">
        <w:rPr>
          <w:rFonts w:ascii="Arial" w:hAnsi="Arial" w:cs="Arial"/>
          <w:lang w:val="bg-BG"/>
        </w:rPr>
        <w:t>-1</w:t>
      </w:r>
      <w:r>
        <w:rPr>
          <w:rFonts w:ascii="Arial" w:hAnsi="Arial" w:cs="Arial"/>
          <w:lang w:val="bg-BG"/>
        </w:rPr>
        <w:t>;</w:t>
      </w:r>
    </w:p>
    <w:p w:rsidR="00E03087" w:rsidRPr="00511A34" w:rsidRDefault="00E03087" w:rsidP="006973BA">
      <w:pPr>
        <w:numPr>
          <w:ilvl w:val="0"/>
          <w:numId w:val="46"/>
        </w:numPr>
        <w:jc w:val="both"/>
        <w:rPr>
          <w:rFonts w:ascii="Arial" w:hAnsi="Arial" w:cs="Arial"/>
        </w:rPr>
      </w:pPr>
      <w:r w:rsidRPr="00940991">
        <w:rPr>
          <w:rFonts w:ascii="Arial" w:hAnsi="Arial" w:cs="Arial"/>
        </w:rPr>
        <w:t xml:space="preserve">Подпояс на равнинно-хълмистите дъбови гори </w:t>
      </w:r>
      <w:r>
        <w:rPr>
          <w:rFonts w:ascii="Arial" w:hAnsi="Arial" w:cs="Arial"/>
          <w:lang w:val="bg-BG"/>
        </w:rPr>
        <w:t>–</w:t>
      </w:r>
      <w:r w:rsidRPr="00940991">
        <w:rPr>
          <w:rFonts w:ascii="Arial" w:hAnsi="Arial" w:cs="Arial"/>
        </w:rPr>
        <w:t xml:space="preserve"> М-I-2</w:t>
      </w:r>
      <w:r>
        <w:rPr>
          <w:rFonts w:ascii="Arial" w:hAnsi="Arial" w:cs="Arial"/>
          <w:lang w:val="bg-BG"/>
        </w:rPr>
        <w:t>.</w:t>
      </w:r>
    </w:p>
    <w:p w:rsidR="00E03087" w:rsidRPr="00511A34" w:rsidRDefault="00E03087" w:rsidP="00511A34">
      <w:pPr>
        <w:ind w:left="720"/>
        <w:jc w:val="both"/>
        <w:rPr>
          <w:rFonts w:ascii="Arial" w:hAnsi="Arial" w:cs="Arial"/>
          <w:sz w:val="10"/>
          <w:szCs w:val="10"/>
          <w:lang w:val="bg-BG"/>
        </w:rPr>
      </w:pPr>
    </w:p>
    <w:p w:rsidR="00E03087" w:rsidRPr="00940991" w:rsidRDefault="00E03087" w:rsidP="0059260E">
      <w:pPr>
        <w:ind w:firstLine="284"/>
        <w:jc w:val="both"/>
        <w:rPr>
          <w:rFonts w:ascii="Arial" w:hAnsi="Arial" w:cs="Arial"/>
        </w:rPr>
      </w:pPr>
      <w:r w:rsidRPr="00940991">
        <w:rPr>
          <w:rFonts w:ascii="Arial" w:hAnsi="Arial" w:cs="Arial"/>
        </w:rPr>
        <w:t>Oсновният дървесен вид, който дава облика на естест</w:t>
      </w:r>
      <w:r>
        <w:rPr>
          <w:rFonts w:ascii="Arial" w:hAnsi="Arial" w:cs="Arial"/>
        </w:rPr>
        <w:t xml:space="preserve">вената растителност в </w:t>
      </w:r>
      <w:r>
        <w:rPr>
          <w:rFonts w:ascii="Arial" w:hAnsi="Arial" w:cs="Arial"/>
          <w:lang w:val="bg-BG"/>
        </w:rPr>
        <w:t>П</w:t>
      </w:r>
      <w:r w:rsidRPr="00940991">
        <w:rPr>
          <w:rFonts w:ascii="Arial" w:hAnsi="Arial" w:cs="Arial"/>
        </w:rPr>
        <w:t>одпояс</w:t>
      </w:r>
      <w:r w:rsidRPr="00940991">
        <w:rPr>
          <w:rFonts w:ascii="Arial" w:hAnsi="Arial" w:cs="Arial"/>
          <w:lang w:val="bg-BG"/>
        </w:rPr>
        <w:t>а</w:t>
      </w:r>
      <w:r>
        <w:rPr>
          <w:rFonts w:ascii="Arial" w:hAnsi="Arial" w:cs="Arial"/>
          <w:lang w:val="bg-BG"/>
        </w:rPr>
        <w:t xml:space="preserve"> на заливните и крайречни гори –</w:t>
      </w:r>
      <w:r w:rsidRPr="00940991">
        <w:rPr>
          <w:rFonts w:ascii="Arial" w:hAnsi="Arial" w:cs="Arial"/>
          <w:lang w:val="bg-BG"/>
        </w:rPr>
        <w:t xml:space="preserve"> М-</w:t>
      </w:r>
      <w:r w:rsidRPr="00940991">
        <w:rPr>
          <w:rFonts w:ascii="Arial" w:hAnsi="Arial" w:cs="Arial"/>
        </w:rPr>
        <w:t>I</w:t>
      </w:r>
      <w:r w:rsidRPr="00940991">
        <w:rPr>
          <w:rFonts w:ascii="Arial" w:hAnsi="Arial" w:cs="Arial"/>
          <w:lang w:val="bg-BG"/>
        </w:rPr>
        <w:t>-1 е</w:t>
      </w:r>
      <w:r w:rsidRPr="00940991">
        <w:rPr>
          <w:rFonts w:ascii="Arial" w:hAnsi="Arial" w:cs="Arial"/>
        </w:rPr>
        <w:t xml:space="preserve"> </w:t>
      </w:r>
      <w:r w:rsidRPr="00940991">
        <w:rPr>
          <w:rFonts w:ascii="Arial" w:hAnsi="Arial" w:cs="Arial"/>
          <w:lang w:val="bg-BG"/>
        </w:rPr>
        <w:t>върбата</w:t>
      </w:r>
      <w:r w:rsidRPr="00940991">
        <w:rPr>
          <w:rFonts w:ascii="Arial" w:hAnsi="Arial" w:cs="Arial"/>
        </w:rPr>
        <w:t xml:space="preserve">. Среща се по островите </w:t>
      </w:r>
      <w:r w:rsidRPr="00940991">
        <w:rPr>
          <w:rFonts w:ascii="Arial" w:hAnsi="Arial" w:cs="Arial"/>
          <w:lang w:val="bg-BG"/>
        </w:rPr>
        <w:t xml:space="preserve">и по брега </w:t>
      </w:r>
      <w:r w:rsidRPr="00940991">
        <w:rPr>
          <w:rFonts w:ascii="Arial" w:hAnsi="Arial" w:cs="Arial"/>
        </w:rPr>
        <w:t>на река Дунав.</w:t>
      </w:r>
      <w:r w:rsidRPr="00940991">
        <w:rPr>
          <w:rFonts w:ascii="Arial" w:hAnsi="Arial" w:cs="Arial"/>
          <w:lang w:val="bg-BG"/>
        </w:rPr>
        <w:t xml:space="preserve"> </w:t>
      </w:r>
      <w:r w:rsidRPr="00940991">
        <w:rPr>
          <w:rFonts w:ascii="Arial" w:hAnsi="Arial" w:cs="Arial"/>
        </w:rPr>
        <w:t xml:space="preserve">Насажденията от върба са в повечето случаи чисти, </w:t>
      </w:r>
      <w:r>
        <w:rPr>
          <w:rFonts w:ascii="Arial" w:hAnsi="Arial" w:cs="Arial"/>
        </w:rPr>
        <w:t>но на места в състава им влизат</w:t>
      </w:r>
      <w:r>
        <w:rPr>
          <w:rFonts w:ascii="Arial" w:hAnsi="Arial" w:cs="Arial"/>
          <w:lang w:val="bg-BG"/>
        </w:rPr>
        <w:t xml:space="preserve"> още</w:t>
      </w:r>
      <w:r w:rsidRPr="00940991">
        <w:rPr>
          <w:rFonts w:ascii="Arial" w:hAnsi="Arial" w:cs="Arial"/>
        </w:rPr>
        <w:t xml:space="preserve"> </w:t>
      </w:r>
      <w:r w:rsidRPr="00940991">
        <w:rPr>
          <w:rFonts w:ascii="Arial" w:hAnsi="Arial" w:cs="Arial"/>
          <w:lang w:val="bg-BG"/>
        </w:rPr>
        <w:t xml:space="preserve">негундо, </w:t>
      </w:r>
      <w:r w:rsidRPr="00940991">
        <w:rPr>
          <w:rFonts w:ascii="Arial" w:hAnsi="Arial" w:cs="Arial"/>
        </w:rPr>
        <w:t xml:space="preserve">бряст или ясен. Производителността им е от I до III бонитет. Под склопа на насажденията са се настанили аморфа, като на места </w:t>
      </w:r>
      <w:r w:rsidRPr="00940991">
        <w:rPr>
          <w:rFonts w:ascii="Arial" w:hAnsi="Arial" w:cs="Arial"/>
          <w:lang w:val="bg-BG"/>
        </w:rPr>
        <w:t xml:space="preserve">покритието </w:t>
      </w:r>
      <w:r w:rsidRPr="00940991">
        <w:rPr>
          <w:rFonts w:ascii="Arial" w:hAnsi="Arial" w:cs="Arial"/>
        </w:rPr>
        <w:t>достига 90-100%.</w:t>
      </w:r>
    </w:p>
    <w:p w:rsidR="00E03087" w:rsidRPr="00940991" w:rsidRDefault="00E03087" w:rsidP="00E165F5">
      <w:pPr>
        <w:ind w:firstLine="284"/>
        <w:jc w:val="both"/>
        <w:rPr>
          <w:rFonts w:ascii="Arial" w:hAnsi="Arial" w:cs="Arial"/>
          <w:lang w:val="bg-BG"/>
        </w:rPr>
      </w:pPr>
      <w:r>
        <w:rPr>
          <w:rFonts w:ascii="Arial" w:hAnsi="Arial" w:cs="Arial"/>
          <w:lang w:val="bg-BG"/>
        </w:rPr>
        <w:t>В</w:t>
      </w:r>
      <w:r w:rsidRPr="00A1563E">
        <w:rPr>
          <w:rFonts w:ascii="Arial" w:hAnsi="Arial" w:cs="Arial"/>
        </w:rPr>
        <w:t xml:space="preserve"> резултат на залесителната дейност са създадени</w:t>
      </w:r>
      <w:r>
        <w:rPr>
          <w:rFonts w:ascii="Arial" w:hAnsi="Arial" w:cs="Arial"/>
          <w:lang w:val="bg-BG"/>
        </w:rPr>
        <w:t xml:space="preserve"> </w:t>
      </w:r>
      <w:r w:rsidRPr="00A1563E">
        <w:rPr>
          <w:rFonts w:ascii="Arial" w:hAnsi="Arial" w:cs="Arial"/>
        </w:rPr>
        <w:t>култури</w:t>
      </w:r>
      <w:r w:rsidRPr="00A1563E">
        <w:rPr>
          <w:rFonts w:ascii="Arial" w:hAnsi="Arial" w:cs="Arial"/>
          <w:lang w:val="bg-BG"/>
        </w:rPr>
        <w:t xml:space="preserve"> от планински ясен, акация, сребролистна липа.</w:t>
      </w:r>
      <w:r>
        <w:rPr>
          <w:rFonts w:ascii="Arial" w:hAnsi="Arial" w:cs="Arial"/>
        </w:rPr>
        <w:t xml:space="preserve"> </w:t>
      </w:r>
      <w:r w:rsidRPr="00A1563E">
        <w:rPr>
          <w:rFonts w:ascii="Arial" w:hAnsi="Arial" w:cs="Arial"/>
        </w:rPr>
        <w:t>Сравнително малко е участието на иглолистните култури</w:t>
      </w:r>
      <w:r>
        <w:rPr>
          <w:rFonts w:ascii="Arial" w:hAnsi="Arial" w:cs="Arial"/>
          <w:lang w:val="bg-BG"/>
        </w:rPr>
        <w:t>,</w:t>
      </w:r>
      <w:r w:rsidRPr="00A1563E">
        <w:rPr>
          <w:rFonts w:ascii="Arial" w:hAnsi="Arial" w:cs="Arial"/>
        </w:rPr>
        <w:t xml:space="preserve"> залесявани</w:t>
      </w:r>
      <w:r w:rsidRPr="00A1563E">
        <w:rPr>
          <w:rFonts w:ascii="Arial" w:hAnsi="Arial" w:cs="Arial"/>
          <w:lang w:val="bg-BG"/>
        </w:rPr>
        <w:t xml:space="preserve"> </w:t>
      </w:r>
      <w:r w:rsidRPr="00A1563E">
        <w:rPr>
          <w:rFonts w:ascii="Arial" w:hAnsi="Arial" w:cs="Arial"/>
        </w:rPr>
        <w:t xml:space="preserve">на по-бедни и хумусно-карбонатни месторастения. </w:t>
      </w:r>
      <w:r>
        <w:rPr>
          <w:rFonts w:ascii="Arial" w:hAnsi="Arial" w:cs="Arial"/>
          <w:lang w:val="bg-BG"/>
        </w:rPr>
        <w:t>П</w:t>
      </w:r>
      <w:r w:rsidRPr="00940991">
        <w:rPr>
          <w:rFonts w:ascii="Arial" w:hAnsi="Arial" w:cs="Arial"/>
        </w:rPr>
        <w:t>окрай бреговете на река Дунав са създадени</w:t>
      </w:r>
      <w:r w:rsidRPr="00940991">
        <w:rPr>
          <w:rFonts w:ascii="Arial" w:hAnsi="Arial" w:cs="Arial"/>
          <w:lang w:val="bg-BG"/>
        </w:rPr>
        <w:t xml:space="preserve"> </w:t>
      </w:r>
      <w:r w:rsidRPr="00940991">
        <w:rPr>
          <w:rFonts w:ascii="Arial" w:hAnsi="Arial" w:cs="Arial"/>
        </w:rPr>
        <w:t xml:space="preserve">тополови култури. Oсновните клонове тополи, с които е залесявано са </w:t>
      </w:r>
      <w:r w:rsidRPr="00940991">
        <w:rPr>
          <w:rFonts w:ascii="Arial" w:hAnsi="Arial" w:cs="Arial"/>
          <w:lang w:val="bg-BG"/>
        </w:rPr>
        <w:t xml:space="preserve">предимно </w:t>
      </w:r>
      <w:r w:rsidRPr="00940991">
        <w:rPr>
          <w:rFonts w:ascii="Arial" w:hAnsi="Arial" w:cs="Arial"/>
        </w:rPr>
        <w:t>I-214, Robusta</w:t>
      </w:r>
      <w:r w:rsidRPr="00940991">
        <w:rPr>
          <w:rFonts w:ascii="Arial" w:hAnsi="Arial" w:cs="Arial"/>
          <w:lang w:val="bg-BG"/>
        </w:rPr>
        <w:t xml:space="preserve"> и др. </w:t>
      </w:r>
      <w:r w:rsidRPr="00940991">
        <w:rPr>
          <w:rFonts w:ascii="Arial" w:hAnsi="Arial" w:cs="Arial"/>
        </w:rPr>
        <w:t>Производителността им е</w:t>
      </w:r>
      <w:r w:rsidRPr="00940991">
        <w:rPr>
          <w:rFonts w:ascii="Arial" w:hAnsi="Arial" w:cs="Arial"/>
          <w:lang w:val="bg-BG"/>
        </w:rPr>
        <w:t xml:space="preserve"> висока</w:t>
      </w:r>
      <w:r w:rsidRPr="00940991">
        <w:rPr>
          <w:rFonts w:ascii="Arial" w:hAnsi="Arial" w:cs="Arial"/>
        </w:rPr>
        <w:t>.</w:t>
      </w:r>
      <w:r w:rsidRPr="00940991">
        <w:rPr>
          <w:rFonts w:ascii="Arial" w:hAnsi="Arial" w:cs="Arial"/>
          <w:lang w:val="bg-BG"/>
        </w:rPr>
        <w:t xml:space="preserve"> </w:t>
      </w:r>
      <w:r w:rsidRPr="00940991">
        <w:rPr>
          <w:rFonts w:ascii="Arial" w:hAnsi="Arial" w:cs="Arial"/>
        </w:rPr>
        <w:t xml:space="preserve">Под склопа </w:t>
      </w:r>
      <w:r w:rsidRPr="00940991">
        <w:rPr>
          <w:rFonts w:ascii="Arial" w:hAnsi="Arial" w:cs="Arial"/>
          <w:lang w:val="bg-BG"/>
        </w:rPr>
        <w:t xml:space="preserve">на </w:t>
      </w:r>
      <w:r w:rsidRPr="00940991">
        <w:rPr>
          <w:rFonts w:ascii="Arial" w:hAnsi="Arial" w:cs="Arial"/>
        </w:rPr>
        <w:t>култури</w:t>
      </w:r>
      <w:r w:rsidRPr="00940991">
        <w:rPr>
          <w:rFonts w:ascii="Arial" w:hAnsi="Arial" w:cs="Arial"/>
          <w:lang w:val="bg-BG"/>
        </w:rPr>
        <w:t>те</w:t>
      </w:r>
      <w:r w:rsidRPr="00940991">
        <w:rPr>
          <w:rFonts w:ascii="Arial" w:hAnsi="Arial" w:cs="Arial"/>
        </w:rPr>
        <w:t xml:space="preserve"> </w:t>
      </w:r>
      <w:r w:rsidRPr="00940991">
        <w:rPr>
          <w:rFonts w:ascii="Arial" w:hAnsi="Arial" w:cs="Arial"/>
          <w:lang w:val="bg-BG"/>
        </w:rPr>
        <w:t xml:space="preserve">трайно </w:t>
      </w:r>
      <w:r w:rsidRPr="00940991">
        <w:rPr>
          <w:rFonts w:ascii="Arial" w:hAnsi="Arial" w:cs="Arial"/>
        </w:rPr>
        <w:t>се</w:t>
      </w:r>
      <w:r w:rsidRPr="00940991">
        <w:rPr>
          <w:rFonts w:ascii="Arial" w:hAnsi="Arial" w:cs="Arial"/>
          <w:lang w:val="bg-BG"/>
        </w:rPr>
        <w:t xml:space="preserve"> е</w:t>
      </w:r>
      <w:r w:rsidRPr="00940991">
        <w:rPr>
          <w:rFonts w:ascii="Arial" w:hAnsi="Arial" w:cs="Arial"/>
        </w:rPr>
        <w:t xml:space="preserve"> настанил</w:t>
      </w:r>
      <w:r w:rsidRPr="00940991">
        <w:rPr>
          <w:rFonts w:ascii="Arial" w:hAnsi="Arial" w:cs="Arial"/>
          <w:lang w:val="bg-BG"/>
        </w:rPr>
        <w:t>а</w:t>
      </w:r>
      <w:r>
        <w:rPr>
          <w:rFonts w:ascii="Arial" w:hAnsi="Arial" w:cs="Arial"/>
        </w:rPr>
        <w:t xml:space="preserve"> аморфа.</w:t>
      </w:r>
      <w:r>
        <w:rPr>
          <w:rFonts w:ascii="Arial" w:hAnsi="Arial" w:cs="Arial"/>
          <w:lang w:val="bg-BG"/>
        </w:rPr>
        <w:t xml:space="preserve"> </w:t>
      </w:r>
      <w:r w:rsidRPr="00940991">
        <w:rPr>
          <w:rFonts w:ascii="Arial" w:hAnsi="Arial" w:cs="Arial"/>
        </w:rPr>
        <w:t>Освен тополови култури тук се срещат още култури</w:t>
      </w:r>
      <w:r w:rsidRPr="00940991">
        <w:rPr>
          <w:rFonts w:ascii="Arial" w:hAnsi="Arial" w:cs="Arial"/>
          <w:lang w:val="bg-BG"/>
        </w:rPr>
        <w:t xml:space="preserve"> от черен</w:t>
      </w:r>
      <w:r>
        <w:rPr>
          <w:rFonts w:ascii="Arial" w:hAnsi="Arial" w:cs="Arial"/>
          <w:lang w:val="bg-BG"/>
        </w:rPr>
        <w:t xml:space="preserve"> орех, акация, негундо и други.</w:t>
      </w:r>
    </w:p>
    <w:p w:rsidR="00E03087" w:rsidRPr="006973BA" w:rsidRDefault="00E03087" w:rsidP="0059260E">
      <w:pPr>
        <w:ind w:firstLine="284"/>
        <w:jc w:val="both"/>
        <w:rPr>
          <w:rFonts w:ascii="Arial" w:hAnsi="Arial" w:cs="Arial"/>
          <w:lang w:val="bg-BG"/>
        </w:rPr>
      </w:pPr>
      <w:r w:rsidRPr="00940991">
        <w:rPr>
          <w:rFonts w:ascii="Arial" w:hAnsi="Arial" w:cs="Arial"/>
          <w:lang w:val="bg-BG"/>
        </w:rPr>
        <w:t>Основен дървесен вид</w:t>
      </w:r>
      <w:r>
        <w:rPr>
          <w:rFonts w:ascii="Arial" w:hAnsi="Arial" w:cs="Arial"/>
        </w:rPr>
        <w:t xml:space="preserve"> в </w:t>
      </w:r>
      <w:r>
        <w:rPr>
          <w:rFonts w:ascii="Arial" w:hAnsi="Arial" w:cs="Arial"/>
          <w:lang w:val="bg-BG"/>
        </w:rPr>
        <w:t>п</w:t>
      </w:r>
      <w:r w:rsidRPr="00940991">
        <w:rPr>
          <w:rFonts w:ascii="Arial" w:hAnsi="Arial" w:cs="Arial"/>
        </w:rPr>
        <w:t>одпояс</w:t>
      </w:r>
      <w:r w:rsidRPr="00940991">
        <w:rPr>
          <w:rFonts w:ascii="Arial" w:hAnsi="Arial" w:cs="Arial"/>
          <w:lang w:val="bg-BG"/>
        </w:rPr>
        <w:t>а</w:t>
      </w:r>
      <w:r w:rsidRPr="00940991">
        <w:rPr>
          <w:rFonts w:ascii="Arial" w:hAnsi="Arial" w:cs="Arial"/>
        </w:rPr>
        <w:t xml:space="preserve"> на равнинно-хълмистите дъбови гори</w:t>
      </w:r>
      <w:r w:rsidRPr="00940991">
        <w:rPr>
          <w:rFonts w:ascii="Arial" w:hAnsi="Arial" w:cs="Arial"/>
          <w:lang w:val="bg-BG"/>
        </w:rPr>
        <w:t xml:space="preserve"> е </w:t>
      </w:r>
      <w:r w:rsidRPr="00940991">
        <w:rPr>
          <w:rFonts w:ascii="Arial" w:hAnsi="Arial" w:cs="Arial"/>
        </w:rPr>
        <w:t xml:space="preserve">церът. Среща се </w:t>
      </w:r>
      <w:r w:rsidRPr="00A1563E">
        <w:rPr>
          <w:rFonts w:ascii="Arial" w:hAnsi="Arial" w:cs="Arial"/>
        </w:rPr>
        <w:t>повсеместно</w:t>
      </w:r>
      <w:r w:rsidRPr="00A1563E">
        <w:rPr>
          <w:rFonts w:ascii="Arial" w:hAnsi="Arial" w:cs="Arial"/>
          <w:lang w:val="bg-BG"/>
        </w:rPr>
        <w:t xml:space="preserve">. </w:t>
      </w:r>
      <w:r w:rsidRPr="00A1563E">
        <w:rPr>
          <w:rFonts w:ascii="Arial" w:hAnsi="Arial" w:cs="Arial"/>
        </w:rPr>
        <w:t>Образува предимно смесени</w:t>
      </w:r>
      <w:r>
        <w:rPr>
          <w:rFonts w:ascii="Arial" w:hAnsi="Arial" w:cs="Arial"/>
        </w:rPr>
        <w:t xml:space="preserve"> и чисти издънкови </w:t>
      </w:r>
      <w:r w:rsidRPr="00A1563E">
        <w:rPr>
          <w:rFonts w:ascii="Arial" w:hAnsi="Arial" w:cs="Arial"/>
        </w:rPr>
        <w:t>насаж</w:t>
      </w:r>
      <w:r>
        <w:rPr>
          <w:rFonts w:ascii="Arial" w:hAnsi="Arial" w:cs="Arial"/>
        </w:rPr>
        <w:t>дения с различна продуктивност.</w:t>
      </w:r>
      <w:r>
        <w:rPr>
          <w:rFonts w:ascii="Arial" w:hAnsi="Arial" w:cs="Arial"/>
          <w:lang w:val="bg-BG"/>
        </w:rPr>
        <w:t xml:space="preserve"> </w:t>
      </w:r>
      <w:r w:rsidRPr="00A1563E">
        <w:rPr>
          <w:rFonts w:ascii="Arial" w:hAnsi="Arial" w:cs="Arial"/>
          <w:lang w:val="bg-BG"/>
        </w:rPr>
        <w:t>Втор</w:t>
      </w:r>
      <w:r>
        <w:rPr>
          <w:rFonts w:ascii="Arial" w:hAnsi="Arial" w:cs="Arial"/>
          <w:lang w:val="bg-BG"/>
        </w:rPr>
        <w:t>а</w:t>
      </w:r>
      <w:r w:rsidRPr="00A1563E">
        <w:rPr>
          <w:rFonts w:ascii="Arial" w:hAnsi="Arial" w:cs="Arial"/>
          <w:lang w:val="bg-BG"/>
        </w:rPr>
        <w:t xml:space="preserve"> по значимост е сребролистната липа, която образува чисти и смесени насаждения.</w:t>
      </w:r>
      <w:r w:rsidRPr="00A1563E">
        <w:rPr>
          <w:rFonts w:ascii="Arial" w:hAnsi="Arial" w:cs="Arial"/>
        </w:rPr>
        <w:t xml:space="preserve"> По бреговете на суходолията са се настанили смесени насаждения от зимен дъб, благун, габър и клен в сравнително добро състояние с различна продуктивност. Върху най-стръмните и девастирани терени, естествената горска растителност се състои от келяв габър, мъждрян, клен и по-рядко от слабопродуктивни цер, благун,</w:t>
      </w:r>
      <w:r w:rsidRPr="00A1563E">
        <w:rPr>
          <w:rFonts w:ascii="Arial" w:hAnsi="Arial" w:cs="Arial"/>
          <w:lang w:val="bg-BG"/>
        </w:rPr>
        <w:t xml:space="preserve"> </w:t>
      </w:r>
      <w:r>
        <w:rPr>
          <w:rFonts w:ascii="Arial" w:hAnsi="Arial" w:cs="Arial"/>
        </w:rPr>
        <w:t>бряст и др.</w:t>
      </w:r>
      <w:r>
        <w:rPr>
          <w:rFonts w:ascii="Arial" w:hAnsi="Arial" w:cs="Arial"/>
          <w:lang w:val="bg-BG"/>
        </w:rPr>
        <w:t xml:space="preserve"> </w:t>
      </w:r>
      <w:r w:rsidRPr="00A1563E">
        <w:rPr>
          <w:rFonts w:ascii="Arial" w:hAnsi="Arial" w:cs="Arial"/>
        </w:rPr>
        <w:t>Под склопа на голяма част от естествените насаждения</w:t>
      </w:r>
      <w:r w:rsidRPr="00A1563E">
        <w:rPr>
          <w:rFonts w:ascii="Arial" w:hAnsi="Arial" w:cs="Arial"/>
          <w:lang w:val="bg-BG"/>
        </w:rPr>
        <w:t xml:space="preserve"> е формирана гъста подлесна покривка от </w:t>
      </w:r>
      <w:r w:rsidRPr="00A1563E">
        <w:rPr>
          <w:rFonts w:ascii="Arial" w:hAnsi="Arial" w:cs="Arial"/>
        </w:rPr>
        <w:t>келяв габър</w:t>
      </w:r>
      <w:r w:rsidRPr="00A1563E">
        <w:rPr>
          <w:rFonts w:ascii="Arial" w:hAnsi="Arial" w:cs="Arial"/>
          <w:lang w:val="bg-BG"/>
        </w:rPr>
        <w:t xml:space="preserve">, </w:t>
      </w:r>
      <w:r w:rsidRPr="00A1563E">
        <w:rPr>
          <w:rFonts w:ascii="Arial" w:hAnsi="Arial" w:cs="Arial"/>
        </w:rPr>
        <w:t xml:space="preserve">мекиш, дрян, леска. Особено </w:t>
      </w:r>
      <w:r w:rsidRPr="00A1563E">
        <w:rPr>
          <w:rFonts w:ascii="Arial" w:hAnsi="Arial" w:cs="Arial"/>
          <w:lang w:val="bg-BG"/>
        </w:rPr>
        <w:t xml:space="preserve">неблагоприятна роля има </w:t>
      </w:r>
      <w:r w:rsidRPr="00A1563E">
        <w:rPr>
          <w:rFonts w:ascii="Arial" w:hAnsi="Arial" w:cs="Arial"/>
        </w:rPr>
        <w:t>мъждрянът, защото при изреждане на насажденията бързо се развива и заглушава естествения под</w:t>
      </w:r>
      <w:r>
        <w:rPr>
          <w:rFonts w:ascii="Arial" w:hAnsi="Arial" w:cs="Arial"/>
        </w:rPr>
        <w:t>раст от желани дървесни видове.</w:t>
      </w:r>
    </w:p>
    <w:p w:rsidR="00E03087" w:rsidRDefault="00E03087" w:rsidP="008B4FFA">
      <w:pPr>
        <w:ind w:firstLine="360"/>
        <w:jc w:val="both"/>
        <w:rPr>
          <w:rFonts w:ascii="Arial Black" w:hAnsi="Arial Black" w:cs="Arial Black"/>
          <w:color w:val="333399"/>
          <w:sz w:val="22"/>
          <w:szCs w:val="22"/>
          <w:lang w:val="bg-BG"/>
        </w:rPr>
      </w:pPr>
    </w:p>
    <w:p w:rsidR="00E03087" w:rsidRPr="00AB7345" w:rsidRDefault="00E03087" w:rsidP="008B4FFA">
      <w:pPr>
        <w:ind w:firstLine="360"/>
        <w:jc w:val="both"/>
        <w:rPr>
          <w:rFonts w:ascii="Arial Black" w:hAnsi="Arial Black" w:cs="Arial Black"/>
          <w:color w:val="333399"/>
          <w:sz w:val="22"/>
          <w:szCs w:val="22"/>
          <w:lang w:val="bg-BG"/>
        </w:rPr>
      </w:pPr>
      <w:r w:rsidRPr="00AB7345">
        <w:rPr>
          <w:rFonts w:ascii="Arial Black" w:hAnsi="Arial Black" w:cs="Arial Black"/>
          <w:color w:val="333399"/>
          <w:sz w:val="22"/>
          <w:szCs w:val="22"/>
        </w:rPr>
        <w:t>1.2.</w:t>
      </w:r>
      <w:r w:rsidRPr="00AB7345">
        <w:rPr>
          <w:rFonts w:ascii="Arial Black" w:hAnsi="Arial Black" w:cs="Arial Black"/>
          <w:color w:val="333399"/>
          <w:sz w:val="22"/>
          <w:szCs w:val="22"/>
          <w:lang w:val="bg-BG"/>
        </w:rPr>
        <w:t>9</w:t>
      </w:r>
      <w:r w:rsidRPr="00AB7345">
        <w:rPr>
          <w:rFonts w:ascii="Arial Black" w:hAnsi="Arial Black" w:cs="Arial Black"/>
          <w:color w:val="333399"/>
          <w:sz w:val="22"/>
          <w:szCs w:val="22"/>
        </w:rPr>
        <w:t>. Типове месторастения</w:t>
      </w:r>
    </w:p>
    <w:p w:rsidR="00E03087" w:rsidRDefault="00E03087" w:rsidP="000703EF">
      <w:pPr>
        <w:ind w:firstLine="284"/>
        <w:jc w:val="both"/>
        <w:rPr>
          <w:rFonts w:ascii="Arial" w:hAnsi="Arial" w:cs="Arial"/>
          <w:lang w:val="bg-BG"/>
        </w:rPr>
      </w:pPr>
      <w:r w:rsidRPr="00A1563E">
        <w:rPr>
          <w:rFonts w:ascii="Arial" w:hAnsi="Arial" w:cs="Arial"/>
        </w:rPr>
        <w:t>Горските месторастения са определени на базата на относителната еднородност на климатичните, почвени, релефни и хидроложки условия. Те обхващат горски площи с относително еднакъв лесорастителен ефект. При еднакви други условия, типовете горски месторастения се определят на базата на подтиповото разнообразие на генетичния тип почва, а в отделни случаи и на базата на самия тип почва.</w:t>
      </w:r>
    </w:p>
    <w:p w:rsidR="00E03087" w:rsidRDefault="00E03087" w:rsidP="000703EF">
      <w:pPr>
        <w:ind w:firstLine="284"/>
        <w:jc w:val="both"/>
        <w:rPr>
          <w:rFonts w:ascii="Arial" w:hAnsi="Arial" w:cs="Arial"/>
          <w:lang w:val="bg-BG"/>
        </w:rPr>
      </w:pPr>
      <w:r w:rsidRPr="00D00DE1">
        <w:rPr>
          <w:rFonts w:ascii="Arial" w:hAnsi="Arial" w:cs="Arial"/>
          <w:lang w:val="bg-BG"/>
        </w:rPr>
        <w:t>С помощта на класификационна</w:t>
      </w:r>
      <w:r>
        <w:rPr>
          <w:rFonts w:ascii="Arial" w:hAnsi="Arial" w:cs="Arial"/>
          <w:lang w:val="bg-BG"/>
        </w:rPr>
        <w:t>та</w:t>
      </w:r>
      <w:r w:rsidRPr="00D00DE1">
        <w:rPr>
          <w:rFonts w:ascii="Arial" w:hAnsi="Arial" w:cs="Arial"/>
          <w:lang w:val="bg-BG"/>
        </w:rPr>
        <w:t xml:space="preserve"> схема от 2011 г. са </w:t>
      </w:r>
      <w:r>
        <w:rPr>
          <w:rFonts w:ascii="Arial" w:hAnsi="Arial" w:cs="Arial"/>
          <w:lang w:val="bg-BG"/>
        </w:rPr>
        <w:t xml:space="preserve">актуализирани </w:t>
      </w:r>
      <w:r w:rsidRPr="00D00DE1">
        <w:rPr>
          <w:rFonts w:ascii="Arial" w:hAnsi="Arial" w:cs="Arial"/>
          <w:lang w:val="bg-BG"/>
        </w:rPr>
        <w:t>10</w:t>
      </w:r>
      <w:r w:rsidRPr="00D00DE1">
        <w:rPr>
          <w:rFonts w:ascii="Arial" w:hAnsi="Arial" w:cs="Arial"/>
        </w:rPr>
        <w:t xml:space="preserve"> типа месторастения, </w:t>
      </w:r>
      <w:r w:rsidRPr="00D00DE1">
        <w:rPr>
          <w:rFonts w:ascii="Arial" w:hAnsi="Arial" w:cs="Arial"/>
          <w:lang w:val="bg-BG"/>
        </w:rPr>
        <w:t>два</w:t>
      </w:r>
      <w:r w:rsidRPr="00D00DE1">
        <w:rPr>
          <w:rFonts w:ascii="Arial" w:hAnsi="Arial" w:cs="Arial"/>
        </w:rPr>
        <w:t xml:space="preserve"> от </w:t>
      </w:r>
      <w:r w:rsidRPr="00D00DE1">
        <w:rPr>
          <w:rFonts w:ascii="Arial" w:hAnsi="Arial" w:cs="Arial"/>
          <w:lang w:val="bg-BG"/>
        </w:rPr>
        <w:t xml:space="preserve">които са </w:t>
      </w:r>
      <w:r w:rsidRPr="00D00DE1">
        <w:rPr>
          <w:rFonts w:ascii="Arial" w:hAnsi="Arial" w:cs="Arial"/>
        </w:rPr>
        <w:t>интразонални</w:t>
      </w:r>
      <w:r w:rsidRPr="00D00DE1">
        <w:rPr>
          <w:rFonts w:ascii="Arial" w:hAnsi="Arial" w:cs="Arial"/>
          <w:lang w:val="bg-BG"/>
        </w:rPr>
        <w:t>, формирани на рендзини</w:t>
      </w:r>
      <w:r>
        <w:rPr>
          <w:rFonts w:ascii="Arial" w:hAnsi="Arial" w:cs="Arial"/>
          <w:lang w:val="bg-BG"/>
        </w:rPr>
        <w:t>.</w:t>
      </w:r>
    </w:p>
    <w:p w:rsidR="00E03087" w:rsidRPr="0053093E" w:rsidRDefault="00E03087" w:rsidP="00D00DE1">
      <w:pPr>
        <w:ind w:firstLine="360"/>
        <w:jc w:val="center"/>
        <w:rPr>
          <w:rFonts w:ascii="Arial" w:hAnsi="Arial" w:cs="Arial"/>
          <w:sz w:val="6"/>
          <w:szCs w:val="6"/>
          <w:lang w:val="bg-BG"/>
        </w:rPr>
      </w:pPr>
    </w:p>
    <w:p w:rsidR="00E03087" w:rsidRPr="00EF71F7" w:rsidRDefault="00E03087" w:rsidP="00EF71F7">
      <w:pPr>
        <w:ind w:firstLine="360"/>
        <w:jc w:val="center"/>
        <w:rPr>
          <w:rFonts w:ascii="Arial Black" w:hAnsi="Arial Black" w:cs="Arial Black"/>
          <w:sz w:val="22"/>
          <w:szCs w:val="22"/>
          <w:lang w:val="bg-BG"/>
        </w:rPr>
      </w:pPr>
      <w:r w:rsidRPr="00EF71F7">
        <w:rPr>
          <w:rFonts w:ascii="Arial Black" w:hAnsi="Arial Black" w:cs="Arial Black"/>
          <w:sz w:val="22"/>
          <w:szCs w:val="22"/>
        </w:rPr>
        <w:t xml:space="preserve">Таблица </w:t>
      </w:r>
      <w:r w:rsidRPr="00EF71F7">
        <w:rPr>
          <w:rFonts w:ascii="Arial Black" w:hAnsi="Arial Black" w:cs="Arial Black"/>
          <w:sz w:val="22"/>
          <w:szCs w:val="22"/>
          <w:lang w:val="bg-BG"/>
        </w:rPr>
        <w:t>за р</w:t>
      </w:r>
      <w:r w:rsidRPr="00EF71F7">
        <w:rPr>
          <w:rFonts w:ascii="Arial Black" w:hAnsi="Arial Black" w:cs="Arial Black"/>
          <w:sz w:val="22"/>
          <w:szCs w:val="22"/>
        </w:rPr>
        <w:t>азпределение на дървопроизводителната площ</w:t>
      </w:r>
      <w:r w:rsidRPr="00EF71F7">
        <w:rPr>
          <w:rFonts w:ascii="Arial Black" w:hAnsi="Arial Black" w:cs="Arial Black"/>
          <w:sz w:val="22"/>
          <w:szCs w:val="22"/>
          <w:lang w:val="bg-BG"/>
        </w:rPr>
        <w:t xml:space="preserve"> </w:t>
      </w:r>
    </w:p>
    <w:p w:rsidR="00E03087" w:rsidRDefault="00E03087" w:rsidP="00312DE8">
      <w:pPr>
        <w:pStyle w:val="TableName"/>
        <w:rPr>
          <w:rFonts w:ascii="Arial Black" w:hAnsi="Arial Black" w:cs="Arial Black"/>
          <w:i w:val="0"/>
          <w:iCs w:val="0"/>
          <w:sz w:val="22"/>
          <w:szCs w:val="22"/>
          <w:lang w:val="bg-BG"/>
        </w:rPr>
      </w:pPr>
      <w:r w:rsidRPr="00EF71F7">
        <w:rPr>
          <w:rFonts w:ascii="Arial Black" w:hAnsi="Arial Black" w:cs="Arial Black"/>
          <w:i w:val="0"/>
          <w:iCs w:val="0"/>
          <w:sz w:val="22"/>
          <w:szCs w:val="22"/>
        </w:rPr>
        <w:t>по тип</w:t>
      </w:r>
      <w:r w:rsidRPr="00EF71F7">
        <w:rPr>
          <w:rFonts w:ascii="Arial Black" w:hAnsi="Arial Black" w:cs="Arial Black"/>
          <w:i w:val="0"/>
          <w:iCs w:val="0"/>
          <w:sz w:val="22"/>
          <w:szCs w:val="22"/>
          <w:lang w:val="bg-BG"/>
        </w:rPr>
        <w:t xml:space="preserve">ове </w:t>
      </w:r>
      <w:r w:rsidRPr="00EF71F7">
        <w:rPr>
          <w:rFonts w:ascii="Arial Black" w:hAnsi="Arial Black" w:cs="Arial Black"/>
          <w:i w:val="0"/>
          <w:iCs w:val="0"/>
          <w:sz w:val="22"/>
          <w:szCs w:val="22"/>
        </w:rPr>
        <w:t>месторастен</w:t>
      </w:r>
      <w:r w:rsidRPr="00EF71F7">
        <w:rPr>
          <w:rFonts w:ascii="Arial Black" w:hAnsi="Arial Black" w:cs="Arial Black"/>
          <w:i w:val="0"/>
          <w:iCs w:val="0"/>
          <w:sz w:val="22"/>
          <w:szCs w:val="22"/>
          <w:lang w:val="bg-BG"/>
        </w:rPr>
        <w:t>ия</w:t>
      </w:r>
    </w:p>
    <w:p w:rsidR="00E03087" w:rsidRPr="0053093E" w:rsidRDefault="00E03087" w:rsidP="00312DE8">
      <w:pPr>
        <w:pStyle w:val="TableName"/>
        <w:rPr>
          <w:rFonts w:ascii="Arial" w:hAnsi="Arial" w:cs="Arial"/>
          <w:i w:val="0"/>
          <w:iCs w:val="0"/>
          <w:sz w:val="6"/>
          <w:szCs w:val="6"/>
          <w:lang w:val="bg-BG"/>
        </w:rPr>
      </w:pPr>
    </w:p>
    <w:tbl>
      <w:tblPr>
        <w:tblW w:w="5000" w:type="pct"/>
        <w:tblInd w:w="2" w:type="dxa"/>
        <w:tblCellMar>
          <w:top w:w="15" w:type="dxa"/>
          <w:left w:w="15" w:type="dxa"/>
          <w:bottom w:w="15" w:type="dxa"/>
          <w:right w:w="15" w:type="dxa"/>
        </w:tblCellMar>
        <w:tblLook w:val="0000"/>
      </w:tblPr>
      <w:tblGrid>
        <w:gridCol w:w="3168"/>
        <w:gridCol w:w="1076"/>
        <w:gridCol w:w="2514"/>
        <w:gridCol w:w="2357"/>
      </w:tblGrid>
      <w:tr w:rsidR="00E03087" w:rsidRPr="00816E0A">
        <w:trPr>
          <w:trHeight w:val="20"/>
        </w:trPr>
        <w:tc>
          <w:tcPr>
            <w:tcW w:w="2328"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816E0A" w:rsidRDefault="00E03087">
            <w:pPr>
              <w:jc w:val="center"/>
              <w:rPr>
                <w:rFonts w:ascii="Arial" w:hAnsi="Arial" w:cs="Arial"/>
                <w:color w:val="000000"/>
                <w:sz w:val="16"/>
                <w:szCs w:val="16"/>
                <w:lang w:val="bg-BG"/>
              </w:rPr>
            </w:pPr>
            <w:r w:rsidRPr="00816E0A">
              <w:rPr>
                <w:rFonts w:ascii="Arial" w:hAnsi="Arial" w:cs="Arial"/>
                <w:color w:val="000000"/>
                <w:sz w:val="16"/>
                <w:szCs w:val="16"/>
              </w:rPr>
              <w:t>месторастене</w:t>
            </w:r>
            <w:r w:rsidRPr="00816E0A">
              <w:rPr>
                <w:rFonts w:ascii="Arial" w:hAnsi="Arial" w:cs="Arial"/>
                <w:color w:val="000000"/>
                <w:sz w:val="16"/>
                <w:szCs w:val="16"/>
                <w:lang w:val="bg-BG"/>
              </w:rPr>
              <w:t>, тип и пореден номер</w:t>
            </w:r>
          </w:p>
        </w:tc>
        <w:tc>
          <w:tcPr>
            <w:tcW w:w="137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pPr>
              <w:jc w:val="center"/>
              <w:rPr>
                <w:rFonts w:ascii="Arial" w:hAnsi="Arial" w:cs="Arial"/>
                <w:color w:val="000000"/>
                <w:sz w:val="16"/>
                <w:szCs w:val="16"/>
              </w:rPr>
            </w:pPr>
            <w:r w:rsidRPr="00816E0A">
              <w:rPr>
                <w:rFonts w:ascii="Arial" w:hAnsi="Arial" w:cs="Arial"/>
                <w:color w:val="000000"/>
                <w:sz w:val="16"/>
                <w:szCs w:val="16"/>
                <w:lang w:val="bg-BG"/>
              </w:rPr>
              <w:t xml:space="preserve">Площ, </w:t>
            </w:r>
            <w:r w:rsidRPr="00816E0A">
              <w:rPr>
                <w:rFonts w:ascii="Arial" w:hAnsi="Arial" w:cs="Arial"/>
                <w:color w:val="000000"/>
                <w:sz w:val="16"/>
                <w:szCs w:val="16"/>
              </w:rPr>
              <w:t>ha</w:t>
            </w:r>
          </w:p>
        </w:tc>
        <w:tc>
          <w:tcPr>
            <w:tcW w:w="12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pPr>
              <w:jc w:val="center"/>
              <w:rPr>
                <w:rFonts w:ascii="Arial" w:hAnsi="Arial" w:cs="Arial"/>
                <w:color w:val="000000"/>
                <w:sz w:val="16"/>
                <w:szCs w:val="16"/>
                <w:lang w:val="bg-BG"/>
              </w:rPr>
            </w:pPr>
            <w:r w:rsidRPr="00816E0A">
              <w:rPr>
                <w:rFonts w:ascii="Arial" w:hAnsi="Arial" w:cs="Arial"/>
                <w:color w:val="000000"/>
                <w:sz w:val="16"/>
                <w:szCs w:val="16"/>
                <w:lang w:val="bg-BG"/>
              </w:rPr>
              <w:t>Отн. дял</w:t>
            </w:r>
          </w:p>
        </w:tc>
      </w:tr>
      <w:tr w:rsidR="00E03087" w:rsidRPr="00816E0A">
        <w:trPr>
          <w:trHeight w:val="20"/>
        </w:trPr>
        <w:tc>
          <w:tcPr>
            <w:tcW w:w="5000" w:type="pct"/>
            <w:gridSpan w:val="4"/>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816E0A" w:rsidRDefault="00E03087" w:rsidP="00D00DE1">
            <w:pPr>
              <w:pStyle w:val="Tab9"/>
              <w:jc w:val="center"/>
              <w:rPr>
                <w:rFonts w:ascii="Arial" w:hAnsi="Arial" w:cs="Arial"/>
                <w:sz w:val="16"/>
                <w:szCs w:val="16"/>
              </w:rPr>
            </w:pPr>
            <w:r w:rsidRPr="00816E0A">
              <w:rPr>
                <w:rFonts w:ascii="Arial" w:hAnsi="Arial" w:cs="Arial"/>
                <w:sz w:val="16"/>
                <w:szCs w:val="16"/>
                <w:lang w:val="bg-BG"/>
              </w:rPr>
              <w:t>Мизийска горско-растителна област, Подобласт Лудогорие</w:t>
            </w:r>
          </w:p>
        </w:tc>
      </w:tr>
      <w:tr w:rsidR="00E03087" w:rsidRPr="00816E0A">
        <w:trPr>
          <w:trHeight w:val="20"/>
        </w:trPr>
        <w:tc>
          <w:tcPr>
            <w:tcW w:w="5000" w:type="pct"/>
            <w:gridSpan w:val="4"/>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D00DE1">
            <w:pPr>
              <w:jc w:val="center"/>
              <w:rPr>
                <w:rFonts w:ascii="Arial" w:hAnsi="Arial" w:cs="Arial"/>
                <w:sz w:val="16"/>
                <w:szCs w:val="16"/>
              </w:rPr>
            </w:pPr>
            <w:r w:rsidRPr="00816E0A">
              <w:rPr>
                <w:rFonts w:ascii="Arial" w:hAnsi="Arial" w:cs="Arial"/>
                <w:sz w:val="16"/>
                <w:szCs w:val="16"/>
                <w:lang w:val="bg-BG"/>
              </w:rPr>
              <w:t>Долен равнинно-хълмист и хълмисто-предпланински пояс</w:t>
            </w:r>
            <w:r w:rsidRPr="00816E0A">
              <w:rPr>
                <w:rFonts w:ascii="Arial" w:hAnsi="Arial" w:cs="Arial"/>
                <w:i/>
                <w:iCs/>
                <w:sz w:val="16"/>
                <w:szCs w:val="16"/>
                <w:lang w:val="bg-BG"/>
              </w:rPr>
              <w:t xml:space="preserve"> на дъбовите гори (0÷600 м н.в.)</w:t>
            </w:r>
          </w:p>
        </w:tc>
      </w:tr>
      <w:tr w:rsidR="00E03087" w:rsidRPr="00816E0A">
        <w:trPr>
          <w:trHeight w:val="20"/>
        </w:trPr>
        <w:tc>
          <w:tcPr>
            <w:tcW w:w="5000" w:type="pct"/>
            <w:gridSpan w:val="4"/>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816E0A" w:rsidRDefault="00E03087" w:rsidP="00D00DE1">
            <w:pPr>
              <w:pStyle w:val="Tab9"/>
              <w:jc w:val="center"/>
              <w:rPr>
                <w:rFonts w:ascii="Arial" w:hAnsi="Arial" w:cs="Arial"/>
                <w:i/>
                <w:iCs/>
                <w:sz w:val="16"/>
                <w:szCs w:val="16"/>
              </w:rPr>
            </w:pPr>
            <w:r w:rsidRPr="00816E0A">
              <w:rPr>
                <w:rFonts w:ascii="Arial" w:hAnsi="Arial" w:cs="Arial"/>
                <w:i/>
                <w:iCs/>
                <w:sz w:val="16"/>
                <w:szCs w:val="16"/>
                <w:lang w:val="bg-BG"/>
              </w:rPr>
              <w:t>Подпояс на заливните и крайречни гори (0-600 м н.в)</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M-I-1 CD-4</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23.4</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0.1</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M-I-1 D-2,3</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3</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156.8</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0.7</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M-I-1 C-2</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4</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23.8</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0.1</w:t>
            </w:r>
            <w:r w:rsidRPr="00816E0A">
              <w:rPr>
                <w:rFonts w:ascii="Arial" w:hAnsi="Arial" w:cs="Arial"/>
                <w:color w:val="000000"/>
                <w:sz w:val="16"/>
                <w:szCs w:val="16"/>
                <w:lang w:val="bg-BG"/>
              </w:rPr>
              <w:t>%</w:t>
            </w:r>
          </w:p>
        </w:tc>
      </w:tr>
      <w:tr w:rsidR="00E03087" w:rsidRPr="00816E0A">
        <w:trPr>
          <w:trHeight w:val="20"/>
        </w:trPr>
        <w:tc>
          <w:tcPr>
            <w:tcW w:w="5000" w:type="pct"/>
            <w:gridSpan w:val="4"/>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rsidP="006D7A83">
            <w:pPr>
              <w:jc w:val="center"/>
              <w:rPr>
                <w:rFonts w:ascii="Arial" w:hAnsi="Arial" w:cs="Arial"/>
                <w:i/>
                <w:iCs/>
                <w:sz w:val="16"/>
                <w:szCs w:val="16"/>
              </w:rPr>
            </w:pPr>
            <w:r w:rsidRPr="00816E0A">
              <w:rPr>
                <w:rFonts w:ascii="Arial" w:hAnsi="Arial" w:cs="Arial"/>
                <w:i/>
                <w:iCs/>
                <w:sz w:val="16"/>
                <w:szCs w:val="16"/>
                <w:lang w:val="bg-BG"/>
              </w:rPr>
              <w:t>Подпояс на равнинно-хълмистите дъбови гори (0÷400 м н.в)</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М-I-2 D-2,3</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11</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626.5</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2.6</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М-I-2 D-2</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12</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15 974.9</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68.6</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М-I-2 D-1</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13</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3 785.3</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16.3</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М-I-2 CD-2</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14</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1 582.5</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6.8</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М-I-2 C-1</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15</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531.8</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2.3</w:t>
            </w:r>
            <w:r w:rsidRPr="00816E0A">
              <w:rPr>
                <w:rFonts w:ascii="Arial" w:hAnsi="Arial" w:cs="Arial"/>
                <w:color w:val="000000"/>
                <w:sz w:val="16"/>
                <w:szCs w:val="16"/>
                <w:lang w:val="bg-BG"/>
              </w:rPr>
              <w:t>%</w:t>
            </w:r>
          </w:p>
        </w:tc>
      </w:tr>
      <w:tr w:rsidR="00E03087" w:rsidRPr="00816E0A">
        <w:trPr>
          <w:trHeight w:val="20"/>
        </w:trPr>
        <w:tc>
          <w:tcPr>
            <w:tcW w:w="5000" w:type="pct"/>
            <w:gridSpan w:val="4"/>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lang w:val="bg-BG"/>
              </w:rPr>
            </w:pPr>
            <w:r w:rsidRPr="00816E0A">
              <w:rPr>
                <w:rFonts w:ascii="Arial" w:hAnsi="Arial" w:cs="Arial"/>
                <w:color w:val="000000"/>
                <w:sz w:val="16"/>
                <w:szCs w:val="16"/>
                <w:lang w:val="bg-BG"/>
              </w:rPr>
              <w:t>Интразонални месторастения</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МТЮ-I C-2</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121</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260.2</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1.1</w:t>
            </w:r>
            <w:r w:rsidRPr="00816E0A">
              <w:rPr>
                <w:rFonts w:ascii="Arial" w:hAnsi="Arial" w:cs="Arial"/>
                <w:color w:val="000000"/>
                <w:sz w:val="16"/>
                <w:szCs w:val="16"/>
                <w:lang w:val="bg-BG"/>
              </w:rPr>
              <w:t>%</w:t>
            </w:r>
          </w:p>
        </w:tc>
      </w:tr>
      <w:tr w:rsidR="00E03087" w:rsidRPr="00816E0A">
        <w:trPr>
          <w:trHeight w:val="20"/>
        </w:trPr>
        <w:tc>
          <w:tcPr>
            <w:tcW w:w="17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color w:val="000000"/>
                <w:sz w:val="16"/>
                <w:szCs w:val="16"/>
              </w:rPr>
            </w:pPr>
            <w:r w:rsidRPr="00816E0A">
              <w:rPr>
                <w:rFonts w:ascii="Arial" w:hAnsi="Arial" w:cs="Arial"/>
                <w:color w:val="000000"/>
                <w:sz w:val="16"/>
                <w:szCs w:val="16"/>
              </w:rPr>
              <w:t>МТЮ-I AB-1</w:t>
            </w:r>
          </w:p>
        </w:tc>
        <w:tc>
          <w:tcPr>
            <w:tcW w:w="5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jc w:val="center"/>
              <w:rPr>
                <w:rFonts w:ascii="Arial" w:hAnsi="Arial" w:cs="Arial"/>
                <w:b/>
                <w:bCs/>
                <w:color w:val="000000"/>
                <w:sz w:val="16"/>
                <w:szCs w:val="16"/>
              </w:rPr>
            </w:pPr>
            <w:r w:rsidRPr="00816E0A">
              <w:rPr>
                <w:rFonts w:ascii="Arial" w:hAnsi="Arial" w:cs="Arial"/>
                <w:b/>
                <w:bCs/>
                <w:color w:val="000000"/>
                <w:sz w:val="16"/>
                <w:szCs w:val="16"/>
              </w:rPr>
              <w:t>122</w:t>
            </w:r>
          </w:p>
        </w:tc>
        <w:tc>
          <w:tcPr>
            <w:tcW w:w="13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318.6</w:t>
            </w:r>
          </w:p>
        </w:tc>
        <w:tc>
          <w:tcPr>
            <w:tcW w:w="12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1.4</w:t>
            </w:r>
            <w:r w:rsidRPr="00816E0A">
              <w:rPr>
                <w:rFonts w:ascii="Arial" w:hAnsi="Arial" w:cs="Arial"/>
                <w:color w:val="000000"/>
                <w:sz w:val="16"/>
                <w:szCs w:val="16"/>
                <w:lang w:val="bg-BG"/>
              </w:rPr>
              <w:t>%</w:t>
            </w:r>
          </w:p>
        </w:tc>
      </w:tr>
      <w:tr w:rsidR="00E03087" w:rsidRPr="00816E0A">
        <w:trPr>
          <w:trHeight w:val="20"/>
        </w:trPr>
        <w:tc>
          <w:tcPr>
            <w:tcW w:w="2328"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816E0A" w:rsidRDefault="00E03087" w:rsidP="00D00DE1">
            <w:pPr>
              <w:jc w:val="center"/>
              <w:rPr>
                <w:rFonts w:ascii="Arial" w:hAnsi="Arial" w:cs="Arial"/>
                <w:color w:val="000000"/>
                <w:sz w:val="16"/>
                <w:szCs w:val="16"/>
              </w:rPr>
            </w:pPr>
            <w:r w:rsidRPr="00816E0A">
              <w:rPr>
                <w:rFonts w:ascii="Arial" w:hAnsi="Arial" w:cs="Arial"/>
                <w:color w:val="000000"/>
                <w:sz w:val="16"/>
                <w:szCs w:val="16"/>
              </w:rPr>
              <w:t>всичко</w:t>
            </w:r>
          </w:p>
        </w:tc>
        <w:tc>
          <w:tcPr>
            <w:tcW w:w="137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rPr>
            </w:pPr>
            <w:r w:rsidRPr="00816E0A">
              <w:rPr>
                <w:rFonts w:ascii="Arial" w:hAnsi="Arial" w:cs="Arial"/>
                <w:color w:val="000000"/>
                <w:sz w:val="16"/>
                <w:szCs w:val="16"/>
              </w:rPr>
              <w:t>23 283.8</w:t>
            </w:r>
          </w:p>
        </w:tc>
        <w:tc>
          <w:tcPr>
            <w:tcW w:w="12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16E0A" w:rsidRDefault="00E03087" w:rsidP="006D7A83">
            <w:pPr>
              <w:ind w:right="413"/>
              <w:jc w:val="right"/>
              <w:rPr>
                <w:rFonts w:ascii="Arial" w:hAnsi="Arial" w:cs="Arial"/>
                <w:color w:val="000000"/>
                <w:sz w:val="16"/>
                <w:szCs w:val="16"/>
                <w:lang w:val="bg-BG"/>
              </w:rPr>
            </w:pPr>
            <w:r w:rsidRPr="00816E0A">
              <w:rPr>
                <w:rFonts w:ascii="Arial" w:hAnsi="Arial" w:cs="Arial"/>
                <w:color w:val="000000"/>
                <w:sz w:val="16"/>
                <w:szCs w:val="16"/>
              </w:rPr>
              <w:t>100.0</w:t>
            </w:r>
            <w:r w:rsidRPr="00816E0A">
              <w:rPr>
                <w:rFonts w:ascii="Arial" w:hAnsi="Arial" w:cs="Arial"/>
                <w:color w:val="000000"/>
                <w:sz w:val="16"/>
                <w:szCs w:val="16"/>
                <w:lang w:val="bg-BG"/>
              </w:rPr>
              <w:t>%</w:t>
            </w:r>
          </w:p>
        </w:tc>
      </w:tr>
    </w:tbl>
    <w:p w:rsidR="00E03087" w:rsidRPr="0053093E" w:rsidRDefault="00E03087" w:rsidP="0053093E">
      <w:pPr>
        <w:jc w:val="center"/>
        <w:rPr>
          <w:rFonts w:ascii="Arial" w:hAnsi="Arial" w:cs="Arial"/>
          <w:sz w:val="10"/>
          <w:szCs w:val="10"/>
          <w:lang w:val="bg-BG"/>
        </w:rPr>
      </w:pPr>
    </w:p>
    <w:p w:rsidR="00E03087" w:rsidRPr="00AB7345" w:rsidRDefault="00E03087" w:rsidP="0053093E">
      <w:pPr>
        <w:jc w:val="both"/>
        <w:rPr>
          <w:rFonts w:ascii="Arial" w:hAnsi="Arial" w:cs="Arial"/>
          <w:sz w:val="10"/>
          <w:szCs w:val="10"/>
          <w:lang w:val="bg-BG"/>
        </w:rPr>
      </w:pPr>
    </w:p>
    <w:p w:rsidR="00E03087" w:rsidRDefault="00E03087" w:rsidP="00511A34">
      <w:pPr>
        <w:ind w:firstLine="360"/>
        <w:jc w:val="both"/>
        <w:rPr>
          <w:rFonts w:ascii="Arial" w:hAnsi="Arial" w:cs="Arial"/>
          <w:lang w:val="bg-BG"/>
        </w:rPr>
      </w:pPr>
      <w:r>
        <w:rPr>
          <w:rFonts w:ascii="Arial" w:hAnsi="Arial" w:cs="Arial"/>
          <w:lang w:val="bg-BG"/>
        </w:rPr>
        <w:t>От таблицата се вижда, че над 2/3 от дървопроизводителната площ е заета от богатото, свежо месторастене от типа Д</w:t>
      </w:r>
      <w:r w:rsidRPr="00816E0A">
        <w:rPr>
          <w:rFonts w:ascii="Arial" w:hAnsi="Arial" w:cs="Arial"/>
          <w:vertAlign w:val="subscript"/>
          <w:lang w:val="bg-BG"/>
        </w:rPr>
        <w:t>2</w:t>
      </w:r>
      <w:r>
        <w:rPr>
          <w:rFonts w:ascii="Arial" w:hAnsi="Arial" w:cs="Arial"/>
          <w:lang w:val="bg-BG"/>
        </w:rPr>
        <w:t>, следвано от Д</w:t>
      </w:r>
      <w:r>
        <w:rPr>
          <w:rFonts w:ascii="Arial" w:hAnsi="Arial" w:cs="Arial"/>
          <w:vertAlign w:val="subscript"/>
          <w:lang w:val="bg-BG"/>
        </w:rPr>
        <w:t>1</w:t>
      </w:r>
      <w:r>
        <w:rPr>
          <w:rFonts w:ascii="Arial" w:hAnsi="Arial" w:cs="Arial"/>
          <w:lang w:val="bg-BG"/>
        </w:rPr>
        <w:t>, като това са типичните равнинни месторастения.</w:t>
      </w:r>
    </w:p>
    <w:p w:rsidR="00E03087" w:rsidRDefault="00E03087" w:rsidP="00511A34">
      <w:pPr>
        <w:ind w:firstLine="360"/>
        <w:jc w:val="both"/>
        <w:rPr>
          <w:rFonts w:ascii="Arial" w:hAnsi="Arial" w:cs="Arial"/>
          <w:lang w:val="bg-BG"/>
        </w:rPr>
      </w:pPr>
      <w:r>
        <w:rPr>
          <w:rFonts w:ascii="Arial" w:hAnsi="Arial" w:cs="Arial"/>
          <w:lang w:val="bg-BG"/>
        </w:rPr>
        <w:t>Заливните и дренирани върбово-тополови месторастения са установени в най-северните части на стопанството, в непосредствена близост до р. Дунав, както и на островите Гарван и Славяни. Общият им дял е 0.9% от дървопроизводителната площ на инвентаризираната територия.</w:t>
      </w:r>
    </w:p>
    <w:p w:rsidR="00E03087" w:rsidRDefault="00E03087" w:rsidP="00511A34">
      <w:pPr>
        <w:ind w:firstLine="360"/>
        <w:jc w:val="both"/>
        <w:rPr>
          <w:rFonts w:ascii="Arial" w:hAnsi="Arial" w:cs="Arial"/>
          <w:lang w:val="bg-BG"/>
        </w:rPr>
      </w:pPr>
      <w:r>
        <w:rPr>
          <w:rFonts w:ascii="Arial" w:hAnsi="Arial" w:cs="Arial"/>
          <w:lang w:val="bg-BG"/>
        </w:rPr>
        <w:t>Споменатите по-горе интразонални месторастения са с общ дял 2.5%, като бедни са 1.4%.</w:t>
      </w:r>
    </w:p>
    <w:p w:rsidR="00E03087" w:rsidRPr="00AB7345" w:rsidRDefault="00E03087" w:rsidP="00511A34">
      <w:pPr>
        <w:ind w:firstLine="360"/>
        <w:jc w:val="both"/>
        <w:rPr>
          <w:rFonts w:ascii="Arial Black" w:hAnsi="Arial Black" w:cs="Arial Black"/>
          <w:color w:val="333399"/>
          <w:sz w:val="22"/>
          <w:szCs w:val="22"/>
        </w:rPr>
      </w:pPr>
      <w:r w:rsidRPr="00AB7345">
        <w:rPr>
          <w:rFonts w:ascii="Arial" w:hAnsi="Arial" w:cs="Arial"/>
          <w:color w:val="333399"/>
          <w:lang w:val="bg-BG"/>
        </w:rPr>
        <w:t xml:space="preserve">  </w:t>
      </w:r>
      <w:r w:rsidRPr="00AB7345">
        <w:rPr>
          <w:rFonts w:ascii="Arial" w:hAnsi="Arial" w:cs="Arial"/>
          <w:color w:val="333399"/>
        </w:rPr>
        <w:t xml:space="preserve"> </w:t>
      </w:r>
      <w:r w:rsidRPr="00AB7345">
        <w:rPr>
          <w:rFonts w:ascii="Arial Black" w:hAnsi="Arial Black" w:cs="Arial Black"/>
          <w:color w:val="333399"/>
          <w:sz w:val="22"/>
          <w:szCs w:val="22"/>
        </w:rPr>
        <w:t>1.2.</w:t>
      </w:r>
      <w:r>
        <w:rPr>
          <w:rFonts w:ascii="Arial Black" w:hAnsi="Arial Black" w:cs="Arial Black"/>
          <w:color w:val="333399"/>
          <w:sz w:val="22"/>
          <w:szCs w:val="22"/>
          <w:lang w:val="bg-BG"/>
        </w:rPr>
        <w:t>10</w:t>
      </w:r>
      <w:r w:rsidRPr="00AB7345">
        <w:rPr>
          <w:rFonts w:ascii="Arial Black" w:hAnsi="Arial Black" w:cs="Arial Black"/>
          <w:color w:val="333399"/>
          <w:sz w:val="22"/>
          <w:szCs w:val="22"/>
        </w:rPr>
        <w:t>. Очакван технико-икономически ефект</w:t>
      </w:r>
    </w:p>
    <w:p w:rsidR="00E03087" w:rsidRDefault="00E03087" w:rsidP="00D04E5C">
      <w:pPr>
        <w:ind w:firstLine="284"/>
        <w:jc w:val="both"/>
        <w:rPr>
          <w:rFonts w:ascii="Arial" w:hAnsi="Arial" w:cs="Arial"/>
          <w:lang w:val="bg-BG"/>
        </w:rPr>
      </w:pPr>
      <w:r w:rsidRPr="006D7A83">
        <w:rPr>
          <w:rFonts w:ascii="Arial" w:hAnsi="Arial" w:cs="Arial"/>
        </w:rPr>
        <w:t xml:space="preserve">Съставянето на </w:t>
      </w:r>
      <w:r w:rsidRPr="006D7A83">
        <w:rPr>
          <w:rFonts w:ascii="Arial" w:hAnsi="Arial" w:cs="Arial"/>
          <w:lang w:val="bg-BG"/>
        </w:rPr>
        <w:t>горскостопанския план</w:t>
      </w:r>
      <w:r w:rsidRPr="006D7A83">
        <w:rPr>
          <w:rFonts w:ascii="Arial" w:hAnsi="Arial" w:cs="Arial"/>
        </w:rPr>
        <w:t xml:space="preserve"> на типологична основа позволява да се определи оптимален бъдещ състав за всяко насаждение. Този оптимален бъдещ състав отговаря на екологичните фактори на месторастенето и предполага значително по-висока продуктивност. Чрез целевия състав или бъдещето разпределение на площите по дървесни видове и по бонитети се цели да се постигне увеличение на дървесния прираст и съответно на дървесния запас. По опитни таблици е изчислен условният общ среден зрелостен </w:t>
      </w:r>
      <w:r>
        <w:rPr>
          <w:rFonts w:ascii="Arial" w:hAnsi="Arial" w:cs="Arial"/>
        </w:rPr>
        <w:t>прираст на сегашните дървостои.</w:t>
      </w:r>
      <w:r>
        <w:rPr>
          <w:rFonts w:ascii="Arial" w:hAnsi="Arial" w:cs="Arial"/>
          <w:lang w:val="bg-BG"/>
        </w:rPr>
        <w:t xml:space="preserve"> </w:t>
      </w:r>
      <w:r w:rsidRPr="006D7A83">
        <w:rPr>
          <w:rFonts w:ascii="Arial" w:hAnsi="Arial" w:cs="Arial"/>
        </w:rPr>
        <w:t xml:space="preserve">От предвижданията за </w:t>
      </w:r>
      <w:r>
        <w:rPr>
          <w:rFonts w:ascii="Arial" w:hAnsi="Arial" w:cs="Arial"/>
          <w:lang w:val="bg-BG"/>
        </w:rPr>
        <w:t>подходящ състав за всеки</w:t>
      </w:r>
      <w:r w:rsidRPr="006D7A83">
        <w:rPr>
          <w:rFonts w:ascii="Arial" w:hAnsi="Arial" w:cs="Arial"/>
        </w:rPr>
        <w:t xml:space="preserve"> </w:t>
      </w:r>
      <w:r>
        <w:rPr>
          <w:rFonts w:ascii="Arial" w:hAnsi="Arial" w:cs="Arial"/>
          <w:lang w:val="bg-BG"/>
        </w:rPr>
        <w:t xml:space="preserve">от определените </w:t>
      </w:r>
      <w:r w:rsidRPr="006D7A83">
        <w:rPr>
          <w:rFonts w:ascii="Arial" w:hAnsi="Arial" w:cs="Arial"/>
        </w:rPr>
        <w:t xml:space="preserve">типове месторастения се правят същите изчисления и се установява общ зрелостен прираст отделно за залесената площ и общо за дървопроизводителната площ на </w:t>
      </w:r>
      <w:r>
        <w:rPr>
          <w:rFonts w:ascii="Arial" w:hAnsi="Arial" w:cs="Arial"/>
          <w:lang w:val="bg-BG"/>
        </w:rPr>
        <w:t>ТП „</w:t>
      </w:r>
      <w:r w:rsidRPr="006D7A83">
        <w:rPr>
          <w:rFonts w:ascii="Arial" w:hAnsi="Arial" w:cs="Arial"/>
          <w:lang w:val="bg-BG"/>
        </w:rPr>
        <w:t>ДЛС</w:t>
      </w:r>
      <w:r w:rsidRPr="006D7A83">
        <w:rPr>
          <w:rFonts w:ascii="Arial" w:hAnsi="Arial" w:cs="Arial"/>
        </w:rPr>
        <w:t xml:space="preserve"> </w:t>
      </w:r>
      <w:r w:rsidRPr="006D7A83">
        <w:rPr>
          <w:rFonts w:ascii="Arial" w:hAnsi="Arial" w:cs="Arial"/>
          <w:lang w:val="bg-BG"/>
        </w:rPr>
        <w:t>Каракуз”</w:t>
      </w:r>
      <w:r>
        <w:rPr>
          <w:rFonts w:ascii="Arial" w:hAnsi="Arial" w:cs="Arial"/>
        </w:rPr>
        <w:t>.</w:t>
      </w:r>
      <w:r>
        <w:rPr>
          <w:rFonts w:ascii="Arial" w:hAnsi="Arial" w:cs="Arial"/>
          <w:lang w:val="bg-BG"/>
        </w:rPr>
        <w:t xml:space="preserve"> </w:t>
      </w:r>
      <w:r>
        <w:rPr>
          <w:rFonts w:ascii="Arial" w:hAnsi="Arial" w:cs="Arial"/>
        </w:rPr>
        <w:t>О</w:t>
      </w:r>
      <w:r>
        <w:rPr>
          <w:rFonts w:ascii="Arial" w:hAnsi="Arial" w:cs="Arial"/>
          <w:lang w:val="bg-BG"/>
        </w:rPr>
        <w:t>тн</w:t>
      </w:r>
      <w:r>
        <w:rPr>
          <w:rFonts w:ascii="Arial" w:hAnsi="Arial" w:cs="Arial"/>
        </w:rPr>
        <w:t xml:space="preserve">ошението между сегашния и бъдещия условен зрелостен прираст дава реална представа за ефекта от предвидените изменения в състава на дървостоите за увеличението </w:t>
      </w:r>
      <w:r>
        <w:rPr>
          <w:rFonts w:ascii="Arial" w:hAnsi="Arial" w:cs="Arial"/>
          <w:lang w:val="bg-BG"/>
        </w:rPr>
        <w:t xml:space="preserve">на </w:t>
      </w:r>
      <w:r>
        <w:rPr>
          <w:rFonts w:ascii="Arial" w:hAnsi="Arial" w:cs="Arial"/>
        </w:rPr>
        <w:t>прирас</w:t>
      </w:r>
      <w:r>
        <w:rPr>
          <w:rFonts w:ascii="Arial" w:hAnsi="Arial" w:cs="Arial"/>
          <w:lang w:val="bg-BG"/>
        </w:rPr>
        <w:t>т</w:t>
      </w:r>
      <w:r>
        <w:rPr>
          <w:rFonts w:ascii="Arial" w:hAnsi="Arial" w:cs="Arial"/>
        </w:rPr>
        <w:t xml:space="preserve">а на гората. </w:t>
      </w:r>
    </w:p>
    <w:p w:rsidR="00E03087" w:rsidRDefault="00E03087" w:rsidP="002D74D5">
      <w:pPr>
        <w:ind w:firstLine="284"/>
        <w:jc w:val="both"/>
        <w:rPr>
          <w:rFonts w:ascii="Arial" w:hAnsi="Arial" w:cs="Arial"/>
          <w:lang w:val="bg-BG"/>
        </w:rPr>
      </w:pPr>
      <w:r>
        <w:rPr>
          <w:rFonts w:ascii="Arial" w:hAnsi="Arial" w:cs="Arial"/>
          <w:lang w:val="bg-BG"/>
        </w:rPr>
        <w:t>С</w:t>
      </w:r>
      <w:r>
        <w:rPr>
          <w:rFonts w:ascii="Arial" w:hAnsi="Arial" w:cs="Arial"/>
        </w:rPr>
        <w:t>ред</w:t>
      </w:r>
      <w:r>
        <w:rPr>
          <w:rFonts w:ascii="Arial" w:hAnsi="Arial" w:cs="Arial"/>
          <w:lang w:val="bg-BG"/>
        </w:rPr>
        <w:t>ният</w:t>
      </w:r>
      <w:r>
        <w:rPr>
          <w:rFonts w:ascii="Arial" w:hAnsi="Arial" w:cs="Arial"/>
        </w:rPr>
        <w:t xml:space="preserve"> зрелостен прираст на 1 ha залесена площ </w:t>
      </w:r>
      <w:r>
        <w:rPr>
          <w:rFonts w:ascii="Arial" w:hAnsi="Arial" w:cs="Arial"/>
          <w:lang w:val="bg-BG"/>
        </w:rPr>
        <w:t>при сегашния състав на гората е</w:t>
      </w:r>
      <w:r>
        <w:rPr>
          <w:rFonts w:ascii="Arial" w:hAnsi="Arial" w:cs="Arial"/>
        </w:rPr>
        <w:t xml:space="preserve"> </w:t>
      </w:r>
      <w:r>
        <w:rPr>
          <w:rFonts w:ascii="Arial" w:hAnsi="Arial" w:cs="Arial"/>
          <w:lang w:val="bg-BG"/>
        </w:rPr>
        <w:t>5</w:t>
      </w:r>
      <w:r>
        <w:rPr>
          <w:rFonts w:ascii="Arial" w:hAnsi="Arial" w:cs="Arial"/>
        </w:rPr>
        <w:t>.</w:t>
      </w:r>
      <w:r>
        <w:rPr>
          <w:rFonts w:ascii="Arial" w:hAnsi="Arial" w:cs="Arial"/>
          <w:lang w:val="bg-BG"/>
        </w:rPr>
        <w:t xml:space="preserve">1 </w:t>
      </w:r>
      <w:r w:rsidRPr="00DD2CA1">
        <w:rPr>
          <w:rFonts w:ascii="Arial" w:hAnsi="Arial" w:cs="Arial"/>
        </w:rPr>
        <w:t>m</w:t>
      </w:r>
      <w:r w:rsidRPr="00DD2CA1">
        <w:rPr>
          <w:rFonts w:ascii="Arial" w:hAnsi="Arial" w:cs="Arial"/>
          <w:vertAlign w:val="superscript"/>
        </w:rPr>
        <w:t>3</w:t>
      </w:r>
      <w:r>
        <w:rPr>
          <w:rFonts w:ascii="Arial" w:hAnsi="Arial" w:cs="Arial"/>
        </w:rPr>
        <w:t xml:space="preserve">, </w:t>
      </w:r>
      <w:r>
        <w:rPr>
          <w:rFonts w:ascii="Arial" w:hAnsi="Arial" w:cs="Arial"/>
          <w:lang w:val="bg-BG"/>
        </w:rPr>
        <w:t xml:space="preserve">а в </w:t>
      </w:r>
      <w:r w:rsidRPr="00DD2CA1">
        <w:rPr>
          <w:rFonts w:ascii="Arial" w:hAnsi="Arial" w:cs="Arial"/>
        </w:rPr>
        <w:t>бъдеще</w:t>
      </w:r>
      <w:r>
        <w:rPr>
          <w:rFonts w:ascii="Arial" w:hAnsi="Arial" w:cs="Arial"/>
        </w:rPr>
        <w:t xml:space="preserve"> </w:t>
      </w:r>
      <w:r>
        <w:rPr>
          <w:rFonts w:ascii="Arial" w:hAnsi="Arial" w:cs="Arial"/>
          <w:lang w:val="bg-BG"/>
        </w:rPr>
        <w:t xml:space="preserve">от подходящия за месторастенето, оптимизиран състав, </w:t>
      </w:r>
      <w:r>
        <w:rPr>
          <w:rFonts w:ascii="Arial" w:hAnsi="Arial" w:cs="Arial"/>
        </w:rPr>
        <w:t>се очаква</w:t>
      </w:r>
      <w:r>
        <w:rPr>
          <w:rFonts w:ascii="Arial" w:hAnsi="Arial" w:cs="Arial"/>
          <w:lang w:val="bg-BG"/>
        </w:rPr>
        <w:t>т</w:t>
      </w:r>
      <w:r>
        <w:rPr>
          <w:rFonts w:ascii="Arial" w:hAnsi="Arial" w:cs="Arial"/>
        </w:rPr>
        <w:t xml:space="preserve"> – </w:t>
      </w:r>
      <w:r>
        <w:rPr>
          <w:rFonts w:ascii="Arial" w:hAnsi="Arial" w:cs="Arial"/>
          <w:lang w:val="bg-BG"/>
        </w:rPr>
        <w:t>6.6</w:t>
      </w:r>
      <w:r>
        <w:rPr>
          <w:rFonts w:ascii="Arial" w:hAnsi="Arial" w:cs="Arial"/>
        </w:rPr>
        <w:t xml:space="preserve"> m</w:t>
      </w:r>
      <w:r w:rsidRPr="00414D1F">
        <w:rPr>
          <w:rFonts w:ascii="Arial" w:hAnsi="Arial" w:cs="Arial"/>
          <w:vertAlign w:val="superscript"/>
        </w:rPr>
        <w:t>3</w:t>
      </w:r>
      <w:r>
        <w:rPr>
          <w:rFonts w:ascii="Arial" w:hAnsi="Arial" w:cs="Arial"/>
        </w:rPr>
        <w:t xml:space="preserve">. Това показва, че част от насажденията в сегашния си състав не </w:t>
      </w:r>
      <w:r>
        <w:rPr>
          <w:rFonts w:ascii="Arial" w:hAnsi="Arial" w:cs="Arial"/>
          <w:lang w:val="bg-BG"/>
        </w:rPr>
        <w:t>използват напълно потенциала на</w:t>
      </w:r>
      <w:r>
        <w:rPr>
          <w:rFonts w:ascii="Arial" w:hAnsi="Arial" w:cs="Arial"/>
        </w:rPr>
        <w:t xml:space="preserve"> месторастения</w:t>
      </w:r>
      <w:r>
        <w:rPr>
          <w:rFonts w:ascii="Arial" w:hAnsi="Arial" w:cs="Arial"/>
          <w:lang w:val="bg-BG"/>
        </w:rPr>
        <w:t>та</w:t>
      </w:r>
      <w:r>
        <w:rPr>
          <w:rFonts w:ascii="Arial" w:hAnsi="Arial" w:cs="Arial"/>
        </w:rPr>
        <w:t xml:space="preserve">. При правилно и рационално разпределение на дървесните видове производителността на горите може да се увеличи с </w:t>
      </w:r>
      <w:r>
        <w:rPr>
          <w:rFonts w:ascii="Arial" w:hAnsi="Arial" w:cs="Arial"/>
          <w:lang w:val="bg-BG"/>
        </w:rPr>
        <w:t>близо 1/3.</w:t>
      </w:r>
    </w:p>
    <w:p w:rsidR="00E03087" w:rsidRDefault="00E03087" w:rsidP="002D74D5">
      <w:pPr>
        <w:ind w:firstLine="284"/>
        <w:jc w:val="both"/>
        <w:rPr>
          <w:rFonts w:ascii="Arial" w:hAnsi="Arial" w:cs="Arial"/>
          <w:lang w:val="bg-BG"/>
        </w:rPr>
      </w:pPr>
      <w:r>
        <w:rPr>
          <w:rFonts w:ascii="Arial" w:hAnsi="Arial" w:cs="Arial"/>
          <w:lang w:val="bg-BG"/>
        </w:rPr>
        <w:t>Б</w:t>
      </w:r>
      <w:r>
        <w:rPr>
          <w:rFonts w:ascii="Arial" w:hAnsi="Arial" w:cs="Arial"/>
        </w:rPr>
        <w:t>огати</w:t>
      </w:r>
      <w:r>
        <w:rPr>
          <w:rFonts w:ascii="Arial" w:hAnsi="Arial" w:cs="Arial"/>
          <w:lang w:val="bg-BG"/>
        </w:rPr>
        <w:t>те мест</w:t>
      </w:r>
      <w:r>
        <w:rPr>
          <w:rFonts w:ascii="Arial" w:hAnsi="Arial" w:cs="Arial"/>
        </w:rPr>
        <w:t>орастения</w:t>
      </w:r>
      <w:r>
        <w:rPr>
          <w:rFonts w:ascii="Arial" w:hAnsi="Arial" w:cs="Arial"/>
          <w:lang w:val="bg-BG"/>
        </w:rPr>
        <w:t xml:space="preserve"> и дългият вегетационен период са добра предпоставка за растежа и развитието на естествено </w:t>
      </w:r>
      <w:r>
        <w:rPr>
          <w:rFonts w:ascii="Arial" w:hAnsi="Arial" w:cs="Arial"/>
        </w:rPr>
        <w:t>срещащите се широколистни дървесни видове</w:t>
      </w:r>
      <w:r>
        <w:rPr>
          <w:rFonts w:ascii="Arial" w:hAnsi="Arial" w:cs="Arial"/>
          <w:lang w:val="bg-BG"/>
        </w:rPr>
        <w:t xml:space="preserve"> в района. Т. напр.</w:t>
      </w:r>
      <w:r>
        <w:rPr>
          <w:rFonts w:ascii="Arial" w:hAnsi="Arial" w:cs="Arial"/>
        </w:rPr>
        <w:t xml:space="preserve"> </w:t>
      </w:r>
      <w:r>
        <w:rPr>
          <w:rFonts w:ascii="Arial" w:hAnsi="Arial" w:cs="Arial"/>
          <w:lang w:val="bg-BG"/>
        </w:rPr>
        <w:t xml:space="preserve">очаква се увеличение на парциалните площни дялове при </w:t>
      </w:r>
      <w:r>
        <w:rPr>
          <w:rFonts w:ascii="Arial" w:hAnsi="Arial" w:cs="Arial"/>
        </w:rPr>
        <w:t xml:space="preserve">церa – от </w:t>
      </w:r>
      <w:r>
        <w:rPr>
          <w:rFonts w:ascii="Arial" w:hAnsi="Arial" w:cs="Arial"/>
          <w:lang w:val="bg-BG"/>
        </w:rPr>
        <w:t>37</w:t>
      </w:r>
      <w:r>
        <w:rPr>
          <w:rFonts w:ascii="Arial" w:hAnsi="Arial" w:cs="Arial"/>
        </w:rPr>
        <w:t>.</w:t>
      </w:r>
      <w:r>
        <w:rPr>
          <w:rFonts w:ascii="Arial" w:hAnsi="Arial" w:cs="Arial"/>
          <w:lang w:val="bg-BG"/>
        </w:rPr>
        <w:t>6</w:t>
      </w:r>
      <w:r>
        <w:rPr>
          <w:rFonts w:ascii="Arial" w:hAnsi="Arial" w:cs="Arial"/>
        </w:rPr>
        <w:t xml:space="preserve"> на 3</w:t>
      </w:r>
      <w:r>
        <w:rPr>
          <w:rFonts w:ascii="Arial" w:hAnsi="Arial" w:cs="Arial"/>
          <w:lang w:val="bg-BG"/>
        </w:rPr>
        <w:t>7.</w:t>
      </w:r>
      <w:r>
        <w:rPr>
          <w:rFonts w:ascii="Arial" w:hAnsi="Arial" w:cs="Arial"/>
        </w:rPr>
        <w:t xml:space="preserve">8%, благун </w:t>
      </w:r>
      <w:r>
        <w:rPr>
          <w:rFonts w:ascii="Arial" w:hAnsi="Arial" w:cs="Arial"/>
          <w:lang w:val="bg-BG"/>
        </w:rPr>
        <w:t>–</w:t>
      </w:r>
      <w:r>
        <w:rPr>
          <w:rFonts w:ascii="Arial" w:hAnsi="Arial" w:cs="Arial"/>
        </w:rPr>
        <w:t xml:space="preserve"> от 4</w:t>
      </w:r>
      <w:r>
        <w:rPr>
          <w:rFonts w:ascii="Arial" w:hAnsi="Arial" w:cs="Arial"/>
          <w:lang w:val="bg-BG"/>
        </w:rPr>
        <w:t>.5</w:t>
      </w:r>
      <w:r>
        <w:rPr>
          <w:rFonts w:ascii="Arial" w:hAnsi="Arial" w:cs="Arial"/>
        </w:rPr>
        <w:t xml:space="preserve"> на </w:t>
      </w:r>
      <w:r>
        <w:rPr>
          <w:rFonts w:ascii="Arial" w:hAnsi="Arial" w:cs="Arial"/>
          <w:lang w:val="bg-BG"/>
        </w:rPr>
        <w:t>5.3</w:t>
      </w:r>
      <w:r>
        <w:rPr>
          <w:rFonts w:ascii="Arial" w:hAnsi="Arial" w:cs="Arial"/>
        </w:rPr>
        <w:t>%,</w:t>
      </w:r>
      <w:r>
        <w:rPr>
          <w:rFonts w:ascii="Arial" w:hAnsi="Arial" w:cs="Arial"/>
          <w:lang w:val="bg-BG"/>
        </w:rPr>
        <w:t xml:space="preserve"> планински ясен – от 7.0 на 7.9%,</w:t>
      </w:r>
      <w:r>
        <w:rPr>
          <w:rFonts w:ascii="Arial" w:hAnsi="Arial" w:cs="Arial"/>
        </w:rPr>
        <w:t xml:space="preserve"> както и на липите</w:t>
      </w:r>
      <w:r>
        <w:rPr>
          <w:rFonts w:ascii="Arial" w:hAnsi="Arial" w:cs="Arial"/>
          <w:lang w:val="bg-BG"/>
        </w:rPr>
        <w:t xml:space="preserve"> – </w:t>
      </w:r>
      <w:r>
        <w:rPr>
          <w:rFonts w:ascii="Arial" w:hAnsi="Arial" w:cs="Arial"/>
        </w:rPr>
        <w:t>от 16</w:t>
      </w:r>
      <w:r>
        <w:rPr>
          <w:rFonts w:ascii="Arial" w:hAnsi="Arial" w:cs="Arial"/>
          <w:lang w:val="bg-BG"/>
        </w:rPr>
        <w:t>.5</w:t>
      </w:r>
      <w:r>
        <w:rPr>
          <w:rFonts w:ascii="Arial" w:hAnsi="Arial" w:cs="Arial"/>
        </w:rPr>
        <w:t xml:space="preserve"> на 17</w:t>
      </w:r>
      <w:r>
        <w:rPr>
          <w:rFonts w:ascii="Arial" w:hAnsi="Arial" w:cs="Arial"/>
          <w:lang w:val="bg-BG"/>
        </w:rPr>
        <w:t>.1</w:t>
      </w:r>
      <w:r>
        <w:rPr>
          <w:rFonts w:ascii="Arial" w:hAnsi="Arial" w:cs="Arial"/>
        </w:rPr>
        <w:t>%.</w:t>
      </w:r>
      <w:r>
        <w:rPr>
          <w:rFonts w:ascii="Arial" w:hAnsi="Arial" w:cs="Arial"/>
          <w:lang w:val="bg-BG"/>
        </w:rPr>
        <w:t xml:space="preserve"> Косматият дъб, к</w:t>
      </w:r>
      <w:r>
        <w:rPr>
          <w:rFonts w:ascii="Arial" w:hAnsi="Arial" w:cs="Arial"/>
        </w:rPr>
        <w:t xml:space="preserve">елявият габър, мъждрянът, </w:t>
      </w:r>
      <w:r>
        <w:rPr>
          <w:rFonts w:ascii="Arial" w:hAnsi="Arial" w:cs="Arial"/>
          <w:lang w:val="bg-BG"/>
        </w:rPr>
        <w:t>мекишът</w:t>
      </w:r>
      <w:r>
        <w:rPr>
          <w:rFonts w:ascii="Arial" w:hAnsi="Arial" w:cs="Arial"/>
        </w:rPr>
        <w:t xml:space="preserve"> и други </w:t>
      </w:r>
      <w:r>
        <w:rPr>
          <w:rFonts w:ascii="Arial" w:hAnsi="Arial" w:cs="Arial"/>
          <w:lang w:val="bg-BG"/>
        </w:rPr>
        <w:t>нископродуктивни</w:t>
      </w:r>
      <w:r>
        <w:rPr>
          <w:rFonts w:ascii="Arial" w:hAnsi="Arial" w:cs="Arial"/>
        </w:rPr>
        <w:t xml:space="preserve"> видове са запазени и занапред само на бедни месторастения, където не би могла да се задържи друга растителност.</w:t>
      </w:r>
    </w:p>
    <w:p w:rsidR="00E03087" w:rsidRDefault="00E03087" w:rsidP="002D74D5">
      <w:pPr>
        <w:ind w:firstLine="284"/>
        <w:jc w:val="both"/>
        <w:rPr>
          <w:rFonts w:ascii="Arial" w:hAnsi="Arial" w:cs="Arial"/>
          <w:lang w:val="bg-BG"/>
        </w:rPr>
      </w:pPr>
      <w:r>
        <w:rPr>
          <w:rFonts w:ascii="Arial" w:hAnsi="Arial" w:cs="Arial"/>
          <w:lang w:val="bg-BG"/>
        </w:rPr>
        <w:t>Значителна</w:t>
      </w:r>
      <w:r>
        <w:rPr>
          <w:rFonts w:ascii="Arial" w:hAnsi="Arial" w:cs="Arial"/>
        </w:rPr>
        <w:t xml:space="preserve"> част от залесената площ на </w:t>
      </w:r>
      <w:r>
        <w:rPr>
          <w:rFonts w:ascii="Arial" w:hAnsi="Arial" w:cs="Arial"/>
          <w:lang w:val="bg-BG"/>
        </w:rPr>
        <w:t>ловното стопанство</w:t>
      </w:r>
      <w:r>
        <w:rPr>
          <w:rFonts w:ascii="Arial" w:hAnsi="Arial" w:cs="Arial"/>
        </w:rPr>
        <w:t xml:space="preserve"> е заета от изкуствено създадени </w:t>
      </w:r>
      <w:r>
        <w:rPr>
          <w:rFonts w:ascii="Arial" w:hAnsi="Arial" w:cs="Arial"/>
          <w:lang w:val="bg-BG"/>
        </w:rPr>
        <w:t>гори (</w:t>
      </w:r>
      <w:r>
        <w:rPr>
          <w:rFonts w:ascii="Arial" w:hAnsi="Arial" w:cs="Arial"/>
        </w:rPr>
        <w:t>култури</w:t>
      </w:r>
      <w:r>
        <w:rPr>
          <w:rFonts w:ascii="Arial" w:hAnsi="Arial" w:cs="Arial"/>
          <w:lang w:val="bg-BG"/>
        </w:rPr>
        <w:t>)</w:t>
      </w:r>
      <w:r>
        <w:rPr>
          <w:rFonts w:ascii="Arial" w:hAnsi="Arial" w:cs="Arial"/>
        </w:rPr>
        <w:t>.</w:t>
      </w:r>
      <w:r>
        <w:rPr>
          <w:rFonts w:ascii="Arial" w:hAnsi="Arial" w:cs="Arial"/>
          <w:lang w:val="bg-BG"/>
        </w:rPr>
        <w:t xml:space="preserve"> В съответствие с предмета и целите на опазване в защитените зони от европейската екологична мрежа „Натура 2000”, които са разгледани подробно в отделна глава, се очаква намаление при редица нетипични за района видове. А</w:t>
      </w:r>
      <w:r>
        <w:rPr>
          <w:rFonts w:ascii="Arial" w:hAnsi="Arial" w:cs="Arial"/>
        </w:rPr>
        <w:t xml:space="preserve">кациевите култури и </w:t>
      </w:r>
      <w:r>
        <w:rPr>
          <w:rFonts w:ascii="Arial" w:hAnsi="Arial" w:cs="Arial"/>
          <w:lang w:val="bg-BG"/>
        </w:rPr>
        <w:t xml:space="preserve">формираните след периодичното им изсичане </w:t>
      </w:r>
      <w:r>
        <w:rPr>
          <w:rFonts w:ascii="Arial" w:hAnsi="Arial" w:cs="Arial"/>
        </w:rPr>
        <w:t xml:space="preserve">издънкови насаждения заемат </w:t>
      </w:r>
      <w:r>
        <w:rPr>
          <w:rFonts w:ascii="Arial" w:hAnsi="Arial" w:cs="Arial"/>
          <w:lang w:val="bg-BG"/>
        </w:rPr>
        <w:t>16.5</w:t>
      </w:r>
      <w:r>
        <w:rPr>
          <w:rFonts w:ascii="Arial" w:hAnsi="Arial" w:cs="Arial"/>
        </w:rPr>
        <w:t xml:space="preserve">% от залесената площ. </w:t>
      </w:r>
      <w:r>
        <w:rPr>
          <w:rFonts w:ascii="Arial" w:hAnsi="Arial" w:cs="Arial"/>
          <w:lang w:val="bg-BG"/>
        </w:rPr>
        <w:t xml:space="preserve">Поради големия брой ротации и влошеното им санитарно състояние, </w:t>
      </w:r>
      <w:r>
        <w:rPr>
          <w:rFonts w:ascii="Arial" w:hAnsi="Arial" w:cs="Arial"/>
        </w:rPr>
        <w:t xml:space="preserve">тенденцията за в бъдеще е този процент да </w:t>
      </w:r>
      <w:r>
        <w:rPr>
          <w:rFonts w:ascii="Arial" w:hAnsi="Arial" w:cs="Arial"/>
          <w:lang w:val="bg-BG"/>
        </w:rPr>
        <w:t>намалее до 15.9</w:t>
      </w:r>
      <w:r>
        <w:rPr>
          <w:rFonts w:ascii="Arial" w:hAnsi="Arial" w:cs="Arial"/>
        </w:rPr>
        <w:t>%.</w:t>
      </w:r>
      <w:r>
        <w:rPr>
          <w:rFonts w:ascii="Arial" w:hAnsi="Arial" w:cs="Arial"/>
          <w:lang w:val="bg-BG"/>
        </w:rPr>
        <w:t xml:space="preserve"> Намаление се очаква и при културите от червен дъб, ореховите култури, както и тези от явор, махалебка, негундо и др., с лошо или вторично влошено санитарно състояние, поради което тези дървесни видове намаляват или запазват своето участие. Б</w:t>
      </w:r>
      <w:r>
        <w:rPr>
          <w:rFonts w:ascii="Arial" w:hAnsi="Arial" w:cs="Arial"/>
        </w:rPr>
        <w:t>рекин</w:t>
      </w:r>
      <w:r>
        <w:rPr>
          <w:rFonts w:ascii="Arial" w:hAnsi="Arial" w:cs="Arial"/>
          <w:lang w:val="bg-BG"/>
        </w:rPr>
        <w:t>ята</w:t>
      </w:r>
      <w:r>
        <w:rPr>
          <w:rFonts w:ascii="Arial" w:hAnsi="Arial" w:cs="Arial"/>
        </w:rPr>
        <w:t>, джанка</w:t>
      </w:r>
      <w:r>
        <w:rPr>
          <w:rFonts w:ascii="Arial" w:hAnsi="Arial" w:cs="Arial"/>
          <w:lang w:val="bg-BG"/>
        </w:rPr>
        <w:t>та</w:t>
      </w:r>
      <w:r>
        <w:rPr>
          <w:rFonts w:ascii="Arial" w:hAnsi="Arial" w:cs="Arial"/>
        </w:rPr>
        <w:t xml:space="preserve">, </w:t>
      </w:r>
      <w:r>
        <w:rPr>
          <w:rFonts w:ascii="Arial" w:hAnsi="Arial" w:cs="Arial"/>
          <w:lang w:val="bg-BG"/>
        </w:rPr>
        <w:t>к</w:t>
      </w:r>
      <w:r>
        <w:rPr>
          <w:rFonts w:ascii="Arial" w:hAnsi="Arial" w:cs="Arial"/>
        </w:rPr>
        <w:t>руша</w:t>
      </w:r>
      <w:r>
        <w:rPr>
          <w:rFonts w:ascii="Arial" w:hAnsi="Arial" w:cs="Arial"/>
          <w:lang w:val="bg-BG"/>
        </w:rPr>
        <w:t>та</w:t>
      </w:r>
      <w:r>
        <w:rPr>
          <w:rFonts w:ascii="Arial" w:hAnsi="Arial" w:cs="Arial"/>
        </w:rPr>
        <w:t>, киселица</w:t>
      </w:r>
      <w:r>
        <w:rPr>
          <w:rFonts w:ascii="Arial" w:hAnsi="Arial" w:cs="Arial"/>
          <w:lang w:val="bg-BG"/>
        </w:rPr>
        <w:t>та</w:t>
      </w:r>
      <w:r>
        <w:rPr>
          <w:rFonts w:ascii="Arial" w:hAnsi="Arial" w:cs="Arial"/>
        </w:rPr>
        <w:t>, зарзала</w:t>
      </w:r>
      <w:r>
        <w:rPr>
          <w:rFonts w:ascii="Arial" w:hAnsi="Arial" w:cs="Arial"/>
          <w:lang w:val="bg-BG"/>
        </w:rPr>
        <w:t>та</w:t>
      </w:r>
      <w:r>
        <w:rPr>
          <w:rFonts w:ascii="Arial" w:hAnsi="Arial" w:cs="Arial"/>
        </w:rPr>
        <w:t>, череша</w:t>
      </w:r>
      <w:r>
        <w:rPr>
          <w:rFonts w:ascii="Arial" w:hAnsi="Arial" w:cs="Arial"/>
          <w:lang w:val="bg-BG"/>
        </w:rPr>
        <w:t>та</w:t>
      </w:r>
      <w:r>
        <w:rPr>
          <w:rFonts w:ascii="Arial" w:hAnsi="Arial" w:cs="Arial"/>
        </w:rPr>
        <w:t>, чинар</w:t>
      </w:r>
      <w:r>
        <w:rPr>
          <w:rFonts w:ascii="Arial" w:hAnsi="Arial" w:cs="Arial"/>
          <w:lang w:val="bg-BG"/>
        </w:rPr>
        <w:t>ът, върбата, турската леска, черният орех, черницата, шестилът, кестенът</w:t>
      </w:r>
      <w:r>
        <w:rPr>
          <w:rFonts w:ascii="Arial" w:hAnsi="Arial" w:cs="Arial"/>
        </w:rPr>
        <w:t xml:space="preserve"> и други</w:t>
      </w:r>
      <w:r>
        <w:rPr>
          <w:rFonts w:ascii="Arial" w:hAnsi="Arial" w:cs="Arial"/>
          <w:lang w:val="bg-BG"/>
        </w:rPr>
        <w:t xml:space="preserve"> запазват своето участие или го променят незначително, защото една част от тях участват в състава на </w:t>
      </w:r>
      <w:r>
        <w:rPr>
          <w:rFonts w:ascii="Arial" w:hAnsi="Arial" w:cs="Arial"/>
        </w:rPr>
        <w:t>защитните пояси</w:t>
      </w:r>
      <w:r>
        <w:rPr>
          <w:rFonts w:ascii="Arial" w:hAnsi="Arial" w:cs="Arial"/>
          <w:lang w:val="bg-BG"/>
        </w:rPr>
        <w:t xml:space="preserve">, а друга дава различни видове плодове, спомагащи развитието на дивечовото стопанство.На места е </w:t>
      </w:r>
      <w:r>
        <w:rPr>
          <w:rFonts w:ascii="Arial" w:hAnsi="Arial" w:cs="Arial"/>
        </w:rPr>
        <w:t>залесявано с дрян</w:t>
      </w:r>
      <w:r>
        <w:rPr>
          <w:rFonts w:ascii="Arial" w:hAnsi="Arial" w:cs="Arial"/>
          <w:lang w:val="bg-BG"/>
        </w:rPr>
        <w:t>,</w:t>
      </w:r>
      <w:r>
        <w:rPr>
          <w:rFonts w:ascii="Arial" w:hAnsi="Arial" w:cs="Arial"/>
        </w:rPr>
        <w:t xml:space="preserve"> смрадлика, </w:t>
      </w:r>
      <w:r>
        <w:rPr>
          <w:rFonts w:ascii="Arial" w:hAnsi="Arial" w:cs="Arial"/>
          <w:lang w:val="bg-BG"/>
        </w:rPr>
        <w:t>аморфа със защитни функции, поради което тези храстови видове ще запазят своето участие.</w:t>
      </w:r>
    </w:p>
    <w:p w:rsidR="00E03087" w:rsidRDefault="00E03087" w:rsidP="002D74D5">
      <w:pPr>
        <w:ind w:firstLine="284"/>
        <w:jc w:val="both"/>
        <w:rPr>
          <w:rFonts w:ascii="Arial" w:hAnsi="Arial" w:cs="Arial"/>
          <w:lang w:val="bg-BG"/>
        </w:rPr>
      </w:pPr>
      <w:r>
        <w:rPr>
          <w:rFonts w:ascii="Arial" w:hAnsi="Arial" w:cs="Arial"/>
          <w:lang w:val="bg-BG"/>
        </w:rPr>
        <w:t xml:space="preserve">Хибридните клонове тополи намаляват своето участие от 1.4 на 1.1%. Намалението при най-разпространения клон </w:t>
      </w:r>
      <w:r>
        <w:rPr>
          <w:rFonts w:ascii="Arial" w:hAnsi="Arial" w:cs="Arial"/>
        </w:rPr>
        <w:t>I</w:t>
      </w:r>
      <w:r>
        <w:rPr>
          <w:rFonts w:ascii="Arial" w:hAnsi="Arial" w:cs="Arial"/>
          <w:lang w:val="bg-BG"/>
        </w:rPr>
        <w:t>-214 е от 1</w:t>
      </w:r>
      <w:r>
        <w:rPr>
          <w:rFonts w:ascii="Arial" w:hAnsi="Arial" w:cs="Arial"/>
        </w:rPr>
        <w:t>.</w:t>
      </w:r>
      <w:r>
        <w:rPr>
          <w:rFonts w:ascii="Arial" w:hAnsi="Arial" w:cs="Arial"/>
          <w:lang w:val="bg-BG"/>
        </w:rPr>
        <w:t>3 на 1</w:t>
      </w:r>
      <w:r>
        <w:rPr>
          <w:rFonts w:ascii="Arial" w:hAnsi="Arial" w:cs="Arial"/>
        </w:rPr>
        <w:t>.</w:t>
      </w:r>
      <w:r>
        <w:rPr>
          <w:rFonts w:ascii="Arial" w:hAnsi="Arial" w:cs="Arial"/>
          <w:lang w:val="bg-BG"/>
        </w:rPr>
        <w:t xml:space="preserve">0%. Това намаление е постижимо в рамките на настоящия горскостопански план, тъй като е предвидена подмяна на тополовите култури, създадени на нетипични месторастения с по-подходящи местни видове като планински ясен, сребролистна липа и др. Келявият габър и мъждряна в младите насаждения ще бъдат с редуцирани площи, както в резултат от тяхното физическо отстраняване от състава посредством подходящи отгледни сечи, така и по естествен път, в резултат от изоставането им под склопа на гората. </w:t>
      </w:r>
      <w:r>
        <w:rPr>
          <w:rFonts w:ascii="Arial" w:hAnsi="Arial" w:cs="Arial"/>
        </w:rPr>
        <w:t xml:space="preserve">Иглолистните </w:t>
      </w:r>
      <w:r>
        <w:rPr>
          <w:rFonts w:ascii="Arial" w:hAnsi="Arial" w:cs="Arial"/>
          <w:lang w:val="bg-BG"/>
        </w:rPr>
        <w:t>видове</w:t>
      </w:r>
      <w:r>
        <w:rPr>
          <w:rFonts w:ascii="Arial" w:hAnsi="Arial" w:cs="Arial"/>
        </w:rPr>
        <w:t xml:space="preserve"> </w:t>
      </w:r>
      <w:r>
        <w:rPr>
          <w:rFonts w:ascii="Arial" w:hAnsi="Arial" w:cs="Arial"/>
          <w:lang w:val="bg-BG"/>
        </w:rPr>
        <w:t>без изключение се очаква да намалят площта си</w:t>
      </w:r>
      <w:r>
        <w:rPr>
          <w:rFonts w:ascii="Arial" w:hAnsi="Arial" w:cs="Arial"/>
        </w:rPr>
        <w:t xml:space="preserve">, като черният бор ще </w:t>
      </w:r>
      <w:r>
        <w:rPr>
          <w:rFonts w:ascii="Arial" w:hAnsi="Arial" w:cs="Arial"/>
          <w:lang w:val="bg-BG"/>
        </w:rPr>
        <w:t>участва в насажденията с не повече от 1-2 десети от състава.</w:t>
      </w:r>
    </w:p>
    <w:p w:rsidR="00E03087" w:rsidRDefault="00E03087" w:rsidP="002D74D5">
      <w:pPr>
        <w:ind w:firstLine="284"/>
        <w:jc w:val="both"/>
        <w:rPr>
          <w:rFonts w:ascii="Arial" w:hAnsi="Arial" w:cs="Arial"/>
          <w:lang w:val="bg-BG"/>
        </w:rPr>
      </w:pPr>
    </w:p>
    <w:p w:rsidR="00E03087" w:rsidRDefault="00E03087" w:rsidP="00414D1F">
      <w:pPr>
        <w:ind w:firstLine="360"/>
        <w:jc w:val="center"/>
        <w:rPr>
          <w:rFonts w:ascii="Arial Black" w:hAnsi="Arial Black" w:cs="Arial Black"/>
          <w:sz w:val="22"/>
          <w:szCs w:val="22"/>
          <w:lang w:val="bg-BG"/>
        </w:rPr>
      </w:pPr>
      <w:r w:rsidRPr="00E5797D">
        <w:rPr>
          <w:rFonts w:ascii="Arial Black" w:hAnsi="Arial Black" w:cs="Arial Black"/>
          <w:sz w:val="22"/>
          <w:szCs w:val="22"/>
        </w:rPr>
        <w:t xml:space="preserve">Таблица </w:t>
      </w:r>
      <w:r>
        <w:rPr>
          <w:rFonts w:ascii="Arial Black" w:hAnsi="Arial Black" w:cs="Arial Black"/>
          <w:sz w:val="22"/>
          <w:szCs w:val="22"/>
          <w:lang w:val="bg-BG"/>
        </w:rPr>
        <w:t>за в</w:t>
      </w:r>
      <w:r w:rsidRPr="00A66646">
        <w:rPr>
          <w:rFonts w:ascii="Arial Black" w:hAnsi="Arial Black" w:cs="Arial Black"/>
          <w:sz w:val="22"/>
          <w:szCs w:val="22"/>
        </w:rPr>
        <w:t>азпределение на условния среден зрелостен ПРИРАСТ по дървесни ВИДОВЕ в сегашния и бъдещия състав</w:t>
      </w:r>
    </w:p>
    <w:p w:rsidR="00E03087" w:rsidRPr="00BB7F14" w:rsidRDefault="00E03087" w:rsidP="00414D1F">
      <w:pPr>
        <w:ind w:firstLine="360"/>
        <w:jc w:val="center"/>
        <w:rPr>
          <w:rFonts w:ascii="Arial" w:hAnsi="Arial" w:cs="Arial"/>
          <w:sz w:val="16"/>
          <w:szCs w:val="16"/>
          <w:lang w:val="bg-BG"/>
        </w:rPr>
      </w:pPr>
    </w:p>
    <w:p w:rsidR="00E03087" w:rsidRPr="0026616C" w:rsidRDefault="00E03087" w:rsidP="00414D1F">
      <w:pPr>
        <w:ind w:firstLine="360"/>
        <w:jc w:val="center"/>
        <w:rPr>
          <w:rFonts w:ascii="Arial" w:hAnsi="Arial" w:cs="Arial"/>
          <w:sz w:val="6"/>
          <w:szCs w:val="6"/>
          <w:lang w:val="bg-BG"/>
        </w:rPr>
      </w:pPr>
    </w:p>
    <w:tbl>
      <w:tblPr>
        <w:tblW w:w="5000" w:type="pct"/>
        <w:tblInd w:w="2" w:type="dxa"/>
        <w:tblCellMar>
          <w:top w:w="15" w:type="dxa"/>
          <w:left w:w="15" w:type="dxa"/>
          <w:bottom w:w="15" w:type="dxa"/>
          <w:right w:w="15" w:type="dxa"/>
        </w:tblCellMar>
        <w:tblLook w:val="0000"/>
      </w:tblPr>
      <w:tblGrid>
        <w:gridCol w:w="2021"/>
        <w:gridCol w:w="897"/>
        <w:gridCol w:w="838"/>
        <w:gridCol w:w="635"/>
        <w:gridCol w:w="897"/>
        <w:gridCol w:w="838"/>
        <w:gridCol w:w="635"/>
        <w:gridCol w:w="897"/>
        <w:gridCol w:w="838"/>
        <w:gridCol w:w="634"/>
      </w:tblGrid>
      <w:tr w:rsidR="00E03087" w:rsidRPr="0026616C">
        <w:tc>
          <w:tcPr>
            <w:tcW w:w="1107"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Дървесни видове</w:t>
            </w:r>
          </w:p>
        </w:tc>
        <w:tc>
          <w:tcPr>
            <w:tcW w:w="1298"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СЕГАШЕН СЪСТАВ</w:t>
            </w:r>
          </w:p>
        </w:tc>
        <w:tc>
          <w:tcPr>
            <w:tcW w:w="2595" w:type="pct"/>
            <w:gridSpan w:val="6"/>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БЪДЕЩ СЪСТАВ</w:t>
            </w:r>
          </w:p>
        </w:tc>
      </w:tr>
      <w:tr w:rsidR="00E03087" w:rsidRPr="0026616C">
        <w:tc>
          <w:tcPr>
            <w:tcW w:w="1107"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26616C" w:rsidRDefault="00E03087">
            <w:pPr>
              <w:rPr>
                <w:rFonts w:ascii="Arial" w:hAnsi="Arial" w:cs="Arial"/>
                <w:color w:val="000000"/>
                <w:sz w:val="15"/>
                <w:szCs w:val="15"/>
              </w:rPr>
            </w:pPr>
          </w:p>
        </w:tc>
        <w:tc>
          <w:tcPr>
            <w:tcW w:w="1298"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залесена площ</w:t>
            </w:r>
          </w:p>
        </w:tc>
        <w:tc>
          <w:tcPr>
            <w:tcW w:w="1298"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залесена площ</w:t>
            </w:r>
          </w:p>
        </w:tc>
        <w:tc>
          <w:tcPr>
            <w:tcW w:w="1297"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дървопр. площ</w:t>
            </w:r>
          </w:p>
        </w:tc>
      </w:tr>
      <w:tr w:rsidR="00E03087" w:rsidRPr="0026616C">
        <w:tc>
          <w:tcPr>
            <w:tcW w:w="1107"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26616C" w:rsidRDefault="00E03087">
            <w:pPr>
              <w:rPr>
                <w:rFonts w:ascii="Arial" w:hAnsi="Arial" w:cs="Arial"/>
                <w:color w:val="000000"/>
                <w:sz w:val="15"/>
                <w:szCs w:val="15"/>
              </w:rPr>
            </w:pP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ha</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r w:rsidRPr="0026616C">
              <w:rPr>
                <w:rFonts w:ascii="Arial" w:hAnsi="Arial" w:cs="Arial"/>
                <w:color w:val="000000"/>
                <w:sz w:val="15"/>
                <w:szCs w:val="15"/>
              </w:rPr>
              <w:t>/ha</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ha</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r w:rsidRPr="0026616C">
              <w:rPr>
                <w:rFonts w:ascii="Arial" w:hAnsi="Arial" w:cs="Arial"/>
                <w:color w:val="000000"/>
                <w:sz w:val="15"/>
                <w:szCs w:val="15"/>
              </w:rPr>
              <w:t>/ha</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ha</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p>
        </w:tc>
        <w:tc>
          <w:tcPr>
            <w:tcW w:w="34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rsidP="00C91A3A">
            <w:pPr>
              <w:jc w:val="center"/>
              <w:rPr>
                <w:rFonts w:ascii="Arial" w:hAnsi="Arial" w:cs="Arial"/>
                <w:color w:val="000000"/>
                <w:sz w:val="15"/>
                <w:szCs w:val="15"/>
              </w:rPr>
            </w:pPr>
            <w:r w:rsidRPr="0026616C">
              <w:rPr>
                <w:rFonts w:ascii="Arial" w:hAnsi="Arial" w:cs="Arial"/>
                <w:color w:val="000000"/>
                <w:sz w:val="15"/>
                <w:szCs w:val="15"/>
              </w:rPr>
              <w:t>m</w:t>
            </w:r>
            <w:r w:rsidRPr="0026616C">
              <w:rPr>
                <w:rFonts w:ascii="Arial" w:hAnsi="Arial" w:cs="Arial"/>
                <w:color w:val="000000"/>
                <w:sz w:val="15"/>
                <w:szCs w:val="15"/>
                <w:vertAlign w:val="superscript"/>
              </w:rPr>
              <w:t>3</w:t>
            </w:r>
            <w:r w:rsidRPr="0026616C">
              <w:rPr>
                <w:rFonts w:ascii="Arial" w:hAnsi="Arial" w:cs="Arial"/>
                <w:color w:val="000000"/>
                <w:sz w:val="15"/>
                <w:szCs w:val="15"/>
              </w:rPr>
              <w:t>/ha</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Бял бор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23</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6.8</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Смърч</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8.9</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8.9</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Черен бор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76.5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477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454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454</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7.1</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Ела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Червен дъб</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553.1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4136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536.8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3861</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536.9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3862</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Зимен дъб</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176.4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923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1194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1194</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Летен дъб</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89.6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447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84.8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84.8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529</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Благун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1031.0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4878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1218.4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7538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1218.4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7538</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Цер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8745.3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44345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8781.6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54410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8789.4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54457</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Габър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521.6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3135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557.6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4389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7.9</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557.6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4389</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7.9</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Бряст</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188.9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950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186.9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1155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186.9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1155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Топола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Явор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51.9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444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51.6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7.9</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51.6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407</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7.9</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Бреза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Мъждрян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345.9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1450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164.7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992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164.7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992</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Орех</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289.0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1265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274.3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274.3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5.7</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Акация</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3827.5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20967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3685.3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30547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3685.3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30547</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Космат дъб</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32.4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167</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Келяв габър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394.3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312.2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312.2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lang w:val="bg-BG"/>
              </w:rPr>
            </w:pPr>
            <w:r w:rsidRPr="0026616C">
              <w:rPr>
                <w:rFonts w:ascii="Arial" w:hAnsi="Arial" w:cs="Arial"/>
                <w:color w:val="000000"/>
                <w:sz w:val="15"/>
                <w:szCs w:val="15"/>
                <w:lang w:val="bg-BG"/>
              </w:rPr>
              <w:t>Пауловния</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Айлант</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Полски бряст</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Върба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45.7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332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45.7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332</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Гледичия</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260.6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1201</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255.0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1919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255.9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1926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Джанка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29</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Кестен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6.1</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Клен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613.3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2789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580.4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3478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580.4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3478</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Круша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Турска леска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Дребнолистна липа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52.8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283</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Едролистна липа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Сребролистна липа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3791.</w:t>
            </w:r>
            <w:r w:rsidRPr="0026616C">
              <w:rPr>
                <w:rFonts w:ascii="Arial" w:hAnsi="Arial" w:cs="Arial"/>
                <w:color w:val="000000"/>
                <w:sz w:val="15"/>
                <w:szCs w:val="15"/>
                <w:lang w:val="bg-BG"/>
              </w:rPr>
              <w:t>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17597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3932.</w:t>
            </w:r>
            <w:r w:rsidRPr="0026616C">
              <w:rPr>
                <w:rFonts w:ascii="Arial" w:hAnsi="Arial" w:cs="Arial"/>
                <w:color w:val="000000"/>
                <w:sz w:val="15"/>
                <w:szCs w:val="15"/>
                <w:lang w:val="bg-BG"/>
              </w:rPr>
              <w:t>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22357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3934.</w:t>
            </w:r>
            <w:r w:rsidRPr="0026616C">
              <w:rPr>
                <w:rFonts w:ascii="Arial" w:hAnsi="Arial" w:cs="Arial"/>
                <w:color w:val="000000"/>
                <w:sz w:val="15"/>
                <w:szCs w:val="15"/>
                <w:lang w:val="bg-BG"/>
              </w:rPr>
              <w:t>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22369</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5.7</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Махалебка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40.9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147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37.1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37.1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208</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5.6</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Мекиш</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43.9</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186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125</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125</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5.5</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Черен орех</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7.8</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Череша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13.5</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84</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7.2</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Черница</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60</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Чинар</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Шестил</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7.0</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8.7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7.6</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Явор негундо</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29.3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137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22.3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7.0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Планински ясен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163</w:t>
            </w:r>
            <w:r w:rsidRPr="0026616C">
              <w:rPr>
                <w:rFonts w:ascii="Arial" w:hAnsi="Arial" w:cs="Arial"/>
                <w:color w:val="000000"/>
                <w:sz w:val="15"/>
                <w:szCs w:val="15"/>
                <w:lang w:val="bg-BG"/>
              </w:rPr>
              <w:t>6</w:t>
            </w:r>
            <w:r w:rsidRPr="0026616C">
              <w:rPr>
                <w:rFonts w:ascii="Arial" w:hAnsi="Arial" w:cs="Arial"/>
                <w:color w:val="000000"/>
                <w:sz w:val="15"/>
                <w:szCs w:val="15"/>
              </w:rPr>
              <w:t>.</w:t>
            </w:r>
            <w:r w:rsidRPr="0026616C">
              <w:rPr>
                <w:rFonts w:ascii="Arial" w:hAnsi="Arial" w:cs="Arial"/>
                <w:color w:val="000000"/>
                <w:sz w:val="15"/>
                <w:szCs w:val="15"/>
                <w:lang w:val="bg-BG"/>
              </w:rPr>
              <w:t>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67</w:t>
            </w:r>
            <w:r w:rsidRPr="0026616C">
              <w:rPr>
                <w:rFonts w:ascii="Arial" w:hAnsi="Arial" w:cs="Arial"/>
                <w:color w:val="000000"/>
                <w:sz w:val="15"/>
                <w:szCs w:val="15"/>
                <w:lang w:val="bg-BG"/>
              </w:rPr>
              <w:t>91</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18</w:t>
            </w:r>
            <w:r w:rsidRPr="0026616C">
              <w:rPr>
                <w:rFonts w:ascii="Arial" w:hAnsi="Arial" w:cs="Arial"/>
                <w:color w:val="000000"/>
                <w:sz w:val="15"/>
                <w:szCs w:val="15"/>
                <w:lang w:val="bg-BG"/>
              </w:rPr>
              <w:t>43</w:t>
            </w:r>
            <w:r w:rsidRPr="0026616C">
              <w:rPr>
                <w:rFonts w:ascii="Arial" w:hAnsi="Arial" w:cs="Arial"/>
                <w:color w:val="000000"/>
                <w:sz w:val="15"/>
                <w:szCs w:val="15"/>
              </w:rPr>
              <w:t>.</w:t>
            </w:r>
            <w:r w:rsidRPr="0026616C">
              <w:rPr>
                <w:rFonts w:ascii="Arial" w:hAnsi="Arial" w:cs="Arial"/>
                <w:color w:val="000000"/>
                <w:sz w:val="15"/>
                <w:szCs w:val="15"/>
                <w:lang w:val="bg-BG"/>
              </w:rPr>
              <w:t>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119</w:t>
            </w:r>
            <w:r w:rsidRPr="0026616C">
              <w:rPr>
                <w:rFonts w:ascii="Arial" w:hAnsi="Arial" w:cs="Arial"/>
                <w:color w:val="000000"/>
                <w:sz w:val="15"/>
                <w:szCs w:val="15"/>
                <w:lang w:val="bg-BG"/>
              </w:rPr>
              <w:t>89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185</w:t>
            </w:r>
            <w:r w:rsidRPr="0026616C">
              <w:rPr>
                <w:rFonts w:ascii="Arial" w:hAnsi="Arial" w:cs="Arial"/>
                <w:color w:val="000000"/>
                <w:sz w:val="15"/>
                <w:szCs w:val="15"/>
                <w:lang w:val="bg-BG"/>
              </w:rPr>
              <w:t>8</w:t>
            </w:r>
            <w:r w:rsidRPr="0026616C">
              <w:rPr>
                <w:rFonts w:ascii="Arial" w:hAnsi="Arial" w:cs="Arial"/>
                <w:color w:val="000000"/>
                <w:sz w:val="15"/>
                <w:szCs w:val="15"/>
              </w:rPr>
              <w:t>.</w:t>
            </w:r>
            <w:r w:rsidRPr="0026616C">
              <w:rPr>
                <w:rFonts w:ascii="Arial" w:hAnsi="Arial" w:cs="Arial"/>
                <w:color w:val="000000"/>
                <w:sz w:val="15"/>
                <w:szCs w:val="15"/>
                <w:lang w:val="bg-BG"/>
              </w:rPr>
              <w:t>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120</w:t>
            </w:r>
            <w:r w:rsidRPr="0026616C">
              <w:rPr>
                <w:rFonts w:ascii="Arial" w:hAnsi="Arial" w:cs="Arial"/>
                <w:color w:val="000000"/>
                <w:sz w:val="15"/>
                <w:szCs w:val="15"/>
                <w:lang w:val="bg-BG"/>
              </w:rPr>
              <w:t>41</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6.5</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Полски ясен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6.7</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Bachelieri</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19.2</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14.6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24.4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156</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24.4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I-214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308.7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4247</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13.8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w:t>
            </w:r>
            <w:r w:rsidRPr="0026616C">
              <w:rPr>
                <w:rFonts w:ascii="Arial" w:hAnsi="Arial" w:cs="Arial"/>
                <w:color w:val="000000"/>
                <w:sz w:val="15"/>
                <w:szCs w:val="15"/>
                <w:lang w:val="bg-BG"/>
              </w:rPr>
              <w:t>35.6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lang w:val="bg-BG"/>
              </w:rPr>
              <w:t>4629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19.8</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24</w:t>
            </w:r>
            <w:r w:rsidRPr="0026616C">
              <w:rPr>
                <w:rFonts w:ascii="Arial" w:hAnsi="Arial" w:cs="Arial"/>
                <w:color w:val="000000"/>
                <w:sz w:val="15"/>
                <w:szCs w:val="15"/>
                <w:lang w:val="bg-BG"/>
              </w:rPr>
              <w:t>2</w:t>
            </w:r>
            <w:r w:rsidRPr="0026616C">
              <w:rPr>
                <w:rFonts w:ascii="Arial" w:hAnsi="Arial" w:cs="Arial"/>
                <w:color w:val="000000"/>
                <w:sz w:val="15"/>
                <w:szCs w:val="15"/>
              </w:rPr>
              <w:t>.</w:t>
            </w:r>
            <w:r w:rsidRPr="0026616C">
              <w:rPr>
                <w:rFonts w:ascii="Arial" w:hAnsi="Arial" w:cs="Arial"/>
                <w:color w:val="000000"/>
                <w:sz w:val="15"/>
                <w:szCs w:val="15"/>
                <w:lang w:val="bg-BG"/>
              </w:rPr>
              <w:t>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lang w:val="bg-BG"/>
              </w:rPr>
            </w:pPr>
            <w:r w:rsidRPr="0026616C">
              <w:rPr>
                <w:rFonts w:ascii="Arial" w:hAnsi="Arial" w:cs="Arial"/>
                <w:color w:val="000000"/>
                <w:sz w:val="15"/>
                <w:szCs w:val="15"/>
              </w:rPr>
              <w:t>4</w:t>
            </w:r>
            <w:r w:rsidRPr="0026616C">
              <w:rPr>
                <w:rFonts w:ascii="Arial" w:hAnsi="Arial" w:cs="Arial"/>
                <w:color w:val="000000"/>
                <w:sz w:val="15"/>
                <w:szCs w:val="15"/>
                <w:lang w:val="bg-BG"/>
              </w:rPr>
              <w:t>801</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19.9</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I-45/51</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Agathe</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63</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CB-7</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112</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24.3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4.6</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94</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20.4</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тп R-16 Robusta</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2.3</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38</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16.5</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0.4</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10</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25.0</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rPr>
                <w:rFonts w:ascii="Arial" w:hAnsi="Arial" w:cs="Arial"/>
                <w:color w:val="000000"/>
                <w:sz w:val="15"/>
                <w:szCs w:val="15"/>
              </w:rPr>
            </w:pPr>
            <w:r w:rsidRPr="0026616C">
              <w:rPr>
                <w:rFonts w:ascii="Arial" w:hAnsi="Arial" w:cs="Arial"/>
                <w:color w:val="000000"/>
                <w:sz w:val="15"/>
                <w:szCs w:val="15"/>
              </w:rPr>
              <w:t>Маклен</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1.1</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4</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3.6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w:t>
            </w:r>
          </w:p>
        </w:tc>
        <w:tc>
          <w:tcPr>
            <w:tcW w:w="3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1.7</w:t>
            </w:r>
          </w:p>
        </w:tc>
        <w:tc>
          <w:tcPr>
            <w:tcW w:w="45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9</w:t>
            </w:r>
          </w:p>
        </w:tc>
        <w:tc>
          <w:tcPr>
            <w:tcW w:w="3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6616C" w:rsidRDefault="00E03087">
            <w:pPr>
              <w:jc w:val="right"/>
              <w:rPr>
                <w:rFonts w:ascii="Arial" w:hAnsi="Arial" w:cs="Arial"/>
                <w:color w:val="000000"/>
                <w:sz w:val="15"/>
                <w:szCs w:val="15"/>
              </w:rPr>
            </w:pPr>
            <w:r w:rsidRPr="0026616C">
              <w:rPr>
                <w:rFonts w:ascii="Arial" w:hAnsi="Arial" w:cs="Arial"/>
                <w:color w:val="000000"/>
                <w:sz w:val="15"/>
                <w:szCs w:val="15"/>
              </w:rPr>
              <w:t>5.3</w:t>
            </w:r>
          </w:p>
        </w:tc>
      </w:tr>
      <w:tr w:rsidR="00E03087" w:rsidRPr="0026616C">
        <w:tc>
          <w:tcPr>
            <w:tcW w:w="11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rPr>
                <w:rFonts w:ascii="Arial" w:hAnsi="Arial" w:cs="Arial"/>
                <w:b/>
                <w:bCs/>
                <w:color w:val="000000"/>
                <w:sz w:val="15"/>
                <w:szCs w:val="15"/>
              </w:rPr>
            </w:pPr>
            <w:r w:rsidRPr="0026616C">
              <w:rPr>
                <w:rFonts w:ascii="Arial" w:hAnsi="Arial" w:cs="Arial"/>
                <w:b/>
                <w:bCs/>
                <w:color w:val="000000"/>
                <w:sz w:val="15"/>
                <w:szCs w:val="15"/>
              </w:rPr>
              <w:t>Всичко</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23</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250.6</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118</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127</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5.1</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23</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250.6</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153</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520</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6.6</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23</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283.8</w:t>
            </w:r>
          </w:p>
        </w:tc>
        <w:tc>
          <w:tcPr>
            <w:tcW w:w="45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153</w:t>
            </w:r>
            <w:r w:rsidRPr="0026616C">
              <w:rPr>
                <w:rFonts w:ascii="Arial" w:hAnsi="Arial" w:cs="Arial"/>
                <w:b/>
                <w:bCs/>
                <w:color w:val="000000"/>
                <w:sz w:val="15"/>
                <w:szCs w:val="15"/>
                <w:lang w:val="bg-BG"/>
              </w:rPr>
              <w:t xml:space="preserve"> </w:t>
            </w:r>
            <w:r w:rsidRPr="0026616C">
              <w:rPr>
                <w:rFonts w:ascii="Arial" w:hAnsi="Arial" w:cs="Arial"/>
                <w:b/>
                <w:bCs/>
                <w:color w:val="000000"/>
                <w:sz w:val="15"/>
                <w:szCs w:val="15"/>
              </w:rPr>
              <w:t>858</w:t>
            </w:r>
          </w:p>
        </w:tc>
        <w:tc>
          <w:tcPr>
            <w:tcW w:w="34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26616C" w:rsidRDefault="00E03087">
            <w:pPr>
              <w:jc w:val="right"/>
              <w:rPr>
                <w:rFonts w:ascii="Arial" w:hAnsi="Arial" w:cs="Arial"/>
                <w:b/>
                <w:bCs/>
                <w:color w:val="000000"/>
                <w:sz w:val="15"/>
                <w:szCs w:val="15"/>
              </w:rPr>
            </w:pPr>
            <w:r w:rsidRPr="0026616C">
              <w:rPr>
                <w:rFonts w:ascii="Arial" w:hAnsi="Arial" w:cs="Arial"/>
                <w:b/>
                <w:bCs/>
                <w:color w:val="000000"/>
                <w:sz w:val="15"/>
                <w:szCs w:val="15"/>
              </w:rPr>
              <w:t>6.6</w:t>
            </w:r>
          </w:p>
        </w:tc>
      </w:tr>
    </w:tbl>
    <w:p w:rsidR="00E03087" w:rsidRDefault="00E03087" w:rsidP="000703EF">
      <w:pPr>
        <w:ind w:firstLine="284"/>
        <w:jc w:val="both"/>
        <w:rPr>
          <w:rFonts w:ascii="Arial" w:hAnsi="Arial" w:cs="Arial"/>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bookmarkStart w:id="22" w:name="_Toc356980040"/>
      <w:bookmarkStart w:id="23" w:name="_Toc380762047"/>
      <w:bookmarkStart w:id="24" w:name="_Toc380762995"/>
      <w:bookmarkStart w:id="25" w:name="_Toc380763662"/>
      <w:bookmarkStart w:id="26" w:name="_Toc380763965"/>
      <w:bookmarkStart w:id="27" w:name="_Toc381013365"/>
      <w:bookmarkStart w:id="28" w:name="_Toc381013602"/>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Default="00E03087" w:rsidP="00E95ABF">
      <w:pPr>
        <w:pStyle w:val="Heading"/>
        <w:spacing w:after="40"/>
        <w:ind w:left="0"/>
        <w:jc w:val="both"/>
        <w:rPr>
          <w:rFonts w:ascii="Arial Black" w:hAnsi="Arial Black" w:cs="Arial Black"/>
          <w:b w:val="0"/>
          <w:bCs w:val="0"/>
          <w:caps/>
          <w:color w:val="000080"/>
          <w:spacing w:val="0"/>
          <w:lang w:val="bg-BG"/>
        </w:rPr>
      </w:pPr>
    </w:p>
    <w:p w:rsidR="00E03087" w:rsidRPr="00854C90" w:rsidRDefault="00E03087" w:rsidP="00E95ABF">
      <w:pPr>
        <w:pStyle w:val="Heading"/>
        <w:spacing w:after="40"/>
        <w:ind w:left="0"/>
        <w:jc w:val="both"/>
        <w:rPr>
          <w:rFonts w:ascii="Arial Black" w:hAnsi="Arial Black" w:cs="Arial Black"/>
          <w:b w:val="0"/>
          <w:bCs w:val="0"/>
          <w:caps/>
          <w:color w:val="000080"/>
          <w:spacing w:val="0"/>
          <w:lang w:val="bg-BG"/>
        </w:rPr>
      </w:pPr>
      <w:r w:rsidRPr="00854C90">
        <w:rPr>
          <w:rFonts w:ascii="Arial Black" w:hAnsi="Arial Black" w:cs="Arial Black"/>
          <w:b w:val="0"/>
          <w:bCs w:val="0"/>
          <w:caps/>
          <w:color w:val="000080"/>
          <w:spacing w:val="0"/>
          <w:lang w:val="bg-BG"/>
        </w:rPr>
        <w:t>2. Икономически условия</w:t>
      </w:r>
      <w:bookmarkEnd w:id="22"/>
      <w:bookmarkEnd w:id="23"/>
      <w:bookmarkEnd w:id="24"/>
      <w:bookmarkEnd w:id="25"/>
      <w:bookmarkEnd w:id="26"/>
      <w:bookmarkEnd w:id="27"/>
      <w:bookmarkEnd w:id="28"/>
    </w:p>
    <w:p w:rsidR="00E03087" w:rsidRPr="00D911B9" w:rsidRDefault="00E03087" w:rsidP="00E95ABF">
      <w:pPr>
        <w:ind w:firstLine="284"/>
        <w:jc w:val="both"/>
        <w:rPr>
          <w:rFonts w:ascii="Arial" w:hAnsi="Arial" w:cs="Arial"/>
          <w:sz w:val="16"/>
          <w:szCs w:val="16"/>
          <w:lang w:val="bg-BG"/>
        </w:rPr>
      </w:pPr>
    </w:p>
    <w:p w:rsidR="00E03087" w:rsidRPr="00AB7345" w:rsidRDefault="00E03087" w:rsidP="00F25D4D">
      <w:pPr>
        <w:rPr>
          <w:rFonts w:ascii="Arial Black" w:hAnsi="Arial Black" w:cs="Arial Black"/>
          <w:color w:val="333399"/>
          <w:sz w:val="24"/>
          <w:szCs w:val="24"/>
          <w:lang w:val="bg-BG"/>
        </w:rPr>
      </w:pPr>
      <w:bookmarkStart w:id="29" w:name="_Toc356980041"/>
      <w:r w:rsidRPr="00AB7345">
        <w:rPr>
          <w:rFonts w:ascii="Arial Black" w:hAnsi="Arial Black" w:cs="Arial Black"/>
          <w:color w:val="333399"/>
          <w:sz w:val="24"/>
          <w:szCs w:val="24"/>
        </w:rPr>
        <w:t xml:space="preserve">2.1. </w:t>
      </w:r>
      <w:r w:rsidRPr="00AB7345">
        <w:rPr>
          <w:rFonts w:ascii="Arial Black" w:hAnsi="Arial Black" w:cs="Arial Black"/>
          <w:color w:val="333399"/>
          <w:sz w:val="24"/>
          <w:szCs w:val="24"/>
          <w:lang w:val="bg-BG"/>
        </w:rPr>
        <w:t>Населени места. Демографска структура на населението</w:t>
      </w:r>
      <w:r>
        <w:rPr>
          <w:rFonts w:ascii="Arial Black" w:hAnsi="Arial Black" w:cs="Arial Black"/>
          <w:color w:val="333399"/>
          <w:sz w:val="24"/>
          <w:szCs w:val="24"/>
          <w:lang w:val="bg-BG"/>
        </w:rPr>
        <w:t>.</w:t>
      </w:r>
    </w:p>
    <w:p w:rsidR="00E03087" w:rsidRDefault="00E03087" w:rsidP="00F25D4D">
      <w:pPr>
        <w:ind w:firstLine="284"/>
        <w:jc w:val="both"/>
        <w:rPr>
          <w:rFonts w:ascii="Arial" w:hAnsi="Arial" w:cs="Arial"/>
          <w:lang w:val="bg-BG"/>
        </w:rPr>
      </w:pPr>
    </w:p>
    <w:p w:rsidR="00E03087" w:rsidRPr="00DC6F79" w:rsidRDefault="00E03087" w:rsidP="00F25D4D">
      <w:pPr>
        <w:ind w:firstLine="284"/>
        <w:jc w:val="both"/>
        <w:rPr>
          <w:rFonts w:ascii="Arial" w:hAnsi="Arial" w:cs="Arial"/>
          <w:lang w:val="bg-BG"/>
        </w:rPr>
      </w:pPr>
      <w:r>
        <w:rPr>
          <w:rFonts w:ascii="Arial" w:hAnsi="Arial" w:cs="Arial"/>
          <w:lang w:val="bg-BG"/>
        </w:rPr>
        <w:t>ТП „ДЛС Каракуз” е разположено в област Силистра. Обхваща цялата територия на</w:t>
      </w:r>
      <w:r w:rsidRPr="006016D0">
        <w:rPr>
          <w:rFonts w:ascii="Arial" w:hAnsi="Arial" w:cs="Arial"/>
        </w:rPr>
        <w:t xml:space="preserve"> </w:t>
      </w:r>
      <w:r>
        <w:rPr>
          <w:rFonts w:ascii="Arial" w:hAnsi="Arial" w:cs="Arial"/>
          <w:lang w:val="bg-BG"/>
        </w:rPr>
        <w:t>община Дулово с 27 населени места, част от общините Главиница – 13 населени места, Силистра – 3 населени места, Ситово – 4 населени места и Алфатар – част от землището на гр. Алфатар</w:t>
      </w:r>
      <w:r>
        <w:rPr>
          <w:rFonts w:ascii="Arial" w:hAnsi="Arial" w:cs="Arial"/>
        </w:rPr>
        <w:t>.</w:t>
      </w:r>
    </w:p>
    <w:p w:rsidR="00E03087" w:rsidRPr="002D74D5" w:rsidRDefault="00E03087" w:rsidP="00F25D4D">
      <w:pPr>
        <w:jc w:val="center"/>
        <w:rPr>
          <w:rFonts w:ascii="Arial" w:hAnsi="Arial" w:cs="Arial"/>
          <w:sz w:val="16"/>
          <w:szCs w:val="16"/>
          <w:lang w:val="bg-BG"/>
        </w:rPr>
      </w:pPr>
    </w:p>
    <w:p w:rsidR="00E03087" w:rsidRPr="00E92B66" w:rsidRDefault="00E03087" w:rsidP="00F25D4D">
      <w:pPr>
        <w:jc w:val="center"/>
        <w:rPr>
          <w:rFonts w:ascii="Arial Black" w:hAnsi="Arial Black" w:cs="Arial Black"/>
          <w:sz w:val="22"/>
          <w:szCs w:val="22"/>
          <w:lang w:val="bg-BG"/>
        </w:rPr>
      </w:pPr>
      <w:r w:rsidRPr="006016D0">
        <w:rPr>
          <w:rFonts w:ascii="Arial Black" w:hAnsi="Arial Black" w:cs="Arial Black"/>
          <w:sz w:val="22"/>
          <w:szCs w:val="22"/>
        </w:rPr>
        <w:t>Таблица №</w:t>
      </w:r>
      <w:r>
        <w:rPr>
          <w:rFonts w:ascii="Arial Black" w:hAnsi="Arial Black" w:cs="Arial Black"/>
          <w:sz w:val="22"/>
          <w:szCs w:val="22"/>
          <w:lang w:val="bg-BG"/>
        </w:rPr>
        <w:t xml:space="preserve"> </w:t>
      </w:r>
      <w:r>
        <w:rPr>
          <w:rFonts w:ascii="Arial Black" w:hAnsi="Arial Black" w:cs="Arial Black"/>
          <w:sz w:val="22"/>
          <w:szCs w:val="22"/>
        </w:rPr>
        <w:t>1</w:t>
      </w:r>
      <w:r>
        <w:rPr>
          <w:rFonts w:ascii="Arial Black" w:hAnsi="Arial Black" w:cs="Arial Black"/>
          <w:sz w:val="22"/>
          <w:szCs w:val="22"/>
          <w:lang w:val="bg-BG"/>
        </w:rPr>
        <w:t>0</w:t>
      </w:r>
    </w:p>
    <w:p w:rsidR="00E03087" w:rsidRPr="00E92B66" w:rsidRDefault="00E03087" w:rsidP="00F25D4D">
      <w:pPr>
        <w:jc w:val="center"/>
        <w:rPr>
          <w:rFonts w:ascii="Arial Black" w:hAnsi="Arial Black" w:cs="Arial Black"/>
          <w:sz w:val="22"/>
          <w:szCs w:val="22"/>
          <w:lang w:val="bg-BG"/>
        </w:rPr>
      </w:pPr>
      <w:r w:rsidRPr="006016D0">
        <w:rPr>
          <w:rFonts w:ascii="Arial Black" w:hAnsi="Arial Black" w:cs="Arial Black"/>
          <w:sz w:val="22"/>
          <w:szCs w:val="22"/>
        </w:rPr>
        <w:t>Население по възраст към 01.02.2011 г. на населени</w:t>
      </w:r>
      <w:r>
        <w:rPr>
          <w:rFonts w:ascii="Arial Black" w:hAnsi="Arial Black" w:cs="Arial Black"/>
          <w:sz w:val="22"/>
          <w:szCs w:val="22"/>
          <w:lang w:val="bg-BG"/>
        </w:rPr>
        <w:t>те</w:t>
      </w:r>
      <w:r w:rsidRPr="006016D0">
        <w:rPr>
          <w:rFonts w:ascii="Arial Black" w:hAnsi="Arial Black" w:cs="Arial Black"/>
          <w:sz w:val="22"/>
          <w:szCs w:val="22"/>
        </w:rPr>
        <w:t xml:space="preserve"> места</w:t>
      </w:r>
      <w:r>
        <w:rPr>
          <w:rFonts w:ascii="Arial Black" w:hAnsi="Arial Black" w:cs="Arial Black"/>
          <w:sz w:val="22"/>
          <w:szCs w:val="22"/>
          <w:lang w:val="bg-BG"/>
        </w:rPr>
        <w:t>, включени в територията на ТП „ДЛС Каракуз”</w:t>
      </w:r>
    </w:p>
    <w:p w:rsidR="00E03087" w:rsidRPr="002D74D5" w:rsidRDefault="00E03087" w:rsidP="00F25D4D">
      <w:pPr>
        <w:ind w:firstLine="284"/>
        <w:jc w:val="both"/>
        <w:rPr>
          <w:rFonts w:ascii="Arial" w:hAnsi="Arial" w:cs="Arial"/>
          <w:sz w:val="6"/>
          <w:szCs w:val="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1763"/>
        <w:gridCol w:w="751"/>
        <w:gridCol w:w="661"/>
        <w:gridCol w:w="687"/>
        <w:gridCol w:w="687"/>
        <w:gridCol w:w="687"/>
        <w:gridCol w:w="687"/>
        <w:gridCol w:w="687"/>
        <w:gridCol w:w="687"/>
        <w:gridCol w:w="687"/>
        <w:gridCol w:w="685"/>
        <w:gridCol w:w="617"/>
      </w:tblGrid>
      <w:tr w:rsidR="00E03087">
        <w:trPr>
          <w:trHeight w:val="300"/>
        </w:trPr>
        <w:tc>
          <w:tcPr>
            <w:tcW w:w="949" w:type="pct"/>
            <w:vMerge w:val="restart"/>
            <w:shd w:val="clear" w:color="CCFFFF" w:fill="EEECE1"/>
            <w:vAlign w:val="center"/>
          </w:tcPr>
          <w:p w:rsidR="00E03087" w:rsidRDefault="00E03087" w:rsidP="001A5380">
            <w:pPr>
              <w:jc w:val="center"/>
              <w:rPr>
                <w:rFonts w:ascii="Arial" w:hAnsi="Arial" w:cs="Arial"/>
                <w:b/>
                <w:bCs/>
                <w:color w:val="000000"/>
                <w:sz w:val="16"/>
                <w:szCs w:val="16"/>
              </w:rPr>
            </w:pPr>
            <w:r>
              <w:rPr>
                <w:rFonts w:ascii="Arial" w:hAnsi="Arial" w:cs="Arial"/>
                <w:b/>
                <w:bCs/>
                <w:color w:val="000000"/>
                <w:sz w:val="16"/>
                <w:szCs w:val="16"/>
              </w:rPr>
              <w:t>Област, Общини и населени места</w:t>
            </w:r>
          </w:p>
        </w:tc>
        <w:tc>
          <w:tcPr>
            <w:tcW w:w="4051" w:type="pct"/>
            <w:gridSpan w:val="11"/>
            <w:shd w:val="clear" w:color="CCFFFF" w:fill="EEECE1"/>
            <w:vAlign w:val="center"/>
          </w:tcPr>
          <w:p w:rsidR="00E03087" w:rsidRDefault="00E03087" w:rsidP="001A5380">
            <w:pPr>
              <w:jc w:val="center"/>
              <w:rPr>
                <w:rFonts w:ascii="Arial" w:hAnsi="Arial" w:cs="Arial"/>
                <w:b/>
                <w:bCs/>
                <w:color w:val="000000"/>
                <w:sz w:val="16"/>
                <w:szCs w:val="16"/>
              </w:rPr>
            </w:pPr>
            <w:r>
              <w:rPr>
                <w:rFonts w:ascii="Arial" w:hAnsi="Arial" w:cs="Arial"/>
                <w:b/>
                <w:bCs/>
                <w:color w:val="000000"/>
                <w:sz w:val="16"/>
                <w:szCs w:val="16"/>
              </w:rPr>
              <w:t>Възрастови групи (</w:t>
            </w:r>
            <w:r>
              <w:rPr>
                <w:rFonts w:ascii="Arial" w:hAnsi="Arial" w:cs="Arial"/>
                <w:b/>
                <w:bCs/>
                <w:color w:val="000000"/>
                <w:sz w:val="16"/>
                <w:szCs w:val="16"/>
                <w:lang w:val="bg-BG"/>
              </w:rPr>
              <w:t>години</w:t>
            </w:r>
            <w:r>
              <w:rPr>
                <w:rFonts w:ascii="Arial" w:hAnsi="Arial" w:cs="Arial"/>
                <w:b/>
                <w:bCs/>
                <w:color w:val="000000"/>
                <w:sz w:val="16"/>
                <w:szCs w:val="16"/>
              </w:rPr>
              <w:t>)</w:t>
            </w:r>
          </w:p>
        </w:tc>
      </w:tr>
      <w:tr w:rsidR="00E03087">
        <w:trPr>
          <w:trHeight w:val="450"/>
        </w:trPr>
        <w:tc>
          <w:tcPr>
            <w:tcW w:w="949" w:type="pct"/>
            <w:vMerge/>
            <w:vAlign w:val="center"/>
          </w:tcPr>
          <w:p w:rsidR="00E03087" w:rsidRDefault="00E03087" w:rsidP="001A5380">
            <w:pPr>
              <w:jc w:val="center"/>
              <w:rPr>
                <w:rFonts w:ascii="Arial" w:hAnsi="Arial" w:cs="Arial"/>
                <w:b/>
                <w:bCs/>
                <w:color w:val="000000"/>
                <w:sz w:val="16"/>
                <w:szCs w:val="16"/>
              </w:rPr>
            </w:pPr>
          </w:p>
        </w:tc>
        <w:tc>
          <w:tcPr>
            <w:tcW w:w="404" w:type="pct"/>
            <w:shd w:val="clear" w:color="CCFFFF" w:fill="EEECE1"/>
            <w:noWrap/>
            <w:vAlign w:val="center"/>
          </w:tcPr>
          <w:p w:rsidR="00E03087" w:rsidRDefault="00E03087" w:rsidP="001A5380">
            <w:pPr>
              <w:jc w:val="center"/>
              <w:rPr>
                <w:rFonts w:ascii="Arial" w:hAnsi="Arial" w:cs="Arial"/>
                <w:b/>
                <w:bCs/>
                <w:color w:val="000000"/>
                <w:sz w:val="16"/>
                <w:szCs w:val="16"/>
              </w:rPr>
            </w:pPr>
            <w:r>
              <w:rPr>
                <w:rFonts w:ascii="Arial" w:hAnsi="Arial" w:cs="Arial"/>
                <w:b/>
                <w:bCs/>
                <w:color w:val="000000"/>
                <w:sz w:val="16"/>
                <w:szCs w:val="16"/>
              </w:rPr>
              <w:t>Общо</w:t>
            </w:r>
          </w:p>
        </w:tc>
        <w:tc>
          <w:tcPr>
            <w:tcW w:w="356"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lang w:val="bg-BG"/>
              </w:rPr>
              <w:t xml:space="preserve">1÷9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1</w:t>
            </w:r>
            <w:r w:rsidRPr="001A5380">
              <w:rPr>
                <w:rFonts w:ascii="Arial" w:hAnsi="Arial" w:cs="Arial"/>
                <w:b/>
                <w:bCs/>
                <w:color w:val="000000"/>
                <w:sz w:val="16"/>
                <w:szCs w:val="16"/>
                <w:lang w:val="bg-BG"/>
              </w:rPr>
              <w:t xml:space="preserve">0÷19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20</w:t>
            </w:r>
            <w:r w:rsidRPr="001A5380">
              <w:rPr>
                <w:rFonts w:ascii="Arial" w:hAnsi="Arial" w:cs="Arial"/>
                <w:b/>
                <w:bCs/>
                <w:color w:val="000000"/>
                <w:sz w:val="16"/>
                <w:szCs w:val="16"/>
                <w:lang w:val="bg-BG"/>
              </w:rPr>
              <w:t>÷</w:t>
            </w:r>
            <w:r w:rsidRPr="001A5380">
              <w:rPr>
                <w:rFonts w:ascii="Arial" w:hAnsi="Arial" w:cs="Arial"/>
                <w:b/>
                <w:bCs/>
                <w:color w:val="000000"/>
                <w:sz w:val="16"/>
                <w:szCs w:val="16"/>
              </w:rPr>
              <w:t>29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30</w:t>
            </w:r>
            <w:r w:rsidRPr="001A5380">
              <w:rPr>
                <w:rFonts w:ascii="Arial" w:hAnsi="Arial" w:cs="Arial"/>
                <w:b/>
                <w:bCs/>
                <w:color w:val="000000"/>
                <w:sz w:val="16"/>
                <w:szCs w:val="16"/>
                <w:lang w:val="bg-BG"/>
              </w:rPr>
              <w:t>÷</w:t>
            </w:r>
            <w:r w:rsidRPr="001A5380">
              <w:rPr>
                <w:rFonts w:ascii="Arial" w:hAnsi="Arial" w:cs="Arial"/>
                <w:b/>
                <w:bCs/>
                <w:color w:val="000000"/>
                <w:sz w:val="16"/>
                <w:szCs w:val="16"/>
              </w:rPr>
              <w:t>39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40</w:t>
            </w:r>
            <w:r w:rsidRPr="001A5380">
              <w:rPr>
                <w:rFonts w:ascii="Arial" w:hAnsi="Arial" w:cs="Arial"/>
                <w:b/>
                <w:bCs/>
                <w:color w:val="000000"/>
                <w:sz w:val="16"/>
                <w:szCs w:val="16"/>
                <w:lang w:val="bg-BG"/>
              </w:rPr>
              <w:t>÷</w:t>
            </w:r>
            <w:r w:rsidRPr="001A5380">
              <w:rPr>
                <w:rFonts w:ascii="Arial" w:hAnsi="Arial" w:cs="Arial"/>
                <w:b/>
                <w:bCs/>
                <w:color w:val="000000"/>
                <w:sz w:val="16"/>
                <w:szCs w:val="16"/>
              </w:rPr>
              <w:t>49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50</w:t>
            </w:r>
            <w:r w:rsidRPr="001A5380">
              <w:rPr>
                <w:rFonts w:ascii="Arial" w:hAnsi="Arial" w:cs="Arial"/>
                <w:b/>
                <w:bCs/>
                <w:color w:val="000000"/>
                <w:sz w:val="16"/>
                <w:szCs w:val="16"/>
                <w:lang w:val="bg-BG"/>
              </w:rPr>
              <w:t>÷</w:t>
            </w:r>
            <w:r w:rsidRPr="001A5380">
              <w:rPr>
                <w:rFonts w:ascii="Arial" w:hAnsi="Arial" w:cs="Arial"/>
                <w:b/>
                <w:bCs/>
                <w:color w:val="000000"/>
                <w:sz w:val="16"/>
                <w:szCs w:val="16"/>
              </w:rPr>
              <w:t>59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60</w:t>
            </w:r>
            <w:r w:rsidRPr="001A5380">
              <w:rPr>
                <w:rFonts w:ascii="Arial" w:hAnsi="Arial" w:cs="Arial"/>
                <w:b/>
                <w:bCs/>
                <w:color w:val="000000"/>
                <w:sz w:val="16"/>
                <w:szCs w:val="16"/>
                <w:lang w:val="bg-BG"/>
              </w:rPr>
              <w:t>÷</w:t>
            </w:r>
            <w:r w:rsidRPr="001A5380">
              <w:rPr>
                <w:rFonts w:ascii="Arial" w:hAnsi="Arial" w:cs="Arial"/>
                <w:b/>
                <w:bCs/>
                <w:color w:val="000000"/>
                <w:sz w:val="16"/>
                <w:szCs w:val="16"/>
              </w:rPr>
              <w:t>69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70</w:t>
            </w:r>
            <w:r w:rsidRPr="001A5380">
              <w:rPr>
                <w:rFonts w:ascii="Arial" w:hAnsi="Arial" w:cs="Arial"/>
                <w:b/>
                <w:bCs/>
                <w:color w:val="000000"/>
                <w:sz w:val="16"/>
                <w:szCs w:val="16"/>
                <w:lang w:val="bg-BG"/>
              </w:rPr>
              <w:t>÷</w:t>
            </w:r>
            <w:r w:rsidRPr="001A5380">
              <w:rPr>
                <w:rFonts w:ascii="Arial" w:hAnsi="Arial" w:cs="Arial"/>
                <w:b/>
                <w:bCs/>
                <w:color w:val="000000"/>
                <w:sz w:val="16"/>
                <w:szCs w:val="16"/>
              </w:rPr>
              <w:t>79</w:t>
            </w:r>
            <w:r w:rsidRPr="001A5380">
              <w:rPr>
                <w:rFonts w:ascii="Arial" w:hAnsi="Arial" w:cs="Arial"/>
                <w:b/>
                <w:bCs/>
                <w:color w:val="000000"/>
                <w:sz w:val="16"/>
                <w:szCs w:val="16"/>
                <w:lang w:val="bg-BG"/>
              </w:rPr>
              <w:t xml:space="preserve"> </w:t>
            </w:r>
          </w:p>
        </w:tc>
        <w:tc>
          <w:tcPr>
            <w:tcW w:w="369"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80</w:t>
            </w:r>
            <w:r w:rsidRPr="001A5380">
              <w:rPr>
                <w:rFonts w:ascii="Arial" w:hAnsi="Arial" w:cs="Arial"/>
                <w:b/>
                <w:bCs/>
                <w:color w:val="000000"/>
                <w:sz w:val="16"/>
                <w:szCs w:val="16"/>
                <w:lang w:val="bg-BG"/>
              </w:rPr>
              <w:t>÷</w:t>
            </w:r>
            <w:r w:rsidRPr="001A5380">
              <w:rPr>
                <w:rFonts w:ascii="Arial" w:hAnsi="Arial" w:cs="Arial"/>
                <w:b/>
                <w:bCs/>
                <w:color w:val="000000"/>
                <w:sz w:val="16"/>
                <w:szCs w:val="16"/>
              </w:rPr>
              <w:t>84</w:t>
            </w:r>
            <w:r w:rsidRPr="001A5380">
              <w:rPr>
                <w:rFonts w:ascii="Arial" w:hAnsi="Arial" w:cs="Arial"/>
                <w:b/>
                <w:bCs/>
                <w:color w:val="000000"/>
                <w:sz w:val="16"/>
                <w:szCs w:val="16"/>
                <w:lang w:val="bg-BG"/>
              </w:rPr>
              <w:t xml:space="preserve"> </w:t>
            </w:r>
          </w:p>
        </w:tc>
        <w:tc>
          <w:tcPr>
            <w:tcW w:w="332" w:type="pct"/>
            <w:vAlign w:val="center"/>
          </w:tcPr>
          <w:p w:rsidR="00E03087" w:rsidRPr="001A5380" w:rsidRDefault="00E03087" w:rsidP="001A5380">
            <w:pPr>
              <w:jc w:val="center"/>
              <w:rPr>
                <w:rFonts w:ascii="Arial" w:hAnsi="Arial" w:cs="Arial"/>
                <w:b/>
                <w:bCs/>
                <w:color w:val="000000"/>
                <w:sz w:val="16"/>
                <w:szCs w:val="16"/>
                <w:lang w:val="bg-BG"/>
              </w:rPr>
            </w:pPr>
            <w:r w:rsidRPr="001A5380">
              <w:rPr>
                <w:rFonts w:ascii="Arial" w:hAnsi="Arial" w:cs="Arial"/>
                <w:b/>
                <w:bCs/>
                <w:color w:val="000000"/>
                <w:sz w:val="16"/>
                <w:szCs w:val="16"/>
              </w:rPr>
              <w:t>85</w:t>
            </w:r>
            <w:r w:rsidRPr="001A5380">
              <w:rPr>
                <w:rFonts w:ascii="Arial" w:hAnsi="Arial" w:cs="Arial"/>
                <w:b/>
                <w:bCs/>
                <w:color w:val="000000"/>
                <w:sz w:val="16"/>
                <w:szCs w:val="16"/>
                <w:lang w:val="bg-BG"/>
              </w:rPr>
              <w:t xml:space="preserve"> +</w:t>
            </w:r>
          </w:p>
        </w:tc>
      </w:tr>
      <w:tr w:rsidR="00E03087">
        <w:trPr>
          <w:trHeight w:val="300"/>
        </w:trPr>
        <w:tc>
          <w:tcPr>
            <w:tcW w:w="949" w:type="pct"/>
            <w:vMerge/>
            <w:vAlign w:val="bottom"/>
          </w:tcPr>
          <w:p w:rsidR="00E03087" w:rsidRDefault="00E03087" w:rsidP="00F25D4D">
            <w:pPr>
              <w:rPr>
                <w:rFonts w:ascii="Arial" w:hAnsi="Arial" w:cs="Arial"/>
                <w:b/>
                <w:bCs/>
                <w:color w:val="000000"/>
                <w:sz w:val="16"/>
                <w:szCs w:val="16"/>
              </w:rPr>
            </w:pPr>
          </w:p>
        </w:tc>
        <w:tc>
          <w:tcPr>
            <w:tcW w:w="4051" w:type="pct"/>
            <w:gridSpan w:val="11"/>
            <w:noWrap/>
            <w:vAlign w:val="bottom"/>
          </w:tcPr>
          <w:p w:rsidR="00E03087" w:rsidRPr="001A5380" w:rsidRDefault="00E03087" w:rsidP="001A5380">
            <w:pPr>
              <w:jc w:val="center"/>
              <w:rPr>
                <w:rFonts w:ascii="Arial" w:hAnsi="Arial" w:cs="Arial"/>
                <w:color w:val="000000"/>
                <w:sz w:val="16"/>
                <w:szCs w:val="16"/>
                <w:lang w:val="bg-BG"/>
              </w:rPr>
            </w:pPr>
            <w:r>
              <w:rPr>
                <w:rFonts w:ascii="Arial" w:hAnsi="Arial" w:cs="Arial"/>
                <w:color w:val="000000"/>
                <w:sz w:val="16"/>
                <w:szCs w:val="16"/>
                <w:lang w:val="bg-BG"/>
              </w:rPr>
              <w:t>брой население</w:t>
            </w:r>
          </w:p>
        </w:tc>
      </w:tr>
      <w:tr w:rsidR="00E03087">
        <w:trPr>
          <w:trHeight w:val="300"/>
        </w:trPr>
        <w:tc>
          <w:tcPr>
            <w:tcW w:w="949" w:type="pct"/>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СИЛИСТРА</w:t>
            </w:r>
          </w:p>
        </w:tc>
        <w:tc>
          <w:tcPr>
            <w:tcW w:w="404" w:type="pct"/>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119474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10423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11708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13437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15260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17523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17567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18742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10814</w:t>
            </w:r>
          </w:p>
        </w:tc>
        <w:tc>
          <w:tcPr>
            <w:tcW w:w="369" w:type="pct"/>
            <w:noWrap/>
            <w:vAlign w:val="bottom"/>
          </w:tcPr>
          <w:p w:rsidR="00E03087" w:rsidRPr="00531937" w:rsidRDefault="00E03087" w:rsidP="00F25D4D">
            <w:pPr>
              <w:jc w:val="right"/>
              <w:rPr>
                <w:rFonts w:ascii="Arial" w:hAnsi="Arial" w:cs="Arial"/>
                <w:color w:val="000000"/>
                <w:sz w:val="16"/>
                <w:szCs w:val="16"/>
              </w:rPr>
            </w:pPr>
            <w:r w:rsidRPr="00531937">
              <w:rPr>
                <w:rFonts w:ascii="Arial" w:hAnsi="Arial" w:cs="Arial"/>
                <w:color w:val="000000"/>
                <w:sz w:val="16"/>
                <w:szCs w:val="16"/>
              </w:rPr>
              <w:t>2664</w:t>
            </w:r>
          </w:p>
        </w:tc>
        <w:tc>
          <w:tcPr>
            <w:tcW w:w="332" w:type="pct"/>
            <w:noWrap/>
            <w:vAlign w:val="bottom"/>
          </w:tcPr>
          <w:p w:rsidR="00E03087" w:rsidRPr="00531937" w:rsidRDefault="00E03087" w:rsidP="00F25D4D">
            <w:pPr>
              <w:jc w:val="right"/>
              <w:rPr>
                <w:rFonts w:ascii="Arial" w:hAnsi="Arial" w:cs="Arial"/>
                <w:color w:val="000000"/>
                <w:sz w:val="16"/>
                <w:szCs w:val="16"/>
              </w:rPr>
            </w:pPr>
            <w:r w:rsidRPr="00531937">
              <w:rPr>
                <w:rFonts w:ascii="Arial" w:hAnsi="Arial" w:cs="Arial"/>
                <w:color w:val="000000"/>
                <w:sz w:val="16"/>
                <w:szCs w:val="16"/>
              </w:rPr>
              <w:t>1336</w:t>
            </w:r>
          </w:p>
        </w:tc>
      </w:tr>
      <w:tr w:rsidR="00E03087">
        <w:trPr>
          <w:trHeight w:val="300"/>
        </w:trPr>
        <w:tc>
          <w:tcPr>
            <w:tcW w:w="949" w:type="pct"/>
            <w:shd w:val="clear" w:color="000000" w:fill="EEECE1"/>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ДУЛОВО</w:t>
            </w:r>
          </w:p>
        </w:tc>
        <w:tc>
          <w:tcPr>
            <w:tcW w:w="404"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28282</w:t>
            </w:r>
          </w:p>
        </w:tc>
        <w:tc>
          <w:tcPr>
            <w:tcW w:w="356" w:type="pct"/>
            <w:shd w:val="clear" w:color="000000" w:fill="EEECE1"/>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3021</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3117</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3703</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3909</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4073</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3848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3876</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2048</w:t>
            </w:r>
          </w:p>
        </w:tc>
        <w:tc>
          <w:tcPr>
            <w:tcW w:w="369" w:type="pct"/>
            <w:shd w:val="clear" w:color="000000" w:fill="EEECE1"/>
            <w:noWrap/>
            <w:vAlign w:val="bottom"/>
          </w:tcPr>
          <w:p w:rsidR="00E03087" w:rsidRPr="00531937" w:rsidRDefault="00E03087" w:rsidP="00F25D4D">
            <w:pPr>
              <w:jc w:val="right"/>
              <w:rPr>
                <w:rFonts w:ascii="Arial" w:hAnsi="Arial" w:cs="Arial"/>
                <w:color w:val="000000"/>
                <w:sz w:val="16"/>
                <w:szCs w:val="16"/>
              </w:rPr>
            </w:pPr>
            <w:r w:rsidRPr="00531937">
              <w:rPr>
                <w:rFonts w:ascii="Arial" w:hAnsi="Arial" w:cs="Arial"/>
                <w:color w:val="000000"/>
                <w:sz w:val="16"/>
                <w:szCs w:val="16"/>
              </w:rPr>
              <w:t>458</w:t>
            </w:r>
          </w:p>
        </w:tc>
        <w:tc>
          <w:tcPr>
            <w:tcW w:w="332" w:type="pct"/>
            <w:shd w:val="clear" w:color="000000" w:fill="EEECE1"/>
            <w:noWrap/>
            <w:vAlign w:val="bottom"/>
          </w:tcPr>
          <w:p w:rsidR="00E03087" w:rsidRPr="00531937" w:rsidRDefault="00E03087" w:rsidP="00F25D4D">
            <w:pPr>
              <w:jc w:val="right"/>
              <w:rPr>
                <w:rFonts w:ascii="Arial" w:hAnsi="Arial" w:cs="Arial"/>
                <w:color w:val="000000"/>
                <w:sz w:val="16"/>
                <w:szCs w:val="16"/>
              </w:rPr>
            </w:pPr>
            <w:r w:rsidRPr="00531937">
              <w:rPr>
                <w:rFonts w:ascii="Arial" w:hAnsi="Arial" w:cs="Arial"/>
                <w:color w:val="000000"/>
                <w:sz w:val="16"/>
                <w:szCs w:val="16"/>
              </w:rPr>
              <w:t>229</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ГР.ДУЛОВО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6537</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673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684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812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889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1052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921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495</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С.БОИЛ</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902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С.ВОДНО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886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С.ВОКИЛ</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1204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С.ВЪРБИНО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С.ГРЪНЧАРОВО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487</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С.ДОЛЕЦ</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494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С.ЗЛАТОКЛАС</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635</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С.КОЗЯК</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326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С.КОЛОБЪР</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42</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С.МЕЖДЕН</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633</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С.ОВЕН</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998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С.ОКОРШ</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1482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С.ОРЕШЕНЕ</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399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30</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С.ПАИСИЕВО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855</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r>
      <w:tr w:rsidR="00E03087">
        <w:trPr>
          <w:trHeight w:val="465"/>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С.ПОЛКОВНИК ТАСЛАКОВО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410</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С.ПОРОЙНО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1124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С.ПРАВДА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1751</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С.ПРОХЛАДА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260</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С.РАЗДЕЛ</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612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55</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С.РУЙНО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892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С.СЕКУЛОВО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С.СКАЛА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С.ЧЕРКОВНА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С.ЧЕРНИК</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2343</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254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325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295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169</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С.ЧЕРНОЛИК</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1428</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С.ЯРЕБИЦА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1439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199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84</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lang w:val="bg-BG"/>
              </w:rPr>
            </w:pPr>
          </w:p>
          <w:p w:rsidR="00E03087" w:rsidRDefault="00E03087" w:rsidP="00F25D4D">
            <w:pPr>
              <w:rPr>
                <w:rFonts w:ascii="Arial" w:hAnsi="Arial" w:cs="Arial"/>
                <w:color w:val="000000"/>
                <w:sz w:val="16"/>
                <w:szCs w:val="16"/>
                <w:lang w:val="bg-BG"/>
              </w:rPr>
            </w:pPr>
          </w:p>
          <w:p w:rsidR="00E03087" w:rsidRDefault="00E03087" w:rsidP="00F25D4D">
            <w:pPr>
              <w:rPr>
                <w:rFonts w:ascii="Arial" w:hAnsi="Arial" w:cs="Arial"/>
                <w:color w:val="000000"/>
                <w:sz w:val="16"/>
                <w:szCs w:val="16"/>
                <w:lang w:val="bg-BG"/>
              </w:rPr>
            </w:pPr>
          </w:p>
          <w:p w:rsidR="00E03087" w:rsidRDefault="00E03087" w:rsidP="00F25D4D">
            <w:pPr>
              <w:rPr>
                <w:rFonts w:ascii="Arial" w:hAnsi="Arial" w:cs="Arial"/>
                <w:color w:val="000000"/>
                <w:sz w:val="16"/>
                <w:szCs w:val="16"/>
                <w:lang w:val="bg-BG"/>
              </w:rPr>
            </w:pPr>
          </w:p>
          <w:p w:rsidR="00E03087" w:rsidRDefault="00E03087" w:rsidP="00F25D4D">
            <w:pPr>
              <w:rPr>
                <w:rFonts w:ascii="Arial" w:hAnsi="Arial" w:cs="Arial"/>
                <w:color w:val="000000"/>
                <w:sz w:val="16"/>
                <w:szCs w:val="16"/>
                <w:lang w:val="bg-BG"/>
              </w:rPr>
            </w:pPr>
          </w:p>
          <w:p w:rsidR="00E03087" w:rsidRPr="0099640A" w:rsidRDefault="00E03087" w:rsidP="00F25D4D">
            <w:pPr>
              <w:rPr>
                <w:rFonts w:ascii="Arial" w:hAnsi="Arial" w:cs="Arial"/>
                <w:color w:val="000000"/>
                <w:sz w:val="16"/>
                <w:szCs w:val="16"/>
                <w:lang w:val="bg-BG"/>
              </w:rPr>
            </w:pPr>
          </w:p>
        </w:tc>
        <w:tc>
          <w:tcPr>
            <w:tcW w:w="404" w:type="pct"/>
            <w:noWrap/>
            <w:vAlign w:val="bottom"/>
          </w:tcPr>
          <w:p w:rsidR="00E03087" w:rsidRDefault="00E03087" w:rsidP="00F25D4D">
            <w:pPr>
              <w:jc w:val="right"/>
              <w:rPr>
                <w:rFonts w:ascii="Arial" w:hAnsi="Arial" w:cs="Arial"/>
                <w:color w:val="000000"/>
                <w:sz w:val="16"/>
                <w:szCs w:val="16"/>
              </w:rPr>
            </w:pPr>
          </w:p>
        </w:tc>
        <w:tc>
          <w:tcPr>
            <w:tcW w:w="356" w:type="pct"/>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70" w:type="pct"/>
            <w:noWrap/>
            <w:vAlign w:val="bottom"/>
          </w:tcPr>
          <w:p w:rsidR="00E03087" w:rsidRDefault="00E03087" w:rsidP="00F25D4D">
            <w:pPr>
              <w:jc w:val="right"/>
              <w:rPr>
                <w:rFonts w:ascii="Arial" w:hAnsi="Arial" w:cs="Arial"/>
                <w:color w:val="000000"/>
                <w:sz w:val="16"/>
                <w:szCs w:val="16"/>
              </w:rPr>
            </w:pPr>
          </w:p>
        </w:tc>
        <w:tc>
          <w:tcPr>
            <w:tcW w:w="369" w:type="pct"/>
            <w:noWrap/>
            <w:vAlign w:val="bottom"/>
          </w:tcPr>
          <w:p w:rsidR="00E03087" w:rsidRDefault="00E03087" w:rsidP="00F25D4D">
            <w:pPr>
              <w:jc w:val="right"/>
              <w:rPr>
                <w:rFonts w:ascii="Arial" w:hAnsi="Arial" w:cs="Arial"/>
                <w:color w:val="000000"/>
                <w:sz w:val="16"/>
                <w:szCs w:val="16"/>
              </w:rPr>
            </w:pPr>
          </w:p>
        </w:tc>
        <w:tc>
          <w:tcPr>
            <w:tcW w:w="332" w:type="pct"/>
            <w:noWrap/>
            <w:vAlign w:val="bottom"/>
          </w:tcPr>
          <w:p w:rsidR="00E03087" w:rsidRDefault="00E03087" w:rsidP="00F25D4D">
            <w:pPr>
              <w:jc w:val="right"/>
              <w:rPr>
                <w:rFonts w:ascii="Arial" w:hAnsi="Arial" w:cs="Arial"/>
                <w:color w:val="000000"/>
                <w:sz w:val="16"/>
                <w:szCs w:val="16"/>
              </w:rPr>
            </w:pPr>
          </w:p>
        </w:tc>
      </w:tr>
      <w:tr w:rsidR="00E03087">
        <w:trPr>
          <w:trHeight w:val="300"/>
        </w:trPr>
        <w:tc>
          <w:tcPr>
            <w:tcW w:w="949" w:type="pct"/>
            <w:vMerge w:val="restart"/>
            <w:shd w:val="clear" w:color="CCFFFF" w:fill="EEECE1"/>
            <w:vAlign w:val="center"/>
          </w:tcPr>
          <w:p w:rsidR="00E03087" w:rsidRDefault="00E03087" w:rsidP="00C57A4F">
            <w:pPr>
              <w:jc w:val="center"/>
              <w:rPr>
                <w:rFonts w:ascii="Arial" w:hAnsi="Arial" w:cs="Arial"/>
                <w:b/>
                <w:bCs/>
                <w:color w:val="000000"/>
                <w:sz w:val="16"/>
                <w:szCs w:val="16"/>
              </w:rPr>
            </w:pPr>
            <w:r>
              <w:rPr>
                <w:rFonts w:ascii="Arial" w:hAnsi="Arial" w:cs="Arial"/>
                <w:b/>
                <w:bCs/>
                <w:color w:val="000000"/>
                <w:sz w:val="16"/>
                <w:szCs w:val="16"/>
              </w:rPr>
              <w:t>Област, Общини и населени места</w:t>
            </w:r>
          </w:p>
        </w:tc>
        <w:tc>
          <w:tcPr>
            <w:tcW w:w="4051" w:type="pct"/>
            <w:gridSpan w:val="11"/>
            <w:shd w:val="clear" w:color="CCFFFF" w:fill="EEECE1"/>
            <w:vAlign w:val="center"/>
          </w:tcPr>
          <w:p w:rsidR="00E03087" w:rsidRDefault="00E03087" w:rsidP="00C57A4F">
            <w:pPr>
              <w:jc w:val="center"/>
              <w:rPr>
                <w:rFonts w:ascii="Arial" w:hAnsi="Arial" w:cs="Arial"/>
                <w:b/>
                <w:bCs/>
                <w:color w:val="000000"/>
                <w:sz w:val="16"/>
                <w:szCs w:val="16"/>
              </w:rPr>
            </w:pPr>
            <w:r>
              <w:rPr>
                <w:rFonts w:ascii="Arial" w:hAnsi="Arial" w:cs="Arial"/>
                <w:b/>
                <w:bCs/>
                <w:color w:val="000000"/>
                <w:sz w:val="16"/>
                <w:szCs w:val="16"/>
              </w:rPr>
              <w:t>Възрастови групи (</w:t>
            </w:r>
            <w:r>
              <w:rPr>
                <w:rFonts w:ascii="Arial" w:hAnsi="Arial" w:cs="Arial"/>
                <w:b/>
                <w:bCs/>
                <w:color w:val="000000"/>
                <w:sz w:val="16"/>
                <w:szCs w:val="16"/>
                <w:lang w:val="bg-BG"/>
              </w:rPr>
              <w:t>години</w:t>
            </w:r>
            <w:r>
              <w:rPr>
                <w:rFonts w:ascii="Arial" w:hAnsi="Arial" w:cs="Arial"/>
                <w:b/>
                <w:bCs/>
                <w:color w:val="000000"/>
                <w:sz w:val="16"/>
                <w:szCs w:val="16"/>
              </w:rPr>
              <w:t>)</w:t>
            </w:r>
          </w:p>
        </w:tc>
      </w:tr>
      <w:tr w:rsidR="00E03087">
        <w:trPr>
          <w:trHeight w:val="450"/>
        </w:trPr>
        <w:tc>
          <w:tcPr>
            <w:tcW w:w="949" w:type="pct"/>
            <w:vMerge/>
            <w:vAlign w:val="center"/>
          </w:tcPr>
          <w:p w:rsidR="00E03087" w:rsidRDefault="00E03087" w:rsidP="00C57A4F">
            <w:pPr>
              <w:jc w:val="center"/>
              <w:rPr>
                <w:rFonts w:ascii="Arial" w:hAnsi="Arial" w:cs="Arial"/>
                <w:b/>
                <w:bCs/>
                <w:color w:val="000000"/>
                <w:sz w:val="16"/>
                <w:szCs w:val="16"/>
              </w:rPr>
            </w:pPr>
          </w:p>
        </w:tc>
        <w:tc>
          <w:tcPr>
            <w:tcW w:w="404" w:type="pct"/>
            <w:shd w:val="clear" w:color="CCFFFF" w:fill="EEECE1"/>
            <w:noWrap/>
            <w:vAlign w:val="center"/>
          </w:tcPr>
          <w:p w:rsidR="00E03087" w:rsidRDefault="00E03087" w:rsidP="00C57A4F">
            <w:pPr>
              <w:jc w:val="center"/>
              <w:rPr>
                <w:rFonts w:ascii="Arial" w:hAnsi="Arial" w:cs="Arial"/>
                <w:b/>
                <w:bCs/>
                <w:color w:val="000000"/>
                <w:sz w:val="16"/>
                <w:szCs w:val="16"/>
              </w:rPr>
            </w:pPr>
            <w:r>
              <w:rPr>
                <w:rFonts w:ascii="Arial" w:hAnsi="Arial" w:cs="Arial"/>
                <w:b/>
                <w:bCs/>
                <w:color w:val="000000"/>
                <w:sz w:val="16"/>
                <w:szCs w:val="16"/>
              </w:rPr>
              <w:t>Общо</w:t>
            </w:r>
          </w:p>
        </w:tc>
        <w:tc>
          <w:tcPr>
            <w:tcW w:w="356"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lang w:val="bg-BG"/>
              </w:rPr>
              <w:t xml:space="preserve">1÷9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1</w:t>
            </w:r>
            <w:r w:rsidRPr="001A5380">
              <w:rPr>
                <w:rFonts w:ascii="Arial" w:hAnsi="Arial" w:cs="Arial"/>
                <w:b/>
                <w:bCs/>
                <w:color w:val="000000"/>
                <w:sz w:val="16"/>
                <w:szCs w:val="16"/>
                <w:lang w:val="bg-BG"/>
              </w:rPr>
              <w:t xml:space="preserve">0÷19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20</w:t>
            </w:r>
            <w:r w:rsidRPr="001A5380">
              <w:rPr>
                <w:rFonts w:ascii="Arial" w:hAnsi="Arial" w:cs="Arial"/>
                <w:b/>
                <w:bCs/>
                <w:color w:val="000000"/>
                <w:sz w:val="16"/>
                <w:szCs w:val="16"/>
                <w:lang w:val="bg-BG"/>
              </w:rPr>
              <w:t>÷</w:t>
            </w:r>
            <w:r w:rsidRPr="001A5380">
              <w:rPr>
                <w:rFonts w:ascii="Arial" w:hAnsi="Arial" w:cs="Arial"/>
                <w:b/>
                <w:bCs/>
                <w:color w:val="000000"/>
                <w:sz w:val="16"/>
                <w:szCs w:val="16"/>
              </w:rPr>
              <w:t>29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30</w:t>
            </w:r>
            <w:r w:rsidRPr="001A5380">
              <w:rPr>
                <w:rFonts w:ascii="Arial" w:hAnsi="Arial" w:cs="Arial"/>
                <w:b/>
                <w:bCs/>
                <w:color w:val="000000"/>
                <w:sz w:val="16"/>
                <w:szCs w:val="16"/>
                <w:lang w:val="bg-BG"/>
              </w:rPr>
              <w:t>÷</w:t>
            </w:r>
            <w:r w:rsidRPr="001A5380">
              <w:rPr>
                <w:rFonts w:ascii="Arial" w:hAnsi="Arial" w:cs="Arial"/>
                <w:b/>
                <w:bCs/>
                <w:color w:val="000000"/>
                <w:sz w:val="16"/>
                <w:szCs w:val="16"/>
              </w:rPr>
              <w:t>39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40</w:t>
            </w:r>
            <w:r w:rsidRPr="001A5380">
              <w:rPr>
                <w:rFonts w:ascii="Arial" w:hAnsi="Arial" w:cs="Arial"/>
                <w:b/>
                <w:bCs/>
                <w:color w:val="000000"/>
                <w:sz w:val="16"/>
                <w:szCs w:val="16"/>
                <w:lang w:val="bg-BG"/>
              </w:rPr>
              <w:t>÷</w:t>
            </w:r>
            <w:r w:rsidRPr="001A5380">
              <w:rPr>
                <w:rFonts w:ascii="Arial" w:hAnsi="Arial" w:cs="Arial"/>
                <w:b/>
                <w:bCs/>
                <w:color w:val="000000"/>
                <w:sz w:val="16"/>
                <w:szCs w:val="16"/>
              </w:rPr>
              <w:t>49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50</w:t>
            </w:r>
            <w:r w:rsidRPr="001A5380">
              <w:rPr>
                <w:rFonts w:ascii="Arial" w:hAnsi="Arial" w:cs="Arial"/>
                <w:b/>
                <w:bCs/>
                <w:color w:val="000000"/>
                <w:sz w:val="16"/>
                <w:szCs w:val="16"/>
                <w:lang w:val="bg-BG"/>
              </w:rPr>
              <w:t>÷</w:t>
            </w:r>
            <w:r w:rsidRPr="001A5380">
              <w:rPr>
                <w:rFonts w:ascii="Arial" w:hAnsi="Arial" w:cs="Arial"/>
                <w:b/>
                <w:bCs/>
                <w:color w:val="000000"/>
                <w:sz w:val="16"/>
                <w:szCs w:val="16"/>
              </w:rPr>
              <w:t>59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60</w:t>
            </w:r>
            <w:r w:rsidRPr="001A5380">
              <w:rPr>
                <w:rFonts w:ascii="Arial" w:hAnsi="Arial" w:cs="Arial"/>
                <w:b/>
                <w:bCs/>
                <w:color w:val="000000"/>
                <w:sz w:val="16"/>
                <w:szCs w:val="16"/>
                <w:lang w:val="bg-BG"/>
              </w:rPr>
              <w:t>÷</w:t>
            </w:r>
            <w:r w:rsidRPr="001A5380">
              <w:rPr>
                <w:rFonts w:ascii="Arial" w:hAnsi="Arial" w:cs="Arial"/>
                <w:b/>
                <w:bCs/>
                <w:color w:val="000000"/>
                <w:sz w:val="16"/>
                <w:szCs w:val="16"/>
              </w:rPr>
              <w:t>69</w:t>
            </w:r>
            <w:r w:rsidRPr="001A5380">
              <w:rPr>
                <w:rFonts w:ascii="Arial" w:hAnsi="Arial" w:cs="Arial"/>
                <w:b/>
                <w:bCs/>
                <w:color w:val="000000"/>
                <w:sz w:val="16"/>
                <w:szCs w:val="16"/>
                <w:lang w:val="bg-BG"/>
              </w:rPr>
              <w:t xml:space="preserve"> </w:t>
            </w:r>
          </w:p>
        </w:tc>
        <w:tc>
          <w:tcPr>
            <w:tcW w:w="370"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70</w:t>
            </w:r>
            <w:r w:rsidRPr="001A5380">
              <w:rPr>
                <w:rFonts w:ascii="Arial" w:hAnsi="Arial" w:cs="Arial"/>
                <w:b/>
                <w:bCs/>
                <w:color w:val="000000"/>
                <w:sz w:val="16"/>
                <w:szCs w:val="16"/>
                <w:lang w:val="bg-BG"/>
              </w:rPr>
              <w:t>÷</w:t>
            </w:r>
            <w:r w:rsidRPr="001A5380">
              <w:rPr>
                <w:rFonts w:ascii="Arial" w:hAnsi="Arial" w:cs="Arial"/>
                <w:b/>
                <w:bCs/>
                <w:color w:val="000000"/>
                <w:sz w:val="16"/>
                <w:szCs w:val="16"/>
              </w:rPr>
              <w:t>79</w:t>
            </w:r>
            <w:r w:rsidRPr="001A5380">
              <w:rPr>
                <w:rFonts w:ascii="Arial" w:hAnsi="Arial" w:cs="Arial"/>
                <w:b/>
                <w:bCs/>
                <w:color w:val="000000"/>
                <w:sz w:val="16"/>
                <w:szCs w:val="16"/>
                <w:lang w:val="bg-BG"/>
              </w:rPr>
              <w:t xml:space="preserve"> </w:t>
            </w:r>
          </w:p>
        </w:tc>
        <w:tc>
          <w:tcPr>
            <w:tcW w:w="369"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80</w:t>
            </w:r>
            <w:r w:rsidRPr="001A5380">
              <w:rPr>
                <w:rFonts w:ascii="Arial" w:hAnsi="Arial" w:cs="Arial"/>
                <w:b/>
                <w:bCs/>
                <w:color w:val="000000"/>
                <w:sz w:val="16"/>
                <w:szCs w:val="16"/>
                <w:lang w:val="bg-BG"/>
              </w:rPr>
              <w:t>÷</w:t>
            </w:r>
            <w:r w:rsidRPr="001A5380">
              <w:rPr>
                <w:rFonts w:ascii="Arial" w:hAnsi="Arial" w:cs="Arial"/>
                <w:b/>
                <w:bCs/>
                <w:color w:val="000000"/>
                <w:sz w:val="16"/>
                <w:szCs w:val="16"/>
              </w:rPr>
              <w:t>84</w:t>
            </w:r>
            <w:r w:rsidRPr="001A5380">
              <w:rPr>
                <w:rFonts w:ascii="Arial" w:hAnsi="Arial" w:cs="Arial"/>
                <w:b/>
                <w:bCs/>
                <w:color w:val="000000"/>
                <w:sz w:val="16"/>
                <w:szCs w:val="16"/>
                <w:lang w:val="bg-BG"/>
              </w:rPr>
              <w:t xml:space="preserve"> </w:t>
            </w:r>
          </w:p>
        </w:tc>
        <w:tc>
          <w:tcPr>
            <w:tcW w:w="332" w:type="pct"/>
            <w:vAlign w:val="center"/>
          </w:tcPr>
          <w:p w:rsidR="00E03087" w:rsidRPr="001A5380" w:rsidRDefault="00E03087" w:rsidP="00C57A4F">
            <w:pPr>
              <w:jc w:val="center"/>
              <w:rPr>
                <w:rFonts w:ascii="Arial" w:hAnsi="Arial" w:cs="Arial"/>
                <w:b/>
                <w:bCs/>
                <w:color w:val="000000"/>
                <w:sz w:val="16"/>
                <w:szCs w:val="16"/>
                <w:lang w:val="bg-BG"/>
              </w:rPr>
            </w:pPr>
            <w:r w:rsidRPr="001A5380">
              <w:rPr>
                <w:rFonts w:ascii="Arial" w:hAnsi="Arial" w:cs="Arial"/>
                <w:b/>
                <w:bCs/>
                <w:color w:val="000000"/>
                <w:sz w:val="16"/>
                <w:szCs w:val="16"/>
              </w:rPr>
              <w:t>85</w:t>
            </w:r>
            <w:r w:rsidRPr="001A5380">
              <w:rPr>
                <w:rFonts w:ascii="Arial" w:hAnsi="Arial" w:cs="Arial"/>
                <w:b/>
                <w:bCs/>
                <w:color w:val="000000"/>
                <w:sz w:val="16"/>
                <w:szCs w:val="16"/>
                <w:lang w:val="bg-BG"/>
              </w:rPr>
              <w:t xml:space="preserve"> +</w:t>
            </w:r>
          </w:p>
        </w:tc>
      </w:tr>
      <w:tr w:rsidR="00E03087">
        <w:trPr>
          <w:trHeight w:val="300"/>
        </w:trPr>
        <w:tc>
          <w:tcPr>
            <w:tcW w:w="949" w:type="pct"/>
            <w:vMerge/>
            <w:vAlign w:val="bottom"/>
          </w:tcPr>
          <w:p w:rsidR="00E03087" w:rsidRDefault="00E03087" w:rsidP="00C57A4F">
            <w:pPr>
              <w:rPr>
                <w:rFonts w:ascii="Arial" w:hAnsi="Arial" w:cs="Arial"/>
                <w:b/>
                <w:bCs/>
                <w:color w:val="000000"/>
                <w:sz w:val="16"/>
                <w:szCs w:val="16"/>
              </w:rPr>
            </w:pPr>
          </w:p>
        </w:tc>
        <w:tc>
          <w:tcPr>
            <w:tcW w:w="4051" w:type="pct"/>
            <w:gridSpan w:val="11"/>
            <w:noWrap/>
            <w:vAlign w:val="bottom"/>
          </w:tcPr>
          <w:p w:rsidR="00E03087" w:rsidRPr="001A5380" w:rsidRDefault="00E03087" w:rsidP="00C57A4F">
            <w:pPr>
              <w:jc w:val="center"/>
              <w:rPr>
                <w:rFonts w:ascii="Arial" w:hAnsi="Arial" w:cs="Arial"/>
                <w:color w:val="000000"/>
                <w:sz w:val="16"/>
                <w:szCs w:val="16"/>
                <w:lang w:val="bg-BG"/>
              </w:rPr>
            </w:pPr>
            <w:r>
              <w:rPr>
                <w:rFonts w:ascii="Arial" w:hAnsi="Arial" w:cs="Arial"/>
                <w:color w:val="000000"/>
                <w:sz w:val="16"/>
                <w:szCs w:val="16"/>
                <w:lang w:val="bg-BG"/>
              </w:rPr>
              <w:t>брой население</w:t>
            </w:r>
          </w:p>
        </w:tc>
      </w:tr>
      <w:tr w:rsidR="00E03087">
        <w:trPr>
          <w:trHeight w:val="300"/>
        </w:trPr>
        <w:tc>
          <w:tcPr>
            <w:tcW w:w="949" w:type="pct"/>
            <w:shd w:val="clear" w:color="000000" w:fill="EEECE1"/>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ГЛАВИНИЦА</w:t>
            </w:r>
          </w:p>
        </w:tc>
        <w:tc>
          <w:tcPr>
            <w:tcW w:w="404"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10930</w:t>
            </w:r>
          </w:p>
        </w:tc>
        <w:tc>
          <w:tcPr>
            <w:tcW w:w="356" w:type="pct"/>
            <w:shd w:val="clear" w:color="000000" w:fill="EEECE1"/>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959</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1151</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1185</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1277</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1597</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1510</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1732</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1105</w:t>
            </w:r>
          </w:p>
        </w:tc>
        <w:tc>
          <w:tcPr>
            <w:tcW w:w="369"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277</w:t>
            </w:r>
          </w:p>
        </w:tc>
        <w:tc>
          <w:tcPr>
            <w:tcW w:w="332"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137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ГР.ГЛАВИНИЦА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1569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175</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С.БАЩИНО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С.ВЪЛКАН</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С.ЗАРИЦА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434</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32</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С.ЗВЕНИМИР</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370</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С.ЗЕБИЛ</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686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С.КАЛУГЕРЕНЕ</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С.ЛИСТЕЦ</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523</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С.НОЖАРЕВО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500</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С.ОСЕН</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117</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С.ПАДИНА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С.ПОДЛЕС</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155</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r>
      <w:tr w:rsidR="00E03087">
        <w:trPr>
          <w:trHeight w:val="465"/>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С.СТЕФАН КАРАДЖА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697</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76</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w:t>
            </w:r>
          </w:p>
        </w:tc>
      </w:tr>
      <w:tr w:rsidR="00E03087">
        <w:trPr>
          <w:trHeight w:val="300"/>
        </w:trPr>
        <w:tc>
          <w:tcPr>
            <w:tcW w:w="949" w:type="pct"/>
            <w:shd w:val="clear" w:color="000000" w:fill="EEECE1"/>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СИЛИСТРА</w:t>
            </w:r>
          </w:p>
        </w:tc>
        <w:tc>
          <w:tcPr>
            <w:tcW w:w="404"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51386</w:t>
            </w:r>
          </w:p>
        </w:tc>
        <w:tc>
          <w:tcPr>
            <w:tcW w:w="356" w:type="pct"/>
            <w:shd w:val="clear" w:color="000000" w:fill="EEECE1"/>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3737</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4454</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5568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6708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7853</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8256</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8355</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4635</w:t>
            </w:r>
          </w:p>
        </w:tc>
        <w:tc>
          <w:tcPr>
            <w:tcW w:w="369"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1193</w:t>
            </w:r>
          </w:p>
        </w:tc>
        <w:tc>
          <w:tcPr>
            <w:tcW w:w="332"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627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С.БРАДВАРИ</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1016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10</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С.КАЗИМИР</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r>
      <w:tr w:rsidR="00E03087">
        <w:trPr>
          <w:trHeight w:val="465"/>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С.ПРОФЕСОР ИШИРКОВО</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1146</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185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142</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39</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w:t>
            </w:r>
          </w:p>
        </w:tc>
      </w:tr>
      <w:tr w:rsidR="00E03087">
        <w:trPr>
          <w:trHeight w:val="300"/>
        </w:trPr>
        <w:tc>
          <w:tcPr>
            <w:tcW w:w="949" w:type="pct"/>
            <w:shd w:val="clear" w:color="000000" w:fill="EEECE1"/>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СИТОВО</w:t>
            </w:r>
          </w:p>
        </w:tc>
        <w:tc>
          <w:tcPr>
            <w:tcW w:w="404"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5396</w:t>
            </w:r>
          </w:p>
        </w:tc>
        <w:tc>
          <w:tcPr>
            <w:tcW w:w="356" w:type="pct"/>
            <w:shd w:val="clear" w:color="000000" w:fill="EEECE1"/>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450</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546</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515</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621</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737</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708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915</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659</w:t>
            </w:r>
          </w:p>
        </w:tc>
        <w:tc>
          <w:tcPr>
            <w:tcW w:w="369"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172</w:t>
            </w:r>
          </w:p>
        </w:tc>
        <w:tc>
          <w:tcPr>
            <w:tcW w:w="332"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73</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С.БОСНА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392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С.ГАРВАН</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51</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74</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С.ИРНИК</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82</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17</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С.ПОПИНА</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619</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28</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72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84</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138</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44</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14</w:t>
            </w:r>
          </w:p>
        </w:tc>
      </w:tr>
      <w:tr w:rsidR="00E03087">
        <w:trPr>
          <w:trHeight w:val="300"/>
        </w:trPr>
        <w:tc>
          <w:tcPr>
            <w:tcW w:w="949" w:type="pct"/>
            <w:shd w:val="clear" w:color="000000" w:fill="EEECE1"/>
            <w:vAlign w:val="bottom"/>
          </w:tcPr>
          <w:p w:rsidR="00E03087" w:rsidRDefault="00E03087" w:rsidP="00F25D4D">
            <w:pPr>
              <w:rPr>
                <w:rFonts w:ascii="Arial" w:hAnsi="Arial" w:cs="Arial"/>
                <w:b/>
                <w:bCs/>
                <w:color w:val="000000"/>
                <w:sz w:val="16"/>
                <w:szCs w:val="16"/>
              </w:rPr>
            </w:pPr>
            <w:r>
              <w:rPr>
                <w:rFonts w:ascii="Arial" w:hAnsi="Arial" w:cs="Arial"/>
                <w:b/>
                <w:bCs/>
                <w:color w:val="000000"/>
                <w:sz w:val="16"/>
                <w:szCs w:val="16"/>
              </w:rPr>
              <w:t>АЛФАТАР</w:t>
            </w:r>
          </w:p>
        </w:tc>
        <w:tc>
          <w:tcPr>
            <w:tcW w:w="404"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3036</w:t>
            </w:r>
          </w:p>
        </w:tc>
        <w:tc>
          <w:tcPr>
            <w:tcW w:w="356" w:type="pct"/>
            <w:shd w:val="clear" w:color="000000" w:fill="EEECE1"/>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216</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231</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260</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292</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409</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418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598</w:t>
            </w:r>
          </w:p>
        </w:tc>
        <w:tc>
          <w:tcPr>
            <w:tcW w:w="370" w:type="pct"/>
            <w:shd w:val="clear" w:color="000000" w:fill="EEECE1"/>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466</w:t>
            </w:r>
          </w:p>
        </w:tc>
        <w:tc>
          <w:tcPr>
            <w:tcW w:w="369"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94</w:t>
            </w:r>
          </w:p>
        </w:tc>
        <w:tc>
          <w:tcPr>
            <w:tcW w:w="332" w:type="pct"/>
            <w:shd w:val="clear" w:color="000000" w:fill="EEECE1"/>
            <w:noWrap/>
            <w:vAlign w:val="bottom"/>
          </w:tcPr>
          <w:p w:rsidR="00E03087" w:rsidRDefault="00E03087" w:rsidP="00F25D4D">
            <w:pPr>
              <w:jc w:val="right"/>
              <w:rPr>
                <w:rFonts w:ascii="Arial" w:hAnsi="Arial" w:cs="Arial"/>
                <w:b/>
                <w:bCs/>
                <w:color w:val="000000"/>
                <w:sz w:val="16"/>
                <w:szCs w:val="16"/>
              </w:rPr>
            </w:pPr>
            <w:r>
              <w:rPr>
                <w:rFonts w:ascii="Arial" w:hAnsi="Arial" w:cs="Arial"/>
                <w:b/>
                <w:bCs/>
                <w:color w:val="000000"/>
                <w:sz w:val="16"/>
                <w:szCs w:val="16"/>
              </w:rPr>
              <w:t>52</w:t>
            </w:r>
          </w:p>
        </w:tc>
      </w:tr>
      <w:tr w:rsidR="00E03087">
        <w:trPr>
          <w:trHeight w:val="300"/>
        </w:trPr>
        <w:tc>
          <w:tcPr>
            <w:tcW w:w="949" w:type="pct"/>
            <w:vAlign w:val="bottom"/>
          </w:tcPr>
          <w:p w:rsidR="00E03087" w:rsidRDefault="00E03087" w:rsidP="00F25D4D">
            <w:pPr>
              <w:rPr>
                <w:rFonts w:ascii="Arial" w:hAnsi="Arial" w:cs="Arial"/>
                <w:color w:val="000000"/>
                <w:sz w:val="16"/>
                <w:szCs w:val="16"/>
              </w:rPr>
            </w:pPr>
            <w:r>
              <w:rPr>
                <w:rFonts w:ascii="Arial" w:hAnsi="Arial" w:cs="Arial"/>
                <w:color w:val="000000"/>
                <w:sz w:val="16"/>
                <w:szCs w:val="16"/>
              </w:rPr>
              <w:t>ГР.АЛФАТАР</w:t>
            </w:r>
          </w:p>
        </w:tc>
        <w:tc>
          <w:tcPr>
            <w:tcW w:w="404"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1633</w:t>
            </w:r>
          </w:p>
        </w:tc>
        <w:tc>
          <w:tcPr>
            <w:tcW w:w="356" w:type="pct"/>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65</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113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120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150</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229</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253</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332</w:t>
            </w:r>
          </w:p>
        </w:tc>
        <w:tc>
          <w:tcPr>
            <w:tcW w:w="370"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270</w:t>
            </w:r>
          </w:p>
        </w:tc>
        <w:tc>
          <w:tcPr>
            <w:tcW w:w="369"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63</w:t>
            </w:r>
          </w:p>
        </w:tc>
        <w:tc>
          <w:tcPr>
            <w:tcW w:w="332" w:type="pct"/>
            <w:noWrap/>
            <w:vAlign w:val="bottom"/>
          </w:tcPr>
          <w:p w:rsidR="00E03087" w:rsidRDefault="00E03087" w:rsidP="00F25D4D">
            <w:pPr>
              <w:jc w:val="right"/>
              <w:rPr>
                <w:rFonts w:ascii="Arial" w:hAnsi="Arial" w:cs="Arial"/>
                <w:color w:val="000000"/>
                <w:sz w:val="16"/>
                <w:szCs w:val="16"/>
              </w:rPr>
            </w:pPr>
            <w:r>
              <w:rPr>
                <w:rFonts w:ascii="Arial" w:hAnsi="Arial" w:cs="Arial"/>
                <w:color w:val="000000"/>
                <w:sz w:val="16"/>
                <w:szCs w:val="16"/>
              </w:rPr>
              <w:t>38</w:t>
            </w:r>
          </w:p>
        </w:tc>
      </w:tr>
    </w:tbl>
    <w:p w:rsidR="00E03087" w:rsidRPr="00C57A4F" w:rsidRDefault="00E03087" w:rsidP="00F25D4D">
      <w:pPr>
        <w:ind w:firstLine="284"/>
        <w:jc w:val="both"/>
        <w:rPr>
          <w:rFonts w:ascii="Arial" w:hAnsi="Arial" w:cs="Arial"/>
          <w:sz w:val="16"/>
          <w:szCs w:val="16"/>
          <w:lang w:val="bg-BG"/>
        </w:rPr>
      </w:pPr>
    </w:p>
    <w:p w:rsidR="00E03087" w:rsidRPr="006F430F" w:rsidRDefault="00E03087" w:rsidP="002D74D5">
      <w:pPr>
        <w:ind w:firstLine="360"/>
        <w:jc w:val="both"/>
        <w:rPr>
          <w:rFonts w:ascii="Arial" w:hAnsi="Arial" w:cs="Arial"/>
          <w:lang w:val="bg-BG"/>
        </w:rPr>
      </w:pPr>
      <w:r w:rsidRPr="006016D0">
        <w:rPr>
          <w:rFonts w:ascii="Arial" w:hAnsi="Arial" w:cs="Arial"/>
        </w:rPr>
        <w:t xml:space="preserve">Броят на младите хора и на хората в трудоспособна възраст през последните години намалява. </w:t>
      </w:r>
      <w:r>
        <w:rPr>
          <w:rFonts w:ascii="Arial" w:hAnsi="Arial" w:cs="Arial"/>
          <w:lang w:val="bg-BG"/>
        </w:rPr>
        <w:t>Това е</w:t>
      </w:r>
      <w:r w:rsidRPr="006016D0">
        <w:rPr>
          <w:rFonts w:ascii="Arial" w:hAnsi="Arial" w:cs="Arial"/>
        </w:rPr>
        <w:t xml:space="preserve"> резултат от миграцията </w:t>
      </w:r>
      <w:r>
        <w:rPr>
          <w:rFonts w:ascii="Arial" w:hAnsi="Arial" w:cs="Arial"/>
          <w:lang w:val="bg-BG"/>
        </w:rPr>
        <w:t xml:space="preserve">на населението </w:t>
      </w:r>
      <w:r w:rsidRPr="006016D0">
        <w:rPr>
          <w:rFonts w:ascii="Arial" w:hAnsi="Arial" w:cs="Arial"/>
        </w:rPr>
        <w:t xml:space="preserve">към </w:t>
      </w:r>
      <w:r>
        <w:rPr>
          <w:rFonts w:ascii="Arial" w:hAnsi="Arial" w:cs="Arial"/>
          <w:lang w:val="bg-BG"/>
        </w:rPr>
        <w:t xml:space="preserve">Турция, към </w:t>
      </w:r>
      <w:r w:rsidRPr="006016D0">
        <w:rPr>
          <w:rFonts w:ascii="Arial" w:hAnsi="Arial" w:cs="Arial"/>
        </w:rPr>
        <w:t>големите градове в търсене на работа</w:t>
      </w:r>
      <w:r>
        <w:rPr>
          <w:rFonts w:ascii="Arial" w:hAnsi="Arial" w:cs="Arial"/>
          <w:lang w:val="bg-BG"/>
        </w:rPr>
        <w:t>, както</w:t>
      </w:r>
      <w:r w:rsidRPr="006016D0">
        <w:rPr>
          <w:rFonts w:ascii="Arial" w:hAnsi="Arial" w:cs="Arial"/>
        </w:rPr>
        <w:t xml:space="preserve"> и </w:t>
      </w:r>
      <w:r>
        <w:rPr>
          <w:rFonts w:ascii="Arial" w:hAnsi="Arial" w:cs="Arial"/>
          <w:lang w:val="bg-BG"/>
        </w:rPr>
        <w:t xml:space="preserve">поради </w:t>
      </w:r>
      <w:r w:rsidRPr="006016D0">
        <w:rPr>
          <w:rFonts w:ascii="Arial" w:hAnsi="Arial" w:cs="Arial"/>
        </w:rPr>
        <w:t>отрицателн</w:t>
      </w:r>
      <w:r>
        <w:rPr>
          <w:rFonts w:ascii="Arial" w:hAnsi="Arial" w:cs="Arial"/>
        </w:rPr>
        <w:t>ия естествен прираст</w:t>
      </w:r>
      <w:r w:rsidRPr="006016D0">
        <w:rPr>
          <w:rFonts w:ascii="Arial" w:hAnsi="Arial" w:cs="Arial"/>
        </w:rPr>
        <w:t>.</w:t>
      </w:r>
    </w:p>
    <w:p w:rsidR="00E03087" w:rsidRPr="00C57A4F" w:rsidRDefault="00E03087" w:rsidP="00F25D4D">
      <w:pPr>
        <w:ind w:firstLine="284"/>
        <w:jc w:val="both"/>
        <w:rPr>
          <w:rFonts w:ascii="Arial Black" w:hAnsi="Arial Black" w:cs="Arial Black"/>
          <w:lang w:val="bg-BG"/>
        </w:rPr>
      </w:pPr>
    </w:p>
    <w:p w:rsidR="00E03087" w:rsidRPr="00AB7345" w:rsidRDefault="00E03087" w:rsidP="00E95ABF">
      <w:pPr>
        <w:rPr>
          <w:rFonts w:ascii="Arial Black" w:hAnsi="Arial Black" w:cs="Arial Black"/>
          <w:color w:val="333399"/>
          <w:sz w:val="24"/>
          <w:szCs w:val="24"/>
          <w:lang w:val="bg-BG"/>
        </w:rPr>
      </w:pPr>
      <w:r w:rsidRPr="00AB7345">
        <w:rPr>
          <w:rFonts w:ascii="Arial Black" w:hAnsi="Arial Black" w:cs="Arial Black"/>
          <w:color w:val="333399"/>
          <w:sz w:val="24"/>
          <w:szCs w:val="24"/>
        </w:rPr>
        <w:t xml:space="preserve">2.2. </w:t>
      </w:r>
      <w:bookmarkEnd w:id="29"/>
      <w:r w:rsidRPr="00AB7345">
        <w:rPr>
          <w:rFonts w:ascii="Arial Black" w:hAnsi="Arial Black" w:cs="Arial Black"/>
          <w:color w:val="333399"/>
          <w:sz w:val="24"/>
          <w:szCs w:val="24"/>
          <w:lang w:val="bg-BG"/>
        </w:rPr>
        <w:t>Значение на горите</w:t>
      </w:r>
      <w:r w:rsidRPr="00AB7345">
        <w:rPr>
          <w:rFonts w:ascii="Arial Black" w:hAnsi="Arial Black" w:cs="Arial Black"/>
          <w:color w:val="333399"/>
          <w:sz w:val="24"/>
          <w:szCs w:val="24"/>
        </w:rPr>
        <w:t xml:space="preserve"> за икономиката </w:t>
      </w:r>
      <w:r w:rsidRPr="00AB7345">
        <w:rPr>
          <w:rFonts w:ascii="Arial Black" w:hAnsi="Arial Black" w:cs="Arial Black"/>
          <w:color w:val="333399"/>
          <w:sz w:val="24"/>
          <w:szCs w:val="24"/>
          <w:lang w:val="bg-BG"/>
        </w:rPr>
        <w:t xml:space="preserve">и населението </w:t>
      </w:r>
      <w:r w:rsidRPr="00AB7345">
        <w:rPr>
          <w:rFonts w:ascii="Arial Black" w:hAnsi="Arial Black" w:cs="Arial Black"/>
          <w:color w:val="333399"/>
          <w:sz w:val="24"/>
          <w:szCs w:val="24"/>
        </w:rPr>
        <w:t>в</w:t>
      </w:r>
      <w:r w:rsidRPr="00AB7345">
        <w:rPr>
          <w:rFonts w:ascii="Arial Black" w:hAnsi="Arial Black" w:cs="Arial Black"/>
          <w:color w:val="333399"/>
          <w:sz w:val="24"/>
          <w:szCs w:val="24"/>
          <w:lang w:val="bg-BG"/>
        </w:rPr>
        <w:t xml:space="preserve"> </w:t>
      </w:r>
      <w:r w:rsidRPr="00AB7345">
        <w:rPr>
          <w:rFonts w:ascii="Arial Black" w:hAnsi="Arial Black" w:cs="Arial Black"/>
          <w:color w:val="333399"/>
          <w:sz w:val="24"/>
          <w:szCs w:val="24"/>
        </w:rPr>
        <w:t>региона</w:t>
      </w:r>
    </w:p>
    <w:p w:rsidR="00E03087" w:rsidRPr="00A01027" w:rsidRDefault="00E03087" w:rsidP="00E95ABF">
      <w:pPr>
        <w:ind w:firstLine="284"/>
        <w:rPr>
          <w:rFonts w:ascii="Arial" w:hAnsi="Arial" w:cs="Arial"/>
          <w:sz w:val="16"/>
          <w:szCs w:val="16"/>
        </w:rPr>
      </w:pPr>
    </w:p>
    <w:p w:rsidR="00E03087" w:rsidRDefault="00E03087" w:rsidP="00E95ABF">
      <w:pPr>
        <w:ind w:firstLine="284"/>
        <w:jc w:val="both"/>
        <w:rPr>
          <w:rFonts w:ascii="Arial" w:hAnsi="Arial" w:cs="Arial"/>
          <w:lang w:val="bg-BG"/>
        </w:rPr>
      </w:pPr>
      <w:r w:rsidRPr="006016D0">
        <w:rPr>
          <w:rFonts w:ascii="Arial" w:hAnsi="Arial" w:cs="Arial"/>
        </w:rPr>
        <w:t>Горите в района на стопанството имат съществено значение за икономиката на селищата от региона. Чрез тях се снабдява националното стопанство и местното население със строителна дървесина, дървесина за целулоза, дърва за огрев и други материали и суровини за промишлена преработка. Средно годишно от горите на стопанството се отсичат, извозват и продават на потребителите</w:t>
      </w:r>
      <w:r>
        <w:rPr>
          <w:rFonts w:ascii="Arial" w:hAnsi="Arial" w:cs="Arial"/>
        </w:rPr>
        <w:t xml:space="preserve"> дървесни материали </w:t>
      </w:r>
      <w:r>
        <w:rPr>
          <w:rFonts w:ascii="Arial" w:hAnsi="Arial" w:cs="Arial"/>
          <w:lang w:val="bg-BG"/>
        </w:rPr>
        <w:t>с</w:t>
      </w:r>
      <w:r>
        <w:rPr>
          <w:rFonts w:ascii="Arial" w:hAnsi="Arial" w:cs="Arial"/>
        </w:rPr>
        <w:t xml:space="preserve"> </w:t>
      </w:r>
      <w:r>
        <w:rPr>
          <w:rFonts w:ascii="Arial" w:hAnsi="Arial" w:cs="Arial"/>
          <w:lang w:val="bg-BG"/>
        </w:rPr>
        <w:t xml:space="preserve">общ обем над </w:t>
      </w:r>
      <w:r>
        <w:rPr>
          <w:rFonts w:ascii="Arial" w:hAnsi="Arial" w:cs="Arial"/>
        </w:rPr>
        <w:t>6</w:t>
      </w:r>
      <w:r>
        <w:rPr>
          <w:rFonts w:ascii="Arial" w:hAnsi="Arial" w:cs="Arial"/>
          <w:lang w:val="bg-BG"/>
        </w:rPr>
        <w:t>0</w:t>
      </w:r>
      <w:r w:rsidRPr="006016D0">
        <w:rPr>
          <w:rFonts w:ascii="Arial" w:hAnsi="Arial" w:cs="Arial"/>
        </w:rPr>
        <w:t> </w:t>
      </w:r>
      <w:r>
        <w:rPr>
          <w:rFonts w:ascii="Arial" w:hAnsi="Arial" w:cs="Arial"/>
          <w:lang w:val="bg-BG"/>
        </w:rPr>
        <w:t>хил.</w:t>
      </w:r>
      <w:r w:rsidRPr="006016D0">
        <w:rPr>
          <w:rFonts w:ascii="Arial" w:hAnsi="Arial" w:cs="Arial"/>
        </w:rPr>
        <w:t xml:space="preserve"> </w:t>
      </w:r>
      <w:r>
        <w:rPr>
          <w:rFonts w:ascii="Arial" w:hAnsi="Arial" w:cs="Arial"/>
        </w:rPr>
        <w:t>m</w:t>
      </w:r>
      <w:r w:rsidRPr="00E95ABF">
        <w:rPr>
          <w:rFonts w:ascii="Arial" w:hAnsi="Arial" w:cs="Arial"/>
          <w:vertAlign w:val="superscript"/>
        </w:rPr>
        <w:t>3</w:t>
      </w:r>
      <w:r w:rsidRPr="006016D0">
        <w:rPr>
          <w:rFonts w:ascii="Arial" w:hAnsi="Arial" w:cs="Arial"/>
        </w:rPr>
        <w:t>.</w:t>
      </w:r>
      <w:r>
        <w:rPr>
          <w:rFonts w:ascii="Arial" w:hAnsi="Arial" w:cs="Arial"/>
          <w:lang w:val="bg-BG"/>
        </w:rPr>
        <w:t xml:space="preserve"> </w:t>
      </w:r>
      <w:r w:rsidRPr="00854C90">
        <w:rPr>
          <w:rFonts w:ascii="Arial" w:hAnsi="Arial" w:cs="Arial"/>
        </w:rPr>
        <w:t>Част от добитата продукци</w:t>
      </w:r>
      <w:r>
        <w:rPr>
          <w:rFonts w:ascii="Arial" w:hAnsi="Arial" w:cs="Arial"/>
        </w:rPr>
        <w:t>я се използва за задоволяване</w:t>
      </w:r>
      <w:r w:rsidRPr="00854C90">
        <w:rPr>
          <w:rFonts w:ascii="Arial" w:hAnsi="Arial" w:cs="Arial"/>
        </w:rPr>
        <w:t xml:space="preserve"> нуждите на местното население. За изтеклия ревизионен период ежегодно са добивани средно около </w:t>
      </w:r>
      <w:r>
        <w:rPr>
          <w:rFonts w:ascii="Arial" w:hAnsi="Arial" w:cs="Arial"/>
        </w:rPr>
        <w:t>77</w:t>
      </w:r>
      <w:r w:rsidRPr="00854C90">
        <w:rPr>
          <w:rFonts w:ascii="Arial" w:hAnsi="Arial" w:cs="Arial"/>
        </w:rPr>
        <w:t xml:space="preserve"> хил. пространствени </w:t>
      </w:r>
      <w:r>
        <w:rPr>
          <w:rFonts w:ascii="Arial" w:hAnsi="Arial" w:cs="Arial"/>
        </w:rPr>
        <w:t>m</w:t>
      </w:r>
      <w:r w:rsidRPr="00E95ABF">
        <w:rPr>
          <w:rFonts w:ascii="Arial" w:hAnsi="Arial" w:cs="Arial"/>
          <w:vertAlign w:val="superscript"/>
        </w:rPr>
        <w:t>3</w:t>
      </w:r>
      <w:r>
        <w:rPr>
          <w:rFonts w:ascii="Arial" w:hAnsi="Arial" w:cs="Arial"/>
          <w:vertAlign w:val="superscript"/>
        </w:rPr>
        <w:t xml:space="preserve"> </w:t>
      </w:r>
      <w:r w:rsidRPr="00854C90">
        <w:rPr>
          <w:rFonts w:ascii="Arial" w:hAnsi="Arial" w:cs="Arial"/>
        </w:rPr>
        <w:t>дърва и вършина за огрев, 4.</w:t>
      </w:r>
      <w:r>
        <w:rPr>
          <w:rFonts w:ascii="Arial" w:hAnsi="Arial" w:cs="Arial"/>
        </w:rPr>
        <w:t>5</w:t>
      </w:r>
      <w:r w:rsidRPr="00854C90">
        <w:rPr>
          <w:rFonts w:ascii="Arial" w:hAnsi="Arial" w:cs="Arial"/>
        </w:rPr>
        <w:t xml:space="preserve"> хил. </w:t>
      </w:r>
      <w:r>
        <w:rPr>
          <w:rFonts w:ascii="Arial" w:hAnsi="Arial" w:cs="Arial"/>
        </w:rPr>
        <w:t>m</w:t>
      </w:r>
      <w:r w:rsidRPr="00E95ABF">
        <w:rPr>
          <w:rFonts w:ascii="Arial" w:hAnsi="Arial" w:cs="Arial"/>
          <w:vertAlign w:val="superscript"/>
        </w:rPr>
        <w:t>3</w:t>
      </w:r>
      <w:r>
        <w:rPr>
          <w:rFonts w:ascii="Arial" w:hAnsi="Arial" w:cs="Arial"/>
          <w:vertAlign w:val="superscript"/>
        </w:rPr>
        <w:t xml:space="preserve"> </w:t>
      </w:r>
      <w:r w:rsidRPr="00854C90">
        <w:rPr>
          <w:rFonts w:ascii="Arial" w:hAnsi="Arial" w:cs="Arial"/>
        </w:rPr>
        <w:t xml:space="preserve">едра строителна дървесина, </w:t>
      </w:r>
      <w:r>
        <w:rPr>
          <w:rFonts w:ascii="Arial" w:hAnsi="Arial" w:cs="Arial"/>
        </w:rPr>
        <w:t>10</w:t>
      </w:r>
      <w:r w:rsidRPr="00854C90">
        <w:rPr>
          <w:rFonts w:ascii="Arial" w:hAnsi="Arial" w:cs="Arial"/>
        </w:rPr>
        <w:t xml:space="preserve"> хил. </w:t>
      </w:r>
      <w:r>
        <w:rPr>
          <w:rFonts w:ascii="Arial" w:hAnsi="Arial" w:cs="Arial"/>
        </w:rPr>
        <w:t>m</w:t>
      </w:r>
      <w:r w:rsidRPr="00E95ABF">
        <w:rPr>
          <w:rFonts w:ascii="Arial" w:hAnsi="Arial" w:cs="Arial"/>
          <w:vertAlign w:val="superscript"/>
        </w:rPr>
        <w:t>3</w:t>
      </w:r>
      <w:r>
        <w:rPr>
          <w:rFonts w:ascii="Arial" w:hAnsi="Arial" w:cs="Arial"/>
          <w:vertAlign w:val="superscript"/>
        </w:rPr>
        <w:t xml:space="preserve"> </w:t>
      </w:r>
      <w:r w:rsidRPr="00854C90">
        <w:rPr>
          <w:rFonts w:ascii="Arial" w:hAnsi="Arial" w:cs="Arial"/>
        </w:rPr>
        <w:t xml:space="preserve">средна строителна дървесина и </w:t>
      </w:r>
      <w:r>
        <w:rPr>
          <w:rFonts w:ascii="Arial" w:hAnsi="Arial" w:cs="Arial"/>
        </w:rPr>
        <w:t>2.3</w:t>
      </w:r>
      <w:r w:rsidRPr="00854C90">
        <w:rPr>
          <w:rFonts w:ascii="Arial" w:hAnsi="Arial" w:cs="Arial"/>
        </w:rPr>
        <w:t xml:space="preserve"> хил. </w:t>
      </w:r>
      <w:r>
        <w:rPr>
          <w:rFonts w:ascii="Arial" w:hAnsi="Arial" w:cs="Arial"/>
        </w:rPr>
        <w:t>m</w:t>
      </w:r>
      <w:r w:rsidRPr="00E95ABF">
        <w:rPr>
          <w:rFonts w:ascii="Arial" w:hAnsi="Arial" w:cs="Arial"/>
          <w:vertAlign w:val="superscript"/>
        </w:rPr>
        <w:t>3</w:t>
      </w:r>
      <w:r>
        <w:rPr>
          <w:rFonts w:ascii="Arial" w:hAnsi="Arial" w:cs="Arial"/>
          <w:vertAlign w:val="superscript"/>
        </w:rPr>
        <w:t xml:space="preserve"> </w:t>
      </w:r>
      <w:r w:rsidRPr="00854C90">
        <w:rPr>
          <w:rFonts w:ascii="Arial" w:hAnsi="Arial" w:cs="Arial"/>
        </w:rPr>
        <w:t>дребна строителна дървесина.</w:t>
      </w:r>
    </w:p>
    <w:p w:rsidR="00E03087" w:rsidRPr="00DC6F79" w:rsidRDefault="00E03087" w:rsidP="00E95ABF">
      <w:pPr>
        <w:ind w:firstLine="284"/>
        <w:jc w:val="both"/>
        <w:rPr>
          <w:rFonts w:ascii="Arial" w:hAnsi="Arial" w:cs="Arial"/>
          <w:lang w:val="bg-BG"/>
        </w:rPr>
      </w:pPr>
      <w:r>
        <w:rPr>
          <w:rFonts w:ascii="Arial" w:hAnsi="Arial" w:cs="Arial"/>
          <w:lang w:val="bg-BG"/>
        </w:rPr>
        <w:t xml:space="preserve">Разположението на ТП „ДЛС Каракуз” в равнинен район създава сравнително благоприятни условия за целогодишен дърводобив и всички останали горскостопански дейности. </w:t>
      </w:r>
      <w:r w:rsidRPr="006016D0">
        <w:rPr>
          <w:rFonts w:ascii="Arial" w:hAnsi="Arial" w:cs="Arial"/>
        </w:rPr>
        <w:t>Транспортните и експлоатационни условия</w:t>
      </w:r>
      <w:r>
        <w:rPr>
          <w:rFonts w:ascii="Arial" w:hAnsi="Arial" w:cs="Arial"/>
        </w:rPr>
        <w:t xml:space="preserve"> в района спомагат за развитие на икономиката.</w:t>
      </w:r>
    </w:p>
    <w:p w:rsidR="00E03087" w:rsidRPr="00703536" w:rsidRDefault="00E03087" w:rsidP="00E95ABF">
      <w:pPr>
        <w:ind w:firstLine="284"/>
        <w:jc w:val="both"/>
        <w:rPr>
          <w:rFonts w:ascii="Arial" w:hAnsi="Arial" w:cs="Arial"/>
          <w:lang w:val="bg-BG"/>
        </w:rPr>
      </w:pPr>
      <w:r w:rsidRPr="006016D0">
        <w:rPr>
          <w:rFonts w:ascii="Arial" w:hAnsi="Arial" w:cs="Arial"/>
        </w:rPr>
        <w:t>Републиканската пътна мрежа е добре развита и в добро състояние. Всички населен</w:t>
      </w:r>
      <w:r>
        <w:rPr>
          <w:rFonts w:ascii="Arial" w:hAnsi="Arial" w:cs="Arial"/>
        </w:rPr>
        <w:t>и места</w:t>
      </w:r>
      <w:r w:rsidRPr="006016D0">
        <w:rPr>
          <w:rFonts w:ascii="Arial" w:hAnsi="Arial" w:cs="Arial"/>
        </w:rPr>
        <w:t xml:space="preserve"> са свързани с асфалтови пътища, като чрез тях се </w:t>
      </w:r>
      <w:r w:rsidRPr="007A3838">
        <w:rPr>
          <w:rFonts w:ascii="Arial" w:hAnsi="Arial" w:cs="Arial"/>
        </w:rPr>
        <w:t>достига до голяма част от горските комплекси. Това улеснява извоза и останалата стопанска дейност в района на стопанство</w:t>
      </w:r>
      <w:r w:rsidRPr="007A3838">
        <w:rPr>
          <w:rFonts w:ascii="Arial" w:hAnsi="Arial" w:cs="Arial"/>
          <w:lang w:val="bg-BG"/>
        </w:rPr>
        <w:t>то</w:t>
      </w:r>
      <w:r>
        <w:rPr>
          <w:rFonts w:ascii="Arial" w:hAnsi="Arial" w:cs="Arial"/>
        </w:rPr>
        <w:t>.</w:t>
      </w:r>
    </w:p>
    <w:p w:rsidR="00E03087" w:rsidRDefault="00E03087" w:rsidP="00287D98">
      <w:pPr>
        <w:ind w:firstLine="284"/>
        <w:jc w:val="both"/>
        <w:rPr>
          <w:rFonts w:ascii="Arial" w:hAnsi="Arial" w:cs="Arial"/>
          <w:lang w:val="bg-BG"/>
        </w:rPr>
      </w:pPr>
      <w:r w:rsidRPr="007A3838">
        <w:rPr>
          <w:rFonts w:ascii="Arial" w:hAnsi="Arial" w:cs="Arial"/>
          <w:lang w:val="bg-BG"/>
        </w:rPr>
        <w:t xml:space="preserve">Стопанското значение на горите не се изчерпва само с добива на дървесина. </w:t>
      </w:r>
      <w:r>
        <w:rPr>
          <w:rFonts w:ascii="Arial" w:hAnsi="Arial" w:cs="Arial"/>
          <w:lang w:val="bg-BG"/>
        </w:rPr>
        <w:t>В горските територии са разположени над 50 пчелина, пашуват</w:t>
      </w:r>
      <w:r w:rsidRPr="007A3838">
        <w:rPr>
          <w:rFonts w:ascii="Arial" w:hAnsi="Arial" w:cs="Arial"/>
          <w:lang w:val="bg-BG"/>
        </w:rPr>
        <w:t xml:space="preserve"> голяма час</w:t>
      </w:r>
      <w:r>
        <w:rPr>
          <w:rFonts w:ascii="Arial" w:hAnsi="Arial" w:cs="Arial"/>
          <w:lang w:val="bg-BG"/>
        </w:rPr>
        <w:t>т от селскостопанските животни, д</w:t>
      </w:r>
      <w:r w:rsidRPr="007A3838">
        <w:rPr>
          <w:rFonts w:ascii="Arial" w:hAnsi="Arial" w:cs="Arial"/>
          <w:lang w:val="bg-BG"/>
        </w:rPr>
        <w:t xml:space="preserve">обиват </w:t>
      </w:r>
      <w:r>
        <w:rPr>
          <w:rFonts w:ascii="Arial" w:hAnsi="Arial" w:cs="Arial"/>
          <w:lang w:val="bg-BG"/>
        </w:rPr>
        <w:t xml:space="preserve">се </w:t>
      </w:r>
      <w:r w:rsidRPr="007A3838">
        <w:rPr>
          <w:rFonts w:ascii="Arial" w:hAnsi="Arial" w:cs="Arial"/>
          <w:lang w:val="bg-BG"/>
        </w:rPr>
        <w:t xml:space="preserve">значителни количества сено, горски плодове, </w:t>
      </w:r>
      <w:r>
        <w:rPr>
          <w:rFonts w:ascii="Arial" w:hAnsi="Arial" w:cs="Arial"/>
          <w:lang w:val="bg-BG"/>
        </w:rPr>
        <w:t>липов цвят, гъби и др. Друга алтернатива е дългосрочно отдаване на незалесени горски площи на земеделски производители.</w:t>
      </w:r>
    </w:p>
    <w:p w:rsidR="00E03087" w:rsidRDefault="00E03087" w:rsidP="000A1AB9">
      <w:pPr>
        <w:ind w:firstLine="284"/>
        <w:jc w:val="both"/>
        <w:rPr>
          <w:rFonts w:ascii="Arial" w:hAnsi="Arial" w:cs="Arial"/>
        </w:rPr>
      </w:pPr>
      <w:r w:rsidRPr="007A3838">
        <w:rPr>
          <w:rFonts w:ascii="Arial" w:hAnsi="Arial" w:cs="Arial"/>
          <w:lang w:val="bg-BG"/>
        </w:rPr>
        <w:t>Голямо е и ловностопанското значение на горите. Целта на обособяването на ловното</w:t>
      </w:r>
      <w:r>
        <w:rPr>
          <w:rFonts w:ascii="Arial" w:hAnsi="Arial" w:cs="Arial"/>
          <w:lang w:val="bg-BG"/>
        </w:rPr>
        <w:t xml:space="preserve"> стопанство с център гр. Дулово е именно създаване на оптимални условия за увеличаване на дивечовъдните запаси. На територията му екологичните условия и добрата фуражна база благоприятстват развитието на видове като благороден елен, сърна, дива свиня, лопатар и др., което от своя страна създава добри възможности за развитие на ловен туризъм.</w:t>
      </w:r>
    </w:p>
    <w:p w:rsidR="00E03087" w:rsidRDefault="00E03087" w:rsidP="00D45625">
      <w:pPr>
        <w:ind w:firstLine="360"/>
        <w:jc w:val="both"/>
        <w:rPr>
          <w:rFonts w:ascii="Arial" w:hAnsi="Arial" w:cs="Arial"/>
          <w:lang w:val="bg-BG"/>
        </w:rPr>
      </w:pPr>
      <w:r>
        <w:rPr>
          <w:rFonts w:ascii="Arial" w:hAnsi="Arial" w:cs="Arial"/>
          <w:lang w:val="bg-BG"/>
        </w:rPr>
        <w:t>С изключително важна роля са защитно-водоохранните и противоерозионните функции на горите в региона. В условията на безводната Добруджанска равнина защитните и полезащитни горски пояси оказват снегозадържащо и влагозадържащо влияние, а също така възпрепятстват ветровата ерозия на обработваемите земи.</w:t>
      </w:r>
    </w:p>
    <w:p w:rsidR="00E03087" w:rsidRDefault="00E03087" w:rsidP="00287D98">
      <w:pPr>
        <w:ind w:firstLine="284"/>
        <w:jc w:val="both"/>
        <w:rPr>
          <w:rFonts w:ascii="Arial" w:hAnsi="Arial" w:cs="Arial"/>
          <w:lang w:val="bg-BG"/>
        </w:rPr>
      </w:pPr>
      <w:r>
        <w:rPr>
          <w:rFonts w:ascii="Arial" w:hAnsi="Arial" w:cs="Arial"/>
          <w:lang w:val="bg-BG"/>
        </w:rPr>
        <w:t>Дърводобивът, страничните ползвания и ловното стопанство, осигуряват не само работни места, но и значителни приходи на държавата и общините.</w:t>
      </w:r>
    </w:p>
    <w:p w:rsidR="00E03087" w:rsidRPr="003C770B" w:rsidRDefault="00E03087" w:rsidP="003C770B">
      <w:pPr>
        <w:ind w:firstLine="284"/>
        <w:jc w:val="both"/>
        <w:rPr>
          <w:rFonts w:ascii="Arial" w:hAnsi="Arial" w:cs="Arial"/>
          <w:color w:val="000000"/>
          <w:lang w:val="bg-BG"/>
        </w:rPr>
      </w:pPr>
      <w:r>
        <w:rPr>
          <w:rFonts w:ascii="Arial" w:hAnsi="Arial" w:cs="Arial"/>
          <w:lang w:val="bg-BG"/>
        </w:rPr>
        <w:t>Водещ отрасъл в икономиката на региона е селското стопанство.</w:t>
      </w:r>
      <w:r w:rsidRPr="00A931E8">
        <w:rPr>
          <w:rFonts w:ascii="Arial" w:hAnsi="Arial" w:cs="Arial"/>
          <w:lang w:val="bg-BG"/>
        </w:rPr>
        <w:t xml:space="preserve"> </w:t>
      </w:r>
      <w:r w:rsidRPr="00A931E8">
        <w:rPr>
          <w:rFonts w:ascii="Arial" w:hAnsi="Arial" w:cs="Arial"/>
          <w:color w:val="000000"/>
        </w:rPr>
        <w:t>Неговото развитие е благоприятствано от почвено-климатичните, стопански и демографски условия и ресурси.</w:t>
      </w:r>
      <w:r>
        <w:rPr>
          <w:rFonts w:ascii="Arial" w:hAnsi="Arial" w:cs="Arial"/>
          <w:color w:val="000000"/>
          <w:lang w:val="bg-BG"/>
        </w:rPr>
        <w:t xml:space="preserve"> </w:t>
      </w:r>
    </w:p>
    <w:p w:rsidR="00E03087" w:rsidRDefault="00E03087" w:rsidP="000A1AB9">
      <w:pPr>
        <w:ind w:firstLine="284"/>
        <w:jc w:val="both"/>
        <w:rPr>
          <w:rFonts w:ascii="Arial" w:hAnsi="Arial" w:cs="Arial"/>
          <w:lang w:val="bg-BG"/>
        </w:rPr>
      </w:pPr>
      <w:r>
        <w:rPr>
          <w:rFonts w:ascii="Arial" w:hAnsi="Arial" w:cs="Arial"/>
          <w:lang w:val="bg-BG"/>
        </w:rPr>
        <w:t xml:space="preserve">Туристическата дейност не е добре развита. </w:t>
      </w:r>
      <w:r w:rsidRPr="00510BD7">
        <w:rPr>
          <w:rFonts w:ascii="Arial" w:hAnsi="Arial" w:cs="Arial"/>
        </w:rPr>
        <w:t>В град</w:t>
      </w:r>
      <w:r>
        <w:rPr>
          <w:rFonts w:ascii="Arial" w:hAnsi="Arial" w:cs="Arial"/>
          <w:lang w:val="bg-BG"/>
        </w:rPr>
        <w:t xml:space="preserve"> Дулово</w:t>
      </w:r>
      <w:r w:rsidRPr="00510BD7">
        <w:rPr>
          <w:rFonts w:ascii="Arial" w:hAnsi="Arial" w:cs="Arial"/>
        </w:rPr>
        <w:t xml:space="preserve"> се намира исторически музей, в който са оформени четири зони </w:t>
      </w:r>
      <w:r>
        <w:rPr>
          <w:rFonts w:ascii="Arial" w:hAnsi="Arial" w:cs="Arial"/>
        </w:rPr>
        <w:t>–</w:t>
      </w:r>
      <w:r w:rsidRPr="00510BD7">
        <w:rPr>
          <w:rFonts w:ascii="Arial" w:hAnsi="Arial" w:cs="Arial"/>
        </w:rPr>
        <w:t xml:space="preserve"> археология, етнография, нова история и художествена галерия</w:t>
      </w:r>
      <w:r>
        <w:rPr>
          <w:rFonts w:ascii="Arial" w:hAnsi="Arial" w:cs="Arial"/>
          <w:lang w:val="bg-BG"/>
        </w:rPr>
        <w:t xml:space="preserve"> </w:t>
      </w:r>
      <w:r w:rsidRPr="0015414F">
        <w:rPr>
          <w:rFonts w:ascii="Arial" w:hAnsi="Arial" w:cs="Arial"/>
          <w:lang w:val="bg-BG"/>
        </w:rPr>
        <w:t>и и</w:t>
      </w:r>
      <w:r w:rsidRPr="0015414F">
        <w:rPr>
          <w:rFonts w:ascii="Arial" w:hAnsi="Arial" w:cs="Arial"/>
        </w:rPr>
        <w:t>зточноправославна църква „Св.Георги Победоносец“</w:t>
      </w:r>
      <w:r w:rsidRPr="00510BD7">
        <w:rPr>
          <w:rFonts w:ascii="Arial" w:hAnsi="Arial" w:cs="Arial"/>
        </w:rPr>
        <w:t xml:space="preserve">. В близост до града интерес представляват останките от средновековната каменна крепост </w:t>
      </w:r>
      <w:r>
        <w:rPr>
          <w:rFonts w:ascii="Arial" w:hAnsi="Arial" w:cs="Arial"/>
          <w:lang w:val="bg-BG"/>
        </w:rPr>
        <w:t>„</w:t>
      </w:r>
      <w:r w:rsidRPr="00510BD7">
        <w:rPr>
          <w:rFonts w:ascii="Arial" w:hAnsi="Arial" w:cs="Arial"/>
        </w:rPr>
        <w:t>Картал кале</w:t>
      </w:r>
      <w:r>
        <w:rPr>
          <w:rFonts w:ascii="Arial" w:hAnsi="Arial" w:cs="Arial"/>
          <w:lang w:val="bg-BG"/>
        </w:rPr>
        <w:t>”</w:t>
      </w:r>
      <w:r w:rsidRPr="00510BD7">
        <w:rPr>
          <w:rFonts w:ascii="Arial" w:hAnsi="Arial" w:cs="Arial"/>
        </w:rPr>
        <w:t xml:space="preserve"> от 9-11 век</w:t>
      </w:r>
      <w:r>
        <w:rPr>
          <w:rFonts w:ascii="Arial" w:hAnsi="Arial" w:cs="Arial"/>
          <w:lang w:val="bg-BG"/>
        </w:rPr>
        <w:t>, селищна могила в парк „Жажда”,</w:t>
      </w:r>
      <w:r w:rsidRPr="00510BD7">
        <w:rPr>
          <w:rFonts w:ascii="Arial" w:hAnsi="Arial" w:cs="Arial"/>
        </w:rPr>
        <w:t xml:space="preserve"> историческата местност </w:t>
      </w:r>
      <w:r>
        <w:rPr>
          <w:rFonts w:ascii="Arial" w:hAnsi="Arial" w:cs="Arial"/>
          <w:lang w:val="bg-BG"/>
        </w:rPr>
        <w:t>„</w:t>
      </w:r>
      <w:r w:rsidRPr="00510BD7">
        <w:rPr>
          <w:rFonts w:ascii="Arial" w:hAnsi="Arial" w:cs="Arial"/>
        </w:rPr>
        <w:t>Аязмото</w:t>
      </w:r>
      <w:r>
        <w:rPr>
          <w:rFonts w:ascii="Arial" w:hAnsi="Arial" w:cs="Arial"/>
          <w:lang w:val="bg-BG"/>
        </w:rPr>
        <w:t>”</w:t>
      </w:r>
      <w:r w:rsidRPr="00510BD7">
        <w:rPr>
          <w:rFonts w:ascii="Arial" w:hAnsi="Arial" w:cs="Arial"/>
        </w:rPr>
        <w:t xml:space="preserve"> до с. Руйно</w:t>
      </w:r>
      <w:r>
        <w:rPr>
          <w:rFonts w:ascii="Arial" w:hAnsi="Arial" w:cs="Arial"/>
          <w:lang w:val="bg-BG"/>
        </w:rPr>
        <w:t xml:space="preserve">, </w:t>
      </w:r>
      <w:r w:rsidRPr="00C85BE9">
        <w:rPr>
          <w:rFonts w:ascii="Arial" w:hAnsi="Arial" w:cs="Arial"/>
          <w:lang w:val="bg-BG"/>
        </w:rPr>
        <w:t xml:space="preserve">мраморна колона с надпис на </w:t>
      </w:r>
      <w:r>
        <w:rPr>
          <w:rFonts w:ascii="Arial" w:hAnsi="Arial" w:cs="Arial"/>
          <w:lang w:val="bg-BG"/>
        </w:rPr>
        <w:t>арабски език</w:t>
      </w:r>
      <w:r w:rsidRPr="00C85BE9">
        <w:rPr>
          <w:rFonts w:ascii="Arial" w:hAnsi="Arial" w:cs="Arial"/>
          <w:lang w:val="bg-BG"/>
        </w:rPr>
        <w:t xml:space="preserve"> в двора на джамията в с. Грънчарово</w:t>
      </w:r>
      <w:r w:rsidRPr="00C85BE9">
        <w:rPr>
          <w:rFonts w:ascii="Arial" w:hAnsi="Arial" w:cs="Arial"/>
        </w:rPr>
        <w:t>. Старинни селски къщи се намират в централната част на с. Върбино. Построени са в края на</w:t>
      </w:r>
      <w:r>
        <w:rPr>
          <w:rFonts w:ascii="Arial" w:hAnsi="Arial" w:cs="Arial"/>
        </w:rPr>
        <w:t xml:space="preserve"> XIX век и началото на XX век</w:t>
      </w:r>
      <w:r>
        <w:rPr>
          <w:rFonts w:ascii="Arial" w:hAnsi="Arial" w:cs="Arial"/>
          <w:lang w:val="bg-BG"/>
        </w:rPr>
        <w:t xml:space="preserve"> и п</w:t>
      </w:r>
      <w:r w:rsidRPr="00C85BE9">
        <w:rPr>
          <w:rFonts w:ascii="Arial" w:hAnsi="Arial" w:cs="Arial"/>
        </w:rPr>
        <w:t>редставляват типични добруджански къщи с чардаци, с високи зидани дувари и кичести овощни дръвчета.</w:t>
      </w:r>
    </w:p>
    <w:p w:rsidR="00E03087" w:rsidRPr="00A01027" w:rsidRDefault="00E03087" w:rsidP="00287D98">
      <w:pPr>
        <w:ind w:firstLine="284"/>
        <w:jc w:val="both"/>
        <w:rPr>
          <w:rFonts w:ascii="Arial" w:hAnsi="Arial" w:cs="Arial"/>
          <w:color w:val="000080"/>
          <w:sz w:val="16"/>
          <w:szCs w:val="16"/>
        </w:rPr>
      </w:pPr>
    </w:p>
    <w:p w:rsidR="00E03087" w:rsidRPr="00AB7345" w:rsidRDefault="00E03087" w:rsidP="00287D98">
      <w:pPr>
        <w:rPr>
          <w:rFonts w:ascii="Arial Black" w:hAnsi="Arial Black" w:cs="Arial Black"/>
          <w:color w:val="333399"/>
          <w:sz w:val="24"/>
          <w:szCs w:val="24"/>
          <w:lang w:val="bg-BG"/>
        </w:rPr>
      </w:pPr>
      <w:r w:rsidRPr="00AB7345">
        <w:rPr>
          <w:rFonts w:ascii="Arial Black" w:hAnsi="Arial Black" w:cs="Arial Black"/>
          <w:color w:val="333399"/>
          <w:sz w:val="24"/>
          <w:szCs w:val="24"/>
        </w:rPr>
        <w:t xml:space="preserve">2.3. Площ, лесистост, </w:t>
      </w:r>
      <w:r w:rsidRPr="00AB7345">
        <w:rPr>
          <w:rFonts w:ascii="Arial Black" w:hAnsi="Arial Black" w:cs="Arial Black"/>
          <w:color w:val="333399"/>
          <w:sz w:val="24"/>
          <w:szCs w:val="24"/>
          <w:lang w:val="bg-BG"/>
        </w:rPr>
        <w:t>собственици на гори на територията на ловното стопанство</w:t>
      </w:r>
    </w:p>
    <w:p w:rsidR="00E03087" w:rsidRPr="00A01027" w:rsidRDefault="00E03087" w:rsidP="00287D98">
      <w:pPr>
        <w:ind w:firstLine="284"/>
        <w:jc w:val="both"/>
        <w:rPr>
          <w:rFonts w:ascii="Arial" w:hAnsi="Arial" w:cs="Arial"/>
          <w:sz w:val="12"/>
          <w:szCs w:val="12"/>
        </w:rPr>
      </w:pPr>
    </w:p>
    <w:p w:rsidR="00E03087" w:rsidRDefault="00E03087" w:rsidP="001A5380">
      <w:pPr>
        <w:ind w:firstLine="360"/>
        <w:jc w:val="both"/>
        <w:rPr>
          <w:rFonts w:ascii="Arial" w:hAnsi="Arial" w:cs="Arial"/>
          <w:lang w:val="bg-BG"/>
        </w:rPr>
      </w:pPr>
      <w:r>
        <w:rPr>
          <w:rFonts w:ascii="Arial" w:hAnsi="Arial" w:cs="Arial"/>
          <w:lang w:val="bg-BG"/>
        </w:rPr>
        <w:t xml:space="preserve">Общата площ, върху която се разпростира дейността на ДЛС „Каракуз”, е </w:t>
      </w:r>
      <w:r w:rsidRPr="002E3CD1">
        <w:rPr>
          <w:rFonts w:ascii="Arial" w:hAnsi="Arial" w:cs="Arial"/>
          <w:b/>
          <w:bCs/>
          <w:lang w:val="bg-BG"/>
        </w:rPr>
        <w:t>79 </w:t>
      </w:r>
      <w:r>
        <w:rPr>
          <w:rFonts w:ascii="Arial" w:hAnsi="Arial" w:cs="Arial"/>
          <w:b/>
          <w:bCs/>
        </w:rPr>
        <w:t>524</w:t>
      </w:r>
      <w:r w:rsidRPr="002E3CD1">
        <w:rPr>
          <w:rFonts w:ascii="Arial" w:hAnsi="Arial" w:cs="Arial"/>
          <w:b/>
          <w:bCs/>
          <w:lang w:val="bg-BG"/>
        </w:rPr>
        <w:t xml:space="preserve">.7 </w:t>
      </w:r>
      <w:r w:rsidRPr="002E3CD1">
        <w:rPr>
          <w:rFonts w:ascii="Arial" w:hAnsi="Arial" w:cs="Arial"/>
          <w:b/>
          <w:bCs/>
        </w:rPr>
        <w:t>ha</w:t>
      </w:r>
      <w:r>
        <w:rPr>
          <w:rFonts w:ascii="Arial" w:hAnsi="Arial" w:cs="Arial"/>
        </w:rPr>
        <w:t xml:space="preserve">. </w:t>
      </w:r>
      <w:r>
        <w:rPr>
          <w:rFonts w:ascii="Arial" w:hAnsi="Arial" w:cs="Arial"/>
          <w:lang w:val="bg-BG"/>
        </w:rPr>
        <w:t>Една трета от тази стойност (33.</w:t>
      </w:r>
      <w:r>
        <w:rPr>
          <w:rFonts w:ascii="Arial" w:hAnsi="Arial" w:cs="Arial"/>
        </w:rPr>
        <w:t>1</w:t>
      </w:r>
      <w:r>
        <w:rPr>
          <w:rFonts w:ascii="Arial" w:hAnsi="Arial" w:cs="Arial"/>
          <w:lang w:val="bg-BG"/>
        </w:rPr>
        <w:t>%) или</w:t>
      </w:r>
      <w:r w:rsidRPr="001A5380">
        <w:rPr>
          <w:rFonts w:ascii="Arial" w:hAnsi="Arial" w:cs="Arial"/>
        </w:rPr>
        <w:t xml:space="preserve"> </w:t>
      </w:r>
      <w:r w:rsidRPr="00E54262">
        <w:rPr>
          <w:rFonts w:ascii="Arial" w:hAnsi="Arial" w:cs="Arial"/>
          <w:b/>
          <w:bCs/>
        </w:rPr>
        <w:t>26 346.9</w:t>
      </w:r>
      <w:r w:rsidRPr="001A5380">
        <w:rPr>
          <w:rFonts w:ascii="Arial" w:hAnsi="Arial" w:cs="Arial"/>
        </w:rPr>
        <w:t xml:space="preserve"> ha, </w:t>
      </w:r>
      <w:r>
        <w:rPr>
          <w:rFonts w:ascii="Arial" w:hAnsi="Arial" w:cs="Arial"/>
          <w:lang w:val="bg-BG"/>
        </w:rPr>
        <w:t>са гори и незалесени горски територии, в т.ч.:</w:t>
      </w:r>
    </w:p>
    <w:p w:rsidR="00E03087" w:rsidRPr="001A5380" w:rsidRDefault="00E03087" w:rsidP="00765C0F">
      <w:pPr>
        <w:numPr>
          <w:ilvl w:val="0"/>
          <w:numId w:val="27"/>
        </w:numPr>
        <w:tabs>
          <w:tab w:val="clear" w:pos="1080"/>
          <w:tab w:val="num" w:pos="-7380"/>
        </w:tabs>
        <w:ind w:left="540"/>
        <w:jc w:val="both"/>
        <w:rPr>
          <w:rFonts w:ascii="Arial" w:hAnsi="Arial" w:cs="Arial"/>
        </w:rPr>
      </w:pPr>
      <w:r w:rsidRPr="001A5380">
        <w:rPr>
          <w:rFonts w:ascii="Arial" w:hAnsi="Arial" w:cs="Arial"/>
        </w:rPr>
        <w:t>24 521.8 ha са инвентаризирани от „Призма-Инфо” ЕООД – гр. София;</w:t>
      </w:r>
    </w:p>
    <w:p w:rsidR="00E03087" w:rsidRPr="001A5380" w:rsidRDefault="00E03087" w:rsidP="00765C0F">
      <w:pPr>
        <w:numPr>
          <w:ilvl w:val="0"/>
          <w:numId w:val="28"/>
        </w:numPr>
        <w:tabs>
          <w:tab w:val="clear" w:pos="1080"/>
          <w:tab w:val="num" w:pos="-7380"/>
        </w:tabs>
        <w:ind w:left="540"/>
        <w:jc w:val="both"/>
        <w:rPr>
          <w:rFonts w:ascii="Arial" w:hAnsi="Arial" w:cs="Arial"/>
        </w:rPr>
      </w:pPr>
      <w:r w:rsidRPr="001A5380">
        <w:rPr>
          <w:rFonts w:ascii="Arial" w:hAnsi="Arial" w:cs="Arial"/>
        </w:rPr>
        <w:t>10</w:t>
      </w:r>
      <w:r>
        <w:rPr>
          <w:rFonts w:ascii="Arial" w:hAnsi="Arial" w:cs="Arial"/>
          <w:lang w:val="bg-BG"/>
        </w:rPr>
        <w:t>.</w:t>
      </w:r>
      <w:r w:rsidRPr="001A5380">
        <w:rPr>
          <w:rFonts w:ascii="Arial" w:hAnsi="Arial" w:cs="Arial"/>
        </w:rPr>
        <w:t xml:space="preserve">9 ha </w:t>
      </w:r>
      <w:r>
        <w:rPr>
          <w:rFonts w:ascii="Arial" w:hAnsi="Arial" w:cs="Arial"/>
        </w:rPr>
        <w:t>са собственост на община Ситово</w:t>
      </w:r>
      <w:r>
        <w:rPr>
          <w:rFonts w:ascii="Arial" w:hAnsi="Arial" w:cs="Arial"/>
          <w:lang w:val="bg-BG"/>
        </w:rPr>
        <w:t xml:space="preserve">, с </w:t>
      </w:r>
      <w:r w:rsidRPr="001A5380">
        <w:rPr>
          <w:rFonts w:ascii="Arial" w:hAnsi="Arial" w:cs="Arial"/>
        </w:rPr>
        <w:t>утвърден</w:t>
      </w:r>
      <w:r>
        <w:rPr>
          <w:rFonts w:ascii="Arial" w:hAnsi="Arial" w:cs="Arial"/>
          <w:lang w:val="bg-BG"/>
        </w:rPr>
        <w:t xml:space="preserve"> и действащ</w:t>
      </w:r>
      <w:r w:rsidRPr="001A5380">
        <w:rPr>
          <w:rFonts w:ascii="Arial" w:hAnsi="Arial" w:cs="Arial"/>
        </w:rPr>
        <w:t xml:space="preserve"> ГСП;</w:t>
      </w:r>
    </w:p>
    <w:p w:rsidR="00E03087" w:rsidRPr="001A5380" w:rsidRDefault="00E03087" w:rsidP="00765C0F">
      <w:pPr>
        <w:numPr>
          <w:ilvl w:val="0"/>
          <w:numId w:val="29"/>
        </w:numPr>
        <w:tabs>
          <w:tab w:val="clear" w:pos="1080"/>
          <w:tab w:val="num" w:pos="-7380"/>
        </w:tabs>
        <w:ind w:left="540"/>
        <w:jc w:val="both"/>
        <w:rPr>
          <w:rFonts w:ascii="Arial" w:hAnsi="Arial" w:cs="Arial"/>
        </w:rPr>
      </w:pPr>
      <w:r w:rsidRPr="001A5380">
        <w:rPr>
          <w:rFonts w:ascii="Arial" w:hAnsi="Arial" w:cs="Arial"/>
        </w:rPr>
        <w:t>86</w:t>
      </w:r>
      <w:r>
        <w:rPr>
          <w:rFonts w:ascii="Arial" w:hAnsi="Arial" w:cs="Arial"/>
          <w:lang w:val="bg-BG"/>
        </w:rPr>
        <w:t>.</w:t>
      </w:r>
      <w:r w:rsidRPr="001A5380">
        <w:rPr>
          <w:rFonts w:ascii="Arial" w:hAnsi="Arial" w:cs="Arial"/>
        </w:rPr>
        <w:t xml:space="preserve">5 ha </w:t>
      </w:r>
      <w:r>
        <w:rPr>
          <w:rFonts w:ascii="Arial" w:hAnsi="Arial" w:cs="Arial"/>
          <w:lang w:val="bg-BG"/>
        </w:rPr>
        <w:t>са</w:t>
      </w:r>
      <w:r>
        <w:rPr>
          <w:rFonts w:ascii="Arial" w:hAnsi="Arial" w:cs="Arial"/>
        </w:rPr>
        <w:t xml:space="preserve"> собственост на община Силистра</w:t>
      </w:r>
      <w:r>
        <w:rPr>
          <w:rFonts w:ascii="Arial" w:hAnsi="Arial" w:cs="Arial"/>
          <w:lang w:val="bg-BG"/>
        </w:rPr>
        <w:t xml:space="preserve">, с </w:t>
      </w:r>
      <w:r w:rsidRPr="001A5380">
        <w:rPr>
          <w:rFonts w:ascii="Arial" w:hAnsi="Arial" w:cs="Arial"/>
        </w:rPr>
        <w:t>утвърден</w:t>
      </w:r>
      <w:r>
        <w:rPr>
          <w:rFonts w:ascii="Arial" w:hAnsi="Arial" w:cs="Arial"/>
          <w:lang w:val="bg-BG"/>
        </w:rPr>
        <w:t xml:space="preserve"> и действащ</w:t>
      </w:r>
      <w:r w:rsidRPr="001A5380">
        <w:rPr>
          <w:rFonts w:ascii="Arial" w:hAnsi="Arial" w:cs="Arial"/>
        </w:rPr>
        <w:t xml:space="preserve"> ГСП;</w:t>
      </w:r>
    </w:p>
    <w:p w:rsidR="00E03087" w:rsidRDefault="00E03087" w:rsidP="00765C0F">
      <w:pPr>
        <w:numPr>
          <w:ilvl w:val="0"/>
          <w:numId w:val="30"/>
        </w:numPr>
        <w:tabs>
          <w:tab w:val="clear" w:pos="1080"/>
          <w:tab w:val="num" w:pos="-7380"/>
        </w:tabs>
        <w:ind w:left="540"/>
        <w:jc w:val="both"/>
        <w:rPr>
          <w:rFonts w:ascii="Arial" w:hAnsi="Arial" w:cs="Arial"/>
          <w:lang w:val="bg-BG"/>
        </w:rPr>
      </w:pPr>
      <w:r w:rsidRPr="001A5380">
        <w:rPr>
          <w:rFonts w:ascii="Arial" w:hAnsi="Arial" w:cs="Arial"/>
        </w:rPr>
        <w:t>1</w:t>
      </w:r>
      <w:r>
        <w:rPr>
          <w:rFonts w:ascii="Arial" w:hAnsi="Arial" w:cs="Arial"/>
          <w:lang w:val="bg-BG"/>
        </w:rPr>
        <w:t xml:space="preserve"> </w:t>
      </w:r>
      <w:r w:rsidRPr="001A5380">
        <w:rPr>
          <w:rFonts w:ascii="Arial" w:hAnsi="Arial" w:cs="Arial"/>
        </w:rPr>
        <w:t xml:space="preserve">727.7 ha </w:t>
      </w:r>
      <w:r>
        <w:rPr>
          <w:rFonts w:ascii="Arial" w:hAnsi="Arial" w:cs="Arial"/>
          <w:lang w:val="bg-BG"/>
        </w:rPr>
        <w:t>са</w:t>
      </w:r>
      <w:r w:rsidRPr="001A5380">
        <w:rPr>
          <w:rFonts w:ascii="Arial" w:hAnsi="Arial" w:cs="Arial"/>
        </w:rPr>
        <w:t xml:space="preserve"> собственост на юридическо лице „Екоте</w:t>
      </w:r>
      <w:r>
        <w:rPr>
          <w:rFonts w:ascii="Arial" w:hAnsi="Arial" w:cs="Arial"/>
          <w:lang w:val="bg-BG"/>
        </w:rPr>
        <w:t>к</w:t>
      </w:r>
      <w:r>
        <w:rPr>
          <w:rFonts w:ascii="Arial" w:hAnsi="Arial" w:cs="Arial"/>
        </w:rPr>
        <w:t>ника”</w:t>
      </w:r>
      <w:r>
        <w:rPr>
          <w:rFonts w:ascii="Arial" w:hAnsi="Arial" w:cs="Arial"/>
          <w:lang w:val="bg-BG"/>
        </w:rPr>
        <w:t xml:space="preserve">, с </w:t>
      </w:r>
      <w:r w:rsidRPr="001A5380">
        <w:rPr>
          <w:rFonts w:ascii="Arial" w:hAnsi="Arial" w:cs="Arial"/>
        </w:rPr>
        <w:t>утвърден</w:t>
      </w:r>
      <w:r>
        <w:rPr>
          <w:rFonts w:ascii="Arial" w:hAnsi="Arial" w:cs="Arial"/>
          <w:lang w:val="bg-BG"/>
        </w:rPr>
        <w:t xml:space="preserve"> и действащ</w:t>
      </w:r>
      <w:r w:rsidRPr="001A5380">
        <w:rPr>
          <w:rFonts w:ascii="Arial" w:hAnsi="Arial" w:cs="Arial"/>
        </w:rPr>
        <w:t xml:space="preserve"> ГСП. </w:t>
      </w:r>
    </w:p>
    <w:p w:rsidR="00E03087" w:rsidRDefault="00E03087" w:rsidP="004356DB">
      <w:pPr>
        <w:pStyle w:val="Heading"/>
        <w:spacing w:after="40"/>
        <w:ind w:left="0"/>
        <w:jc w:val="both"/>
        <w:rPr>
          <w:rFonts w:ascii="Arial Black" w:hAnsi="Arial Black" w:cs="Arial Black"/>
          <w:b w:val="0"/>
          <w:bCs w:val="0"/>
          <w:caps/>
          <w:color w:val="000080"/>
          <w:spacing w:val="0"/>
          <w:lang w:val="bg-BG"/>
        </w:rPr>
      </w:pPr>
      <w:bookmarkStart w:id="30" w:name="_Toc356980116"/>
      <w:bookmarkStart w:id="31" w:name="_Toc380762108"/>
      <w:bookmarkStart w:id="32" w:name="_Toc380763056"/>
      <w:bookmarkStart w:id="33" w:name="_Toc380763723"/>
      <w:bookmarkStart w:id="34" w:name="_Toc380764026"/>
      <w:bookmarkStart w:id="35" w:name="_Toc381013425"/>
      <w:bookmarkStart w:id="36" w:name="_Toc381013662"/>
    </w:p>
    <w:p w:rsidR="00E03087" w:rsidRPr="00C7075D" w:rsidRDefault="00E03087" w:rsidP="004356DB">
      <w:pPr>
        <w:pStyle w:val="Heading"/>
        <w:spacing w:after="40"/>
        <w:ind w:left="0"/>
        <w:jc w:val="both"/>
        <w:rPr>
          <w:rFonts w:ascii="Arial Black" w:hAnsi="Arial Black" w:cs="Arial Black"/>
          <w:b w:val="0"/>
          <w:bCs w:val="0"/>
          <w:caps/>
          <w:color w:val="000080"/>
          <w:spacing w:val="0"/>
          <w:lang w:val="bg-BG"/>
        </w:rPr>
      </w:pPr>
      <w:r>
        <w:rPr>
          <w:rFonts w:ascii="Arial Black" w:hAnsi="Arial Black" w:cs="Arial Black"/>
          <w:b w:val="0"/>
          <w:bCs w:val="0"/>
          <w:caps/>
          <w:color w:val="000080"/>
          <w:spacing w:val="0"/>
          <w:lang w:val="bg-BG"/>
        </w:rPr>
        <w:t>3</w:t>
      </w:r>
      <w:r w:rsidRPr="00C7075D">
        <w:rPr>
          <w:rFonts w:ascii="Arial Black" w:hAnsi="Arial Black" w:cs="Arial Black"/>
          <w:b w:val="0"/>
          <w:bCs w:val="0"/>
          <w:caps/>
          <w:color w:val="000080"/>
          <w:spacing w:val="0"/>
          <w:lang w:val="bg-BG"/>
        </w:rPr>
        <w:t xml:space="preserve">. </w:t>
      </w:r>
      <w:bookmarkEnd w:id="30"/>
      <w:bookmarkEnd w:id="31"/>
      <w:bookmarkEnd w:id="32"/>
      <w:bookmarkEnd w:id="33"/>
      <w:bookmarkEnd w:id="34"/>
      <w:bookmarkEnd w:id="35"/>
      <w:bookmarkEnd w:id="36"/>
      <w:r>
        <w:rPr>
          <w:rFonts w:ascii="Arial Black" w:hAnsi="Arial Black" w:cs="Arial Black"/>
          <w:b w:val="0"/>
          <w:bCs w:val="0"/>
          <w:caps/>
          <w:color w:val="000080"/>
          <w:spacing w:val="0"/>
          <w:lang w:val="bg-BG"/>
        </w:rPr>
        <w:t>характеристика на горските територии</w:t>
      </w:r>
    </w:p>
    <w:p w:rsidR="00E03087" w:rsidRDefault="00E03087" w:rsidP="004356DB">
      <w:pPr>
        <w:ind w:firstLine="360"/>
        <w:jc w:val="both"/>
        <w:rPr>
          <w:rFonts w:ascii="Arial" w:hAnsi="Arial" w:cs="Arial"/>
        </w:rPr>
      </w:pPr>
    </w:p>
    <w:p w:rsidR="00E03087" w:rsidRPr="00AB7345" w:rsidRDefault="00E03087" w:rsidP="000E7FB9">
      <w:pPr>
        <w:jc w:val="both"/>
        <w:rPr>
          <w:rFonts w:ascii="Arial Black" w:hAnsi="Arial Black" w:cs="Arial Black"/>
          <w:color w:val="333399"/>
          <w:sz w:val="24"/>
          <w:szCs w:val="24"/>
          <w:lang w:val="bg-BG"/>
        </w:rPr>
      </w:pPr>
      <w:r w:rsidRPr="00AB7345">
        <w:rPr>
          <w:rFonts w:ascii="Arial Black" w:hAnsi="Arial Black" w:cs="Arial Black"/>
          <w:color w:val="333399"/>
          <w:sz w:val="24"/>
          <w:szCs w:val="24"/>
          <w:lang w:val="bg-BG"/>
        </w:rPr>
        <w:t>3</w:t>
      </w:r>
      <w:r w:rsidRPr="00AB7345">
        <w:rPr>
          <w:rFonts w:ascii="Arial Black" w:hAnsi="Arial Black" w:cs="Arial Black"/>
          <w:color w:val="333399"/>
          <w:sz w:val="24"/>
          <w:szCs w:val="24"/>
        </w:rPr>
        <w:t>.</w:t>
      </w:r>
      <w:r w:rsidRPr="00AB7345">
        <w:rPr>
          <w:rFonts w:ascii="Arial Black" w:hAnsi="Arial Black" w:cs="Arial Black"/>
          <w:color w:val="333399"/>
          <w:sz w:val="24"/>
          <w:szCs w:val="24"/>
          <w:lang w:val="bg-BG"/>
        </w:rPr>
        <w:t>1</w:t>
      </w:r>
      <w:r w:rsidRPr="00AB7345">
        <w:rPr>
          <w:rFonts w:ascii="Arial Black" w:hAnsi="Arial Black" w:cs="Arial Black"/>
          <w:color w:val="333399"/>
          <w:sz w:val="24"/>
          <w:szCs w:val="24"/>
        </w:rPr>
        <w:t xml:space="preserve">. </w:t>
      </w:r>
      <w:r w:rsidRPr="00AB7345">
        <w:rPr>
          <w:rFonts w:ascii="Arial Black" w:hAnsi="Arial Black" w:cs="Arial Black"/>
          <w:color w:val="333399"/>
          <w:sz w:val="24"/>
          <w:szCs w:val="24"/>
          <w:lang w:val="bg-BG"/>
        </w:rPr>
        <w:t>Обща площ – разпределение по категории и функции</w:t>
      </w:r>
    </w:p>
    <w:p w:rsidR="00E03087" w:rsidRPr="00A7238B" w:rsidRDefault="00E03087" w:rsidP="000E7FB9">
      <w:pPr>
        <w:jc w:val="both"/>
        <w:rPr>
          <w:rFonts w:ascii="Arial" w:hAnsi="Arial" w:cs="Arial"/>
          <w:color w:val="000080"/>
          <w:lang w:val="bg-BG"/>
        </w:rPr>
      </w:pPr>
    </w:p>
    <w:p w:rsidR="00E03087" w:rsidRDefault="00E03087" w:rsidP="004356DB">
      <w:pPr>
        <w:ind w:firstLine="300"/>
        <w:jc w:val="both"/>
        <w:rPr>
          <w:rFonts w:ascii="Arial" w:hAnsi="Arial" w:cs="Arial"/>
          <w:lang w:val="bg-BG"/>
        </w:rPr>
      </w:pPr>
      <w:r>
        <w:rPr>
          <w:rFonts w:ascii="Arial" w:hAnsi="Arial" w:cs="Arial"/>
          <w:lang w:val="bg-BG"/>
        </w:rPr>
        <w:t>След обработване на данните от инвентаризацията, проведена през 2015 г., са установени</w:t>
      </w:r>
      <w:r>
        <w:rPr>
          <w:rFonts w:ascii="Arial" w:hAnsi="Arial" w:cs="Arial"/>
        </w:rPr>
        <w:t xml:space="preserve"> </w:t>
      </w:r>
      <w:r w:rsidRPr="00353A03">
        <w:rPr>
          <w:rFonts w:ascii="Arial" w:hAnsi="Arial" w:cs="Arial"/>
          <w:b/>
          <w:bCs/>
        </w:rPr>
        <w:t>24 521.</w:t>
      </w:r>
      <w:r>
        <w:rPr>
          <w:rFonts w:ascii="Arial" w:hAnsi="Arial" w:cs="Arial"/>
          <w:b/>
          <w:bCs/>
          <w:lang w:val="bg-BG"/>
        </w:rPr>
        <w:t>8</w:t>
      </w:r>
      <w:r>
        <w:rPr>
          <w:rFonts w:ascii="Arial" w:hAnsi="Arial" w:cs="Arial"/>
        </w:rPr>
        <w:t xml:space="preserve"> ha</w:t>
      </w:r>
      <w:r>
        <w:rPr>
          <w:rFonts w:ascii="Arial" w:hAnsi="Arial" w:cs="Arial"/>
          <w:lang w:val="bg-BG"/>
        </w:rPr>
        <w:t>.</w:t>
      </w:r>
      <w:r>
        <w:rPr>
          <w:rFonts w:ascii="Arial" w:hAnsi="Arial" w:cs="Arial"/>
        </w:rPr>
        <w:t xml:space="preserve"> Тази площ обхваща</w:t>
      </w:r>
      <w:r w:rsidRPr="00BB7BDC">
        <w:rPr>
          <w:rFonts w:ascii="Arial" w:hAnsi="Arial" w:cs="Arial"/>
        </w:rPr>
        <w:t xml:space="preserve"> горите и незалесените горски територии, както и полезащитните горски пояси в района на дейност на </w:t>
      </w:r>
      <w:r>
        <w:rPr>
          <w:rFonts w:ascii="Arial" w:hAnsi="Arial" w:cs="Arial"/>
          <w:lang w:val="bg-BG"/>
        </w:rPr>
        <w:t>ТП „</w:t>
      </w:r>
      <w:r w:rsidRPr="00BB7BDC">
        <w:rPr>
          <w:rFonts w:ascii="Arial" w:hAnsi="Arial" w:cs="Arial"/>
        </w:rPr>
        <w:t>ДЛС Каракуз”</w:t>
      </w:r>
      <w:r>
        <w:rPr>
          <w:rFonts w:ascii="Arial" w:hAnsi="Arial" w:cs="Arial"/>
        </w:rPr>
        <w:t>, указан в Заданието за проектиране и съпътстващите го документи.</w:t>
      </w:r>
      <w:r>
        <w:rPr>
          <w:rFonts w:ascii="Arial" w:hAnsi="Arial" w:cs="Arial"/>
          <w:lang w:val="bg-BG"/>
        </w:rPr>
        <w:t xml:space="preserve"> Новото разпределение на площта е следното:</w:t>
      </w:r>
    </w:p>
    <w:p w:rsidR="00E03087" w:rsidRPr="009D0D47" w:rsidRDefault="00E03087" w:rsidP="004356DB">
      <w:pPr>
        <w:ind w:firstLine="300"/>
        <w:jc w:val="both"/>
        <w:rPr>
          <w:rFonts w:ascii="Arial" w:hAnsi="Arial" w:cs="Arial"/>
          <w:sz w:val="16"/>
          <w:szCs w:val="16"/>
          <w:lang w:val="bg-BG"/>
        </w:rPr>
      </w:pPr>
    </w:p>
    <w:tbl>
      <w:tblPr>
        <w:tblW w:w="8775" w:type="dxa"/>
        <w:tblInd w:w="2" w:type="dxa"/>
        <w:tblCellMar>
          <w:left w:w="70" w:type="dxa"/>
          <w:right w:w="70" w:type="dxa"/>
        </w:tblCellMar>
        <w:tblLook w:val="0000"/>
      </w:tblPr>
      <w:tblGrid>
        <w:gridCol w:w="4650"/>
        <w:gridCol w:w="600"/>
        <w:gridCol w:w="1575"/>
        <w:gridCol w:w="720"/>
        <w:gridCol w:w="1230"/>
      </w:tblGrid>
      <w:tr w:rsidR="00E03087" w:rsidRPr="00353A03">
        <w:trPr>
          <w:trHeight w:val="20"/>
        </w:trPr>
        <w:tc>
          <w:tcPr>
            <w:tcW w:w="4650" w:type="dxa"/>
            <w:vAlign w:val="center"/>
          </w:tcPr>
          <w:p w:rsidR="00E03087" w:rsidRPr="00353A03" w:rsidRDefault="00E03087" w:rsidP="004356DB">
            <w:pPr>
              <w:numPr>
                <w:ilvl w:val="0"/>
                <w:numId w:val="7"/>
              </w:numPr>
              <w:tabs>
                <w:tab w:val="clear" w:pos="720"/>
              </w:tabs>
              <w:ind w:left="332"/>
              <w:rPr>
                <w:rFonts w:ascii="Arial" w:hAnsi="Arial" w:cs="Arial"/>
              </w:rPr>
            </w:pPr>
            <w:r w:rsidRPr="00353A03">
              <w:rPr>
                <w:rFonts w:ascii="Arial" w:hAnsi="Arial" w:cs="Arial"/>
              </w:rPr>
              <w:t>залесена площ:</w:t>
            </w:r>
          </w:p>
        </w:tc>
        <w:tc>
          <w:tcPr>
            <w:tcW w:w="600" w:type="dxa"/>
            <w:noWrap/>
            <w:vAlign w:val="bottom"/>
          </w:tcPr>
          <w:p w:rsidR="00E03087" w:rsidRPr="00353A03" w:rsidRDefault="00E03087" w:rsidP="004356DB">
            <w:pPr>
              <w:rPr>
                <w:rFonts w:ascii="Arial" w:hAnsi="Arial" w:cs="Arial"/>
              </w:rPr>
            </w:pPr>
            <w:r w:rsidRPr="00353A03">
              <w:rPr>
                <w:rFonts w:ascii="Arial" w:hAnsi="Arial" w:cs="Arial"/>
              </w:rPr>
              <w:t>-</w:t>
            </w:r>
          </w:p>
        </w:tc>
        <w:tc>
          <w:tcPr>
            <w:tcW w:w="1575" w:type="dxa"/>
            <w:vAlign w:val="bottom"/>
          </w:tcPr>
          <w:p w:rsidR="00E03087" w:rsidRPr="00353A03" w:rsidRDefault="00E03087" w:rsidP="004356DB">
            <w:pPr>
              <w:jc w:val="right"/>
              <w:rPr>
                <w:rFonts w:ascii="Arial" w:hAnsi="Arial" w:cs="Arial"/>
              </w:rPr>
            </w:pPr>
            <w:r w:rsidRPr="00353A03">
              <w:rPr>
                <w:rFonts w:ascii="Arial" w:hAnsi="Arial" w:cs="Arial"/>
              </w:rPr>
              <w:t>23 250.</w:t>
            </w:r>
            <w:r>
              <w:rPr>
                <w:rFonts w:ascii="Arial" w:hAnsi="Arial" w:cs="Arial"/>
              </w:rPr>
              <w:t>6</w:t>
            </w:r>
            <w:r w:rsidRPr="00353A03">
              <w:rPr>
                <w:rFonts w:ascii="Arial" w:hAnsi="Arial" w:cs="Arial"/>
              </w:rPr>
              <w:t xml:space="preserve"> </w:t>
            </w:r>
            <w:r>
              <w:rPr>
                <w:rFonts w:ascii="Arial" w:hAnsi="Arial" w:cs="Arial"/>
              </w:rPr>
              <w:t>ha</w:t>
            </w:r>
          </w:p>
        </w:tc>
        <w:tc>
          <w:tcPr>
            <w:tcW w:w="720" w:type="dxa"/>
            <w:vAlign w:val="bottom"/>
          </w:tcPr>
          <w:p w:rsidR="00E03087" w:rsidRPr="00353A03" w:rsidRDefault="00E03087" w:rsidP="004356DB">
            <w:pPr>
              <w:jc w:val="right"/>
              <w:rPr>
                <w:rFonts w:ascii="Arial" w:hAnsi="Arial" w:cs="Arial"/>
              </w:rPr>
            </w:pPr>
            <w:r w:rsidRPr="00353A03">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94.8%</w:t>
            </w:r>
          </w:p>
        </w:tc>
      </w:tr>
      <w:tr w:rsidR="00E03087" w:rsidRPr="00353A03">
        <w:trPr>
          <w:trHeight w:val="20"/>
        </w:trPr>
        <w:tc>
          <w:tcPr>
            <w:tcW w:w="4650" w:type="dxa"/>
            <w:vAlign w:val="center"/>
          </w:tcPr>
          <w:p w:rsidR="00E03087" w:rsidRPr="00353A03" w:rsidRDefault="00E03087" w:rsidP="004356DB">
            <w:pPr>
              <w:numPr>
                <w:ilvl w:val="0"/>
                <w:numId w:val="7"/>
              </w:numPr>
              <w:tabs>
                <w:tab w:val="clear" w:pos="720"/>
              </w:tabs>
              <w:ind w:left="332"/>
              <w:rPr>
                <w:rFonts w:ascii="Arial" w:hAnsi="Arial" w:cs="Arial"/>
              </w:rPr>
            </w:pPr>
            <w:r w:rsidRPr="00353A03">
              <w:rPr>
                <w:rFonts w:ascii="Arial" w:hAnsi="Arial" w:cs="Arial"/>
              </w:rPr>
              <w:t>незалесена дървопроизводителна площ:</w:t>
            </w:r>
          </w:p>
        </w:tc>
        <w:tc>
          <w:tcPr>
            <w:tcW w:w="600" w:type="dxa"/>
            <w:noWrap/>
            <w:vAlign w:val="bottom"/>
          </w:tcPr>
          <w:p w:rsidR="00E03087" w:rsidRPr="00353A03" w:rsidRDefault="00E03087" w:rsidP="004356DB">
            <w:pPr>
              <w:rPr>
                <w:rFonts w:ascii="Arial" w:hAnsi="Arial" w:cs="Arial"/>
              </w:rPr>
            </w:pPr>
            <w:r w:rsidRPr="00353A03">
              <w:rPr>
                <w:rFonts w:ascii="Arial" w:hAnsi="Arial" w:cs="Arial"/>
              </w:rPr>
              <w:t>-</w:t>
            </w:r>
          </w:p>
        </w:tc>
        <w:tc>
          <w:tcPr>
            <w:tcW w:w="1575" w:type="dxa"/>
            <w:vAlign w:val="bottom"/>
          </w:tcPr>
          <w:p w:rsidR="00E03087" w:rsidRPr="00353A03" w:rsidRDefault="00E03087" w:rsidP="004356DB">
            <w:pPr>
              <w:jc w:val="right"/>
              <w:rPr>
                <w:rFonts w:ascii="Arial" w:hAnsi="Arial" w:cs="Arial"/>
              </w:rPr>
            </w:pPr>
            <w:r w:rsidRPr="00353A03">
              <w:rPr>
                <w:rFonts w:ascii="Arial" w:hAnsi="Arial" w:cs="Arial"/>
              </w:rPr>
              <w:t xml:space="preserve">33.2 </w:t>
            </w:r>
            <w:r>
              <w:rPr>
                <w:rFonts w:ascii="Arial" w:hAnsi="Arial" w:cs="Arial"/>
              </w:rPr>
              <w:t>ha</w:t>
            </w:r>
          </w:p>
        </w:tc>
        <w:tc>
          <w:tcPr>
            <w:tcW w:w="720" w:type="dxa"/>
            <w:vAlign w:val="bottom"/>
          </w:tcPr>
          <w:p w:rsidR="00E03087" w:rsidRPr="00353A03" w:rsidRDefault="00E03087" w:rsidP="004356DB">
            <w:pPr>
              <w:jc w:val="right"/>
              <w:rPr>
                <w:rFonts w:ascii="Arial" w:hAnsi="Arial" w:cs="Arial"/>
              </w:rPr>
            </w:pPr>
            <w:r w:rsidRPr="00353A03">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0.2%</w:t>
            </w:r>
          </w:p>
        </w:tc>
      </w:tr>
      <w:tr w:rsidR="00E03087" w:rsidRPr="00353A03">
        <w:trPr>
          <w:trHeight w:val="20"/>
        </w:trPr>
        <w:tc>
          <w:tcPr>
            <w:tcW w:w="4650" w:type="dxa"/>
            <w:vAlign w:val="center"/>
          </w:tcPr>
          <w:p w:rsidR="00E03087" w:rsidRPr="00353A03" w:rsidRDefault="00E03087" w:rsidP="004356DB">
            <w:pPr>
              <w:numPr>
                <w:ilvl w:val="0"/>
                <w:numId w:val="7"/>
              </w:numPr>
              <w:tabs>
                <w:tab w:val="clear" w:pos="720"/>
              </w:tabs>
              <w:ind w:left="332"/>
              <w:rPr>
                <w:rFonts w:ascii="Arial" w:hAnsi="Arial" w:cs="Arial"/>
              </w:rPr>
            </w:pPr>
            <w:r w:rsidRPr="00353A03">
              <w:rPr>
                <w:rFonts w:ascii="Arial" w:hAnsi="Arial" w:cs="Arial"/>
              </w:rPr>
              <w:t>недървопроизводителна площ:</w:t>
            </w:r>
          </w:p>
        </w:tc>
        <w:tc>
          <w:tcPr>
            <w:tcW w:w="600" w:type="dxa"/>
            <w:noWrap/>
            <w:vAlign w:val="bottom"/>
          </w:tcPr>
          <w:p w:rsidR="00E03087" w:rsidRPr="00353A03" w:rsidRDefault="00E03087" w:rsidP="004356DB">
            <w:pPr>
              <w:rPr>
                <w:rFonts w:ascii="Arial" w:hAnsi="Arial" w:cs="Arial"/>
              </w:rPr>
            </w:pPr>
            <w:r w:rsidRPr="00353A03">
              <w:rPr>
                <w:rFonts w:ascii="Arial" w:hAnsi="Arial" w:cs="Arial"/>
              </w:rPr>
              <w:t>-</w:t>
            </w:r>
          </w:p>
        </w:tc>
        <w:tc>
          <w:tcPr>
            <w:tcW w:w="1575" w:type="dxa"/>
            <w:vAlign w:val="bottom"/>
          </w:tcPr>
          <w:p w:rsidR="00E03087" w:rsidRPr="00353A03" w:rsidRDefault="00E03087" w:rsidP="004356DB">
            <w:pPr>
              <w:jc w:val="right"/>
              <w:rPr>
                <w:rFonts w:ascii="Arial" w:hAnsi="Arial" w:cs="Arial"/>
              </w:rPr>
            </w:pPr>
            <w:r w:rsidRPr="00353A03">
              <w:rPr>
                <w:rFonts w:ascii="Arial" w:hAnsi="Arial" w:cs="Arial"/>
              </w:rPr>
              <w:t>1 23</w:t>
            </w:r>
            <w:r>
              <w:rPr>
                <w:rFonts w:ascii="Arial" w:hAnsi="Arial" w:cs="Arial"/>
              </w:rPr>
              <w:t>8</w:t>
            </w:r>
            <w:r w:rsidRPr="00353A03">
              <w:rPr>
                <w:rFonts w:ascii="Arial" w:hAnsi="Arial" w:cs="Arial"/>
              </w:rPr>
              <w:t>.</w:t>
            </w:r>
            <w:r>
              <w:rPr>
                <w:rFonts w:ascii="Arial" w:hAnsi="Arial" w:cs="Arial"/>
              </w:rPr>
              <w:t>0</w:t>
            </w:r>
            <w:r w:rsidRPr="00353A03">
              <w:rPr>
                <w:rFonts w:ascii="Arial" w:hAnsi="Arial" w:cs="Arial"/>
              </w:rPr>
              <w:t xml:space="preserve"> </w:t>
            </w:r>
            <w:r>
              <w:rPr>
                <w:rFonts w:ascii="Arial" w:hAnsi="Arial" w:cs="Arial"/>
              </w:rPr>
              <w:t>ha</w:t>
            </w:r>
          </w:p>
        </w:tc>
        <w:tc>
          <w:tcPr>
            <w:tcW w:w="720" w:type="dxa"/>
            <w:vAlign w:val="bottom"/>
          </w:tcPr>
          <w:p w:rsidR="00E03087" w:rsidRPr="00353A03" w:rsidRDefault="00E03087" w:rsidP="004356DB">
            <w:pPr>
              <w:jc w:val="right"/>
              <w:rPr>
                <w:rFonts w:ascii="Arial" w:hAnsi="Arial" w:cs="Arial"/>
              </w:rPr>
            </w:pPr>
            <w:r w:rsidRPr="00353A03">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5.0%</w:t>
            </w:r>
          </w:p>
        </w:tc>
      </w:tr>
      <w:tr w:rsidR="00E03087" w:rsidRPr="00353A03">
        <w:trPr>
          <w:trHeight w:val="20"/>
        </w:trPr>
        <w:tc>
          <w:tcPr>
            <w:tcW w:w="4650" w:type="dxa"/>
            <w:vAlign w:val="center"/>
          </w:tcPr>
          <w:p w:rsidR="00E03087" w:rsidRPr="00353A03" w:rsidRDefault="00E03087" w:rsidP="004356DB">
            <w:pPr>
              <w:jc w:val="center"/>
              <w:rPr>
                <w:rFonts w:ascii="Arial" w:hAnsi="Arial" w:cs="Arial"/>
                <w:b/>
                <w:bCs/>
              </w:rPr>
            </w:pPr>
            <w:r w:rsidRPr="00353A03">
              <w:rPr>
                <w:rFonts w:ascii="Arial" w:hAnsi="Arial" w:cs="Arial"/>
                <w:b/>
                <w:bCs/>
              </w:rPr>
              <w:t>Общо:</w:t>
            </w:r>
          </w:p>
        </w:tc>
        <w:tc>
          <w:tcPr>
            <w:tcW w:w="600" w:type="dxa"/>
            <w:noWrap/>
            <w:vAlign w:val="bottom"/>
          </w:tcPr>
          <w:p w:rsidR="00E03087" w:rsidRPr="00353A03" w:rsidRDefault="00E03087" w:rsidP="004356DB">
            <w:pPr>
              <w:rPr>
                <w:rFonts w:ascii="Arial" w:hAnsi="Arial" w:cs="Arial"/>
              </w:rPr>
            </w:pPr>
            <w:r w:rsidRPr="00353A03">
              <w:rPr>
                <w:rFonts w:ascii="Arial" w:hAnsi="Arial" w:cs="Arial"/>
              </w:rPr>
              <w:t>-</w:t>
            </w:r>
          </w:p>
        </w:tc>
        <w:tc>
          <w:tcPr>
            <w:tcW w:w="1575" w:type="dxa"/>
            <w:vAlign w:val="bottom"/>
          </w:tcPr>
          <w:p w:rsidR="00E03087" w:rsidRPr="00353A03" w:rsidRDefault="00E03087" w:rsidP="004356DB">
            <w:pPr>
              <w:jc w:val="right"/>
              <w:rPr>
                <w:rFonts w:ascii="Arial" w:hAnsi="Arial" w:cs="Arial"/>
              </w:rPr>
            </w:pPr>
            <w:r w:rsidRPr="00353A03">
              <w:rPr>
                <w:rFonts w:ascii="Arial" w:hAnsi="Arial" w:cs="Arial"/>
                <w:b/>
                <w:bCs/>
              </w:rPr>
              <w:t>24 521.</w:t>
            </w:r>
            <w:r>
              <w:rPr>
                <w:rFonts w:ascii="Arial" w:hAnsi="Arial" w:cs="Arial"/>
                <w:b/>
                <w:bCs/>
                <w:lang w:val="bg-BG"/>
              </w:rPr>
              <w:t xml:space="preserve">8 </w:t>
            </w:r>
            <w:r>
              <w:rPr>
                <w:rFonts w:ascii="Arial" w:hAnsi="Arial" w:cs="Arial"/>
              </w:rPr>
              <w:t>ha</w:t>
            </w:r>
          </w:p>
        </w:tc>
        <w:tc>
          <w:tcPr>
            <w:tcW w:w="720" w:type="dxa"/>
            <w:vAlign w:val="bottom"/>
          </w:tcPr>
          <w:p w:rsidR="00E03087" w:rsidRPr="00353A03" w:rsidRDefault="00E03087" w:rsidP="004356DB">
            <w:pPr>
              <w:jc w:val="right"/>
              <w:rPr>
                <w:rFonts w:ascii="Arial" w:hAnsi="Arial" w:cs="Arial"/>
              </w:rPr>
            </w:pPr>
            <w:r w:rsidRPr="00353A03">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100.0%</w:t>
            </w:r>
          </w:p>
        </w:tc>
      </w:tr>
    </w:tbl>
    <w:p w:rsidR="00E03087" w:rsidRPr="009D0D47" w:rsidRDefault="00E03087" w:rsidP="004356DB">
      <w:pPr>
        <w:ind w:firstLine="300"/>
        <w:rPr>
          <w:rFonts w:ascii="Arial" w:hAnsi="Arial" w:cs="Arial"/>
          <w:color w:val="FF00FF"/>
          <w:sz w:val="16"/>
          <w:szCs w:val="16"/>
          <w:lang w:val="bg-BG"/>
        </w:rPr>
      </w:pPr>
    </w:p>
    <w:tbl>
      <w:tblPr>
        <w:tblW w:w="8775" w:type="dxa"/>
        <w:tblInd w:w="2" w:type="dxa"/>
        <w:tblCellMar>
          <w:left w:w="70" w:type="dxa"/>
          <w:right w:w="70" w:type="dxa"/>
        </w:tblCellMar>
        <w:tblLook w:val="0000"/>
      </w:tblPr>
      <w:tblGrid>
        <w:gridCol w:w="4650"/>
        <w:gridCol w:w="600"/>
        <w:gridCol w:w="1575"/>
        <w:gridCol w:w="720"/>
        <w:gridCol w:w="1230"/>
      </w:tblGrid>
      <w:tr w:rsidR="00E03087" w:rsidRPr="00374A09">
        <w:trPr>
          <w:trHeight w:val="20"/>
        </w:trPr>
        <w:tc>
          <w:tcPr>
            <w:tcW w:w="4650" w:type="dxa"/>
            <w:vAlign w:val="center"/>
          </w:tcPr>
          <w:p w:rsidR="00E03087" w:rsidRPr="00374A09" w:rsidRDefault="00E03087" w:rsidP="004356DB">
            <w:pPr>
              <w:numPr>
                <w:ilvl w:val="0"/>
                <w:numId w:val="7"/>
              </w:numPr>
              <w:tabs>
                <w:tab w:val="clear" w:pos="720"/>
              </w:tabs>
              <w:ind w:left="332"/>
              <w:rPr>
                <w:rFonts w:ascii="Arial" w:hAnsi="Arial" w:cs="Arial"/>
              </w:rPr>
            </w:pPr>
            <w:r>
              <w:rPr>
                <w:rFonts w:ascii="Arial" w:hAnsi="Arial" w:cs="Arial"/>
                <w:lang w:val="bg-BG"/>
              </w:rPr>
              <w:t>горски територии със</w:t>
            </w:r>
            <w:r w:rsidRPr="00374A09">
              <w:rPr>
                <w:rFonts w:ascii="Arial" w:hAnsi="Arial" w:cs="Arial"/>
              </w:rPr>
              <w:t xml:space="preserve"> защитни</w:t>
            </w:r>
            <w:r>
              <w:rPr>
                <w:rFonts w:ascii="Arial" w:hAnsi="Arial" w:cs="Arial"/>
                <w:lang w:val="bg-BG"/>
              </w:rPr>
              <w:t xml:space="preserve"> функции</w:t>
            </w:r>
            <w:r>
              <w:rPr>
                <w:rFonts w:ascii="Arial" w:hAnsi="Arial" w:cs="Arial"/>
              </w:rPr>
              <w:t>:</w:t>
            </w:r>
          </w:p>
        </w:tc>
        <w:tc>
          <w:tcPr>
            <w:tcW w:w="600" w:type="dxa"/>
            <w:vAlign w:val="center"/>
          </w:tcPr>
          <w:p w:rsidR="00E03087" w:rsidRPr="00374A09" w:rsidRDefault="00E03087" w:rsidP="004356DB">
            <w:pPr>
              <w:rPr>
                <w:rFonts w:ascii="Arial" w:hAnsi="Arial" w:cs="Arial"/>
              </w:rPr>
            </w:pPr>
            <w:r w:rsidRPr="00374A09">
              <w:rPr>
                <w:rFonts w:ascii="Arial" w:hAnsi="Arial" w:cs="Arial"/>
              </w:rPr>
              <w:t>-</w:t>
            </w:r>
          </w:p>
        </w:tc>
        <w:tc>
          <w:tcPr>
            <w:tcW w:w="1575" w:type="dxa"/>
            <w:vAlign w:val="bottom"/>
          </w:tcPr>
          <w:p w:rsidR="00E03087" w:rsidRPr="00374A09" w:rsidRDefault="00E03087" w:rsidP="004356DB">
            <w:pPr>
              <w:jc w:val="right"/>
              <w:rPr>
                <w:rFonts w:ascii="Arial" w:hAnsi="Arial" w:cs="Arial"/>
              </w:rPr>
            </w:pPr>
            <w:r>
              <w:rPr>
                <w:rFonts w:ascii="Arial" w:hAnsi="Arial" w:cs="Arial"/>
              </w:rPr>
              <w:t>688.3</w:t>
            </w:r>
            <w:r w:rsidRPr="00374A09">
              <w:rPr>
                <w:rFonts w:ascii="Arial" w:hAnsi="Arial" w:cs="Arial"/>
              </w:rPr>
              <w:t xml:space="preserve"> </w:t>
            </w:r>
            <w:r>
              <w:rPr>
                <w:rFonts w:ascii="Arial" w:hAnsi="Arial" w:cs="Arial"/>
              </w:rPr>
              <w:t>ha</w:t>
            </w:r>
          </w:p>
        </w:tc>
        <w:tc>
          <w:tcPr>
            <w:tcW w:w="720" w:type="dxa"/>
            <w:vAlign w:val="bottom"/>
          </w:tcPr>
          <w:p w:rsidR="00E03087" w:rsidRPr="00374A09" w:rsidRDefault="00E03087" w:rsidP="004356DB">
            <w:pPr>
              <w:jc w:val="right"/>
              <w:rPr>
                <w:rFonts w:ascii="Arial" w:hAnsi="Arial" w:cs="Arial"/>
              </w:rPr>
            </w:pPr>
            <w:r w:rsidRPr="00374A09">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2.</w:t>
            </w:r>
            <w:r>
              <w:rPr>
                <w:rFonts w:ascii="Arial" w:hAnsi="Arial" w:cs="Arial"/>
                <w:i/>
                <w:iCs/>
              </w:rPr>
              <w:t>8</w:t>
            </w:r>
            <w:r w:rsidRPr="00561577">
              <w:rPr>
                <w:rFonts w:ascii="Arial" w:hAnsi="Arial" w:cs="Arial"/>
                <w:i/>
                <w:iCs/>
              </w:rPr>
              <w:t>%</w:t>
            </w:r>
          </w:p>
        </w:tc>
      </w:tr>
      <w:tr w:rsidR="00E03087" w:rsidRPr="00374A09">
        <w:trPr>
          <w:trHeight w:val="20"/>
        </w:trPr>
        <w:tc>
          <w:tcPr>
            <w:tcW w:w="4650" w:type="dxa"/>
            <w:vAlign w:val="center"/>
          </w:tcPr>
          <w:p w:rsidR="00E03087" w:rsidRPr="00374A09" w:rsidRDefault="00E03087" w:rsidP="004356DB">
            <w:pPr>
              <w:numPr>
                <w:ilvl w:val="0"/>
                <w:numId w:val="7"/>
              </w:numPr>
              <w:tabs>
                <w:tab w:val="clear" w:pos="720"/>
              </w:tabs>
              <w:ind w:left="332"/>
              <w:rPr>
                <w:rFonts w:ascii="Arial" w:hAnsi="Arial" w:cs="Arial"/>
              </w:rPr>
            </w:pPr>
            <w:r>
              <w:rPr>
                <w:rFonts w:ascii="Arial" w:hAnsi="Arial" w:cs="Arial"/>
                <w:lang w:val="bg-BG"/>
              </w:rPr>
              <w:t xml:space="preserve">горски територии със </w:t>
            </w:r>
            <w:r w:rsidRPr="00374A09">
              <w:rPr>
                <w:rFonts w:ascii="Arial" w:hAnsi="Arial" w:cs="Arial"/>
              </w:rPr>
              <w:t>специални</w:t>
            </w:r>
            <w:r>
              <w:rPr>
                <w:rFonts w:ascii="Arial" w:hAnsi="Arial" w:cs="Arial"/>
                <w:lang w:val="bg-BG"/>
              </w:rPr>
              <w:t xml:space="preserve"> функции</w:t>
            </w:r>
            <w:r>
              <w:rPr>
                <w:rFonts w:ascii="Arial" w:hAnsi="Arial" w:cs="Arial"/>
              </w:rPr>
              <w:t>:</w:t>
            </w:r>
          </w:p>
        </w:tc>
        <w:tc>
          <w:tcPr>
            <w:tcW w:w="600" w:type="dxa"/>
            <w:noWrap/>
            <w:vAlign w:val="center"/>
          </w:tcPr>
          <w:p w:rsidR="00E03087" w:rsidRPr="00374A09" w:rsidRDefault="00E03087" w:rsidP="004356DB">
            <w:pPr>
              <w:rPr>
                <w:rFonts w:ascii="Arial" w:hAnsi="Arial" w:cs="Arial"/>
              </w:rPr>
            </w:pPr>
            <w:r w:rsidRPr="00374A09">
              <w:rPr>
                <w:rFonts w:ascii="Arial" w:hAnsi="Arial" w:cs="Arial"/>
              </w:rPr>
              <w:t>-</w:t>
            </w:r>
          </w:p>
        </w:tc>
        <w:tc>
          <w:tcPr>
            <w:tcW w:w="1575" w:type="dxa"/>
            <w:vAlign w:val="bottom"/>
          </w:tcPr>
          <w:p w:rsidR="00E03087" w:rsidRPr="00374A09" w:rsidRDefault="00E03087" w:rsidP="004356DB">
            <w:pPr>
              <w:jc w:val="right"/>
              <w:rPr>
                <w:rFonts w:ascii="Arial" w:hAnsi="Arial" w:cs="Arial"/>
              </w:rPr>
            </w:pPr>
            <w:r w:rsidRPr="00E72554">
              <w:rPr>
                <w:rFonts w:ascii="Arial" w:hAnsi="Arial" w:cs="Arial"/>
              </w:rPr>
              <w:t>21 9</w:t>
            </w:r>
            <w:r>
              <w:rPr>
                <w:rFonts w:ascii="Arial" w:hAnsi="Arial" w:cs="Arial"/>
              </w:rPr>
              <w:t>07</w:t>
            </w:r>
            <w:r w:rsidRPr="00E72554">
              <w:rPr>
                <w:rFonts w:ascii="Arial" w:hAnsi="Arial" w:cs="Arial"/>
              </w:rPr>
              <w:t>.</w:t>
            </w:r>
            <w:r>
              <w:rPr>
                <w:rFonts w:ascii="Arial" w:hAnsi="Arial" w:cs="Arial"/>
              </w:rPr>
              <w:t>6 ha</w:t>
            </w:r>
          </w:p>
        </w:tc>
        <w:tc>
          <w:tcPr>
            <w:tcW w:w="720" w:type="dxa"/>
            <w:vAlign w:val="bottom"/>
          </w:tcPr>
          <w:p w:rsidR="00E03087" w:rsidRPr="00374A09" w:rsidRDefault="00E03087" w:rsidP="004356DB">
            <w:pPr>
              <w:jc w:val="right"/>
              <w:rPr>
                <w:rFonts w:ascii="Arial" w:hAnsi="Arial" w:cs="Arial"/>
              </w:rPr>
            </w:pPr>
            <w:r w:rsidRPr="00374A09">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89.</w:t>
            </w:r>
            <w:r>
              <w:rPr>
                <w:rFonts w:ascii="Arial" w:hAnsi="Arial" w:cs="Arial"/>
                <w:i/>
                <w:iCs/>
              </w:rPr>
              <w:t>3</w:t>
            </w:r>
            <w:r w:rsidRPr="00561577">
              <w:rPr>
                <w:rFonts w:ascii="Arial" w:hAnsi="Arial" w:cs="Arial"/>
                <w:i/>
                <w:iCs/>
              </w:rPr>
              <w:t>%</w:t>
            </w:r>
          </w:p>
        </w:tc>
      </w:tr>
      <w:tr w:rsidR="00E03087" w:rsidRPr="00374A09">
        <w:trPr>
          <w:trHeight w:val="20"/>
        </w:trPr>
        <w:tc>
          <w:tcPr>
            <w:tcW w:w="4650" w:type="dxa"/>
            <w:vAlign w:val="center"/>
          </w:tcPr>
          <w:p w:rsidR="00E03087" w:rsidRPr="00374A09" w:rsidRDefault="00E03087" w:rsidP="004356DB">
            <w:pPr>
              <w:numPr>
                <w:ilvl w:val="0"/>
                <w:numId w:val="7"/>
              </w:numPr>
              <w:tabs>
                <w:tab w:val="clear" w:pos="720"/>
              </w:tabs>
              <w:ind w:left="332"/>
              <w:rPr>
                <w:rFonts w:ascii="Arial" w:hAnsi="Arial" w:cs="Arial"/>
              </w:rPr>
            </w:pPr>
            <w:r>
              <w:rPr>
                <w:rFonts w:ascii="Arial" w:hAnsi="Arial" w:cs="Arial"/>
                <w:lang w:val="bg-BG"/>
              </w:rPr>
              <w:t xml:space="preserve">горски територии със </w:t>
            </w:r>
            <w:r w:rsidRPr="00374A09">
              <w:rPr>
                <w:rFonts w:ascii="Arial" w:hAnsi="Arial" w:cs="Arial"/>
              </w:rPr>
              <w:t>с</w:t>
            </w:r>
            <w:r>
              <w:rPr>
                <w:rFonts w:ascii="Arial" w:hAnsi="Arial" w:cs="Arial"/>
                <w:lang w:val="bg-BG"/>
              </w:rPr>
              <w:t>топанск</w:t>
            </w:r>
            <w:r w:rsidRPr="00374A09">
              <w:rPr>
                <w:rFonts w:ascii="Arial" w:hAnsi="Arial" w:cs="Arial"/>
              </w:rPr>
              <w:t>и</w:t>
            </w:r>
            <w:r>
              <w:rPr>
                <w:rFonts w:ascii="Arial" w:hAnsi="Arial" w:cs="Arial"/>
                <w:lang w:val="bg-BG"/>
              </w:rPr>
              <w:t xml:space="preserve"> функции</w:t>
            </w:r>
            <w:r>
              <w:rPr>
                <w:rFonts w:ascii="Arial" w:hAnsi="Arial" w:cs="Arial"/>
              </w:rPr>
              <w:t>:</w:t>
            </w:r>
          </w:p>
        </w:tc>
        <w:tc>
          <w:tcPr>
            <w:tcW w:w="600" w:type="dxa"/>
            <w:vAlign w:val="center"/>
          </w:tcPr>
          <w:p w:rsidR="00E03087" w:rsidRPr="00374A09" w:rsidRDefault="00E03087" w:rsidP="004356DB">
            <w:pPr>
              <w:rPr>
                <w:rFonts w:ascii="Arial" w:hAnsi="Arial" w:cs="Arial"/>
              </w:rPr>
            </w:pPr>
            <w:r w:rsidRPr="00374A09">
              <w:rPr>
                <w:rFonts w:ascii="Arial" w:hAnsi="Arial" w:cs="Arial"/>
              </w:rPr>
              <w:t>-</w:t>
            </w:r>
          </w:p>
        </w:tc>
        <w:tc>
          <w:tcPr>
            <w:tcW w:w="1575" w:type="dxa"/>
            <w:vAlign w:val="bottom"/>
          </w:tcPr>
          <w:p w:rsidR="00E03087" w:rsidRPr="00374A09" w:rsidRDefault="00E03087" w:rsidP="004356DB">
            <w:pPr>
              <w:jc w:val="right"/>
              <w:rPr>
                <w:rFonts w:ascii="Arial" w:hAnsi="Arial" w:cs="Arial"/>
              </w:rPr>
            </w:pPr>
            <w:r w:rsidRPr="00E72554">
              <w:rPr>
                <w:rFonts w:ascii="Arial" w:hAnsi="Arial" w:cs="Arial"/>
              </w:rPr>
              <w:t>1 925.9</w:t>
            </w:r>
            <w:r>
              <w:rPr>
                <w:rFonts w:ascii="Arial" w:hAnsi="Arial" w:cs="Arial"/>
              </w:rPr>
              <w:t xml:space="preserve"> ha</w:t>
            </w:r>
          </w:p>
        </w:tc>
        <w:tc>
          <w:tcPr>
            <w:tcW w:w="720" w:type="dxa"/>
            <w:vAlign w:val="bottom"/>
          </w:tcPr>
          <w:p w:rsidR="00E03087" w:rsidRPr="00374A09" w:rsidRDefault="00E03087" w:rsidP="004356DB">
            <w:pPr>
              <w:jc w:val="right"/>
              <w:rPr>
                <w:rFonts w:ascii="Arial" w:hAnsi="Arial" w:cs="Arial"/>
              </w:rPr>
            </w:pPr>
            <w:r w:rsidRPr="00374A09">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7.9%</w:t>
            </w:r>
          </w:p>
        </w:tc>
      </w:tr>
      <w:tr w:rsidR="00E03087" w:rsidRPr="00BB7BDC">
        <w:trPr>
          <w:trHeight w:val="20"/>
        </w:trPr>
        <w:tc>
          <w:tcPr>
            <w:tcW w:w="4650" w:type="dxa"/>
            <w:vAlign w:val="center"/>
          </w:tcPr>
          <w:p w:rsidR="00E03087" w:rsidRPr="00BB7BDC" w:rsidRDefault="00E03087" w:rsidP="004356DB">
            <w:pPr>
              <w:jc w:val="center"/>
              <w:rPr>
                <w:rFonts w:ascii="Arial" w:hAnsi="Arial" w:cs="Arial"/>
                <w:b/>
                <w:bCs/>
              </w:rPr>
            </w:pPr>
            <w:r w:rsidRPr="00BB7BDC">
              <w:rPr>
                <w:rFonts w:ascii="Arial" w:hAnsi="Arial" w:cs="Arial"/>
                <w:b/>
                <w:bCs/>
              </w:rPr>
              <w:t>Общо:</w:t>
            </w:r>
          </w:p>
        </w:tc>
        <w:tc>
          <w:tcPr>
            <w:tcW w:w="600" w:type="dxa"/>
            <w:vAlign w:val="center"/>
          </w:tcPr>
          <w:p w:rsidR="00E03087" w:rsidRPr="00BB7BDC" w:rsidRDefault="00E03087" w:rsidP="004356DB">
            <w:pPr>
              <w:rPr>
                <w:rFonts w:ascii="Arial" w:hAnsi="Arial" w:cs="Arial"/>
              </w:rPr>
            </w:pPr>
            <w:r w:rsidRPr="00BB7BDC">
              <w:rPr>
                <w:rFonts w:ascii="Arial" w:hAnsi="Arial" w:cs="Arial"/>
              </w:rPr>
              <w:t>-</w:t>
            </w:r>
          </w:p>
        </w:tc>
        <w:tc>
          <w:tcPr>
            <w:tcW w:w="1575" w:type="dxa"/>
            <w:vAlign w:val="bottom"/>
          </w:tcPr>
          <w:p w:rsidR="00E03087" w:rsidRPr="00BB7BDC" w:rsidRDefault="00E03087" w:rsidP="004356DB">
            <w:pPr>
              <w:jc w:val="right"/>
              <w:rPr>
                <w:rFonts w:ascii="Arial" w:hAnsi="Arial" w:cs="Arial"/>
              </w:rPr>
            </w:pPr>
            <w:r w:rsidRPr="00BB7BDC">
              <w:rPr>
                <w:rFonts w:ascii="Arial" w:hAnsi="Arial" w:cs="Arial"/>
                <w:b/>
                <w:bCs/>
              </w:rPr>
              <w:t>24 521.</w:t>
            </w:r>
            <w:r>
              <w:rPr>
                <w:rFonts w:ascii="Arial" w:hAnsi="Arial" w:cs="Arial"/>
                <w:b/>
                <w:bCs/>
                <w:lang w:val="bg-BG"/>
              </w:rPr>
              <w:t xml:space="preserve">8 </w:t>
            </w:r>
            <w:r>
              <w:rPr>
                <w:rFonts w:ascii="Arial" w:hAnsi="Arial" w:cs="Arial"/>
              </w:rPr>
              <w:t>ha</w:t>
            </w:r>
          </w:p>
        </w:tc>
        <w:tc>
          <w:tcPr>
            <w:tcW w:w="720" w:type="dxa"/>
            <w:vAlign w:val="bottom"/>
          </w:tcPr>
          <w:p w:rsidR="00E03087" w:rsidRPr="00BB7BDC" w:rsidRDefault="00E03087" w:rsidP="004356DB">
            <w:pPr>
              <w:jc w:val="right"/>
              <w:rPr>
                <w:rFonts w:ascii="Arial" w:hAnsi="Arial" w:cs="Arial"/>
              </w:rPr>
            </w:pPr>
            <w:r w:rsidRPr="00BB7BDC">
              <w:rPr>
                <w:rFonts w:ascii="Arial" w:hAnsi="Arial" w:cs="Arial"/>
              </w:rPr>
              <w:t>-</w:t>
            </w:r>
          </w:p>
        </w:tc>
        <w:tc>
          <w:tcPr>
            <w:tcW w:w="1230" w:type="dxa"/>
            <w:vAlign w:val="bottom"/>
          </w:tcPr>
          <w:p w:rsidR="00E03087" w:rsidRPr="00561577" w:rsidRDefault="00E03087" w:rsidP="004356DB">
            <w:pPr>
              <w:jc w:val="right"/>
              <w:rPr>
                <w:rFonts w:ascii="Arial" w:hAnsi="Arial" w:cs="Arial"/>
                <w:i/>
                <w:iCs/>
              </w:rPr>
            </w:pPr>
            <w:r w:rsidRPr="00561577">
              <w:rPr>
                <w:rFonts w:ascii="Arial" w:hAnsi="Arial" w:cs="Arial"/>
                <w:i/>
                <w:iCs/>
              </w:rPr>
              <w:t>100.0%</w:t>
            </w:r>
          </w:p>
        </w:tc>
      </w:tr>
    </w:tbl>
    <w:p w:rsidR="00E03087" w:rsidRPr="009D0D47" w:rsidRDefault="00E03087" w:rsidP="004356DB">
      <w:pPr>
        <w:ind w:firstLine="300"/>
        <w:jc w:val="both"/>
        <w:rPr>
          <w:rFonts w:ascii="Arial" w:hAnsi="Arial" w:cs="Arial"/>
          <w:sz w:val="16"/>
          <w:szCs w:val="16"/>
          <w:lang w:val="bg-BG"/>
        </w:rPr>
      </w:pPr>
    </w:p>
    <w:p w:rsidR="00E03087" w:rsidRDefault="00E03087" w:rsidP="004356DB">
      <w:pPr>
        <w:ind w:firstLine="300"/>
        <w:jc w:val="both"/>
        <w:rPr>
          <w:rFonts w:ascii="Arial" w:hAnsi="Arial" w:cs="Arial"/>
          <w:lang w:val="bg-BG"/>
        </w:rPr>
      </w:pPr>
      <w:r>
        <w:rPr>
          <w:rFonts w:ascii="Arial" w:hAnsi="Arial" w:cs="Arial"/>
        </w:rPr>
        <w:t>При извършване на инвентаризацията с</w:t>
      </w:r>
      <w:r w:rsidRPr="00BB7BDC">
        <w:rPr>
          <w:rFonts w:ascii="Arial" w:hAnsi="Arial" w:cs="Arial"/>
        </w:rPr>
        <w:t>триктно са спаз</w:t>
      </w:r>
      <w:r>
        <w:rPr>
          <w:rFonts w:ascii="Arial" w:hAnsi="Arial" w:cs="Arial"/>
        </w:rPr>
        <w:t>вани</w:t>
      </w:r>
      <w:r w:rsidRPr="00BB7BDC">
        <w:rPr>
          <w:rFonts w:ascii="Arial" w:hAnsi="Arial" w:cs="Arial"/>
        </w:rPr>
        <w:t xml:space="preserve"> графичните граници на кадастралните единици, фондовите и землищните граници по КК и КВС. С пределна точност са картирани всички линейни обекти, прецизирани са границите между </w:t>
      </w:r>
      <w:r>
        <w:rPr>
          <w:rFonts w:ascii="Arial" w:hAnsi="Arial" w:cs="Arial"/>
        </w:rPr>
        <w:t xml:space="preserve">насажденията, </w:t>
      </w:r>
      <w:r w:rsidRPr="00BB7BDC">
        <w:rPr>
          <w:rFonts w:ascii="Arial" w:hAnsi="Arial" w:cs="Arial"/>
        </w:rPr>
        <w:t xml:space="preserve">залесените и незалесените </w:t>
      </w:r>
      <w:r>
        <w:rPr>
          <w:rFonts w:ascii="Arial" w:hAnsi="Arial" w:cs="Arial"/>
          <w:lang w:val="bg-BG"/>
        </w:rPr>
        <w:t>площи</w:t>
      </w:r>
      <w:r w:rsidRPr="00BB7BDC">
        <w:rPr>
          <w:rFonts w:ascii="Arial" w:hAnsi="Arial" w:cs="Arial"/>
        </w:rPr>
        <w:t>.</w:t>
      </w:r>
    </w:p>
    <w:p w:rsidR="00E03087" w:rsidRPr="00AB7345" w:rsidRDefault="00E03087" w:rsidP="001C1391">
      <w:pPr>
        <w:jc w:val="both"/>
        <w:rPr>
          <w:rFonts w:ascii="Arial Black" w:hAnsi="Arial Black" w:cs="Arial Black"/>
          <w:color w:val="333399"/>
          <w:sz w:val="24"/>
          <w:szCs w:val="24"/>
          <w:lang w:val="bg-BG"/>
        </w:rPr>
      </w:pPr>
      <w:r w:rsidRPr="00AB7345">
        <w:rPr>
          <w:rFonts w:ascii="Arial Black" w:hAnsi="Arial Black" w:cs="Arial Black"/>
          <w:color w:val="333399"/>
          <w:sz w:val="24"/>
          <w:szCs w:val="24"/>
          <w:lang w:val="bg-BG"/>
        </w:rPr>
        <w:t>3</w:t>
      </w:r>
      <w:r w:rsidRPr="00AB7345">
        <w:rPr>
          <w:rFonts w:ascii="Arial Black" w:hAnsi="Arial Black" w:cs="Arial Black"/>
          <w:color w:val="333399"/>
          <w:sz w:val="24"/>
          <w:szCs w:val="24"/>
        </w:rPr>
        <w:t>.</w:t>
      </w:r>
      <w:r w:rsidRPr="00AB7345">
        <w:rPr>
          <w:rFonts w:ascii="Arial Black" w:hAnsi="Arial Black" w:cs="Arial Black"/>
          <w:color w:val="333399"/>
          <w:sz w:val="24"/>
          <w:szCs w:val="24"/>
          <w:lang w:val="bg-BG"/>
        </w:rPr>
        <w:t>2</w:t>
      </w:r>
      <w:r w:rsidRPr="00AB7345">
        <w:rPr>
          <w:rFonts w:ascii="Arial Black" w:hAnsi="Arial Black" w:cs="Arial Black"/>
          <w:color w:val="333399"/>
          <w:sz w:val="24"/>
          <w:szCs w:val="24"/>
        </w:rPr>
        <w:t xml:space="preserve">. </w:t>
      </w:r>
      <w:r w:rsidRPr="00AB7345">
        <w:rPr>
          <w:rFonts w:ascii="Arial Black" w:hAnsi="Arial Black" w:cs="Arial Black"/>
          <w:color w:val="333399"/>
          <w:sz w:val="24"/>
          <w:szCs w:val="24"/>
          <w:lang w:val="bg-BG"/>
        </w:rPr>
        <w:t>Настъпили промени в общата площ след извършването на предишната инветаризация</w:t>
      </w:r>
    </w:p>
    <w:p w:rsidR="00E03087" w:rsidRDefault="00E03087" w:rsidP="004356DB">
      <w:pPr>
        <w:ind w:firstLine="300"/>
        <w:jc w:val="both"/>
        <w:rPr>
          <w:rFonts w:ascii="Arial" w:hAnsi="Arial" w:cs="Arial"/>
          <w:lang w:val="bg-BG"/>
        </w:rPr>
      </w:pPr>
    </w:p>
    <w:p w:rsidR="00E03087" w:rsidRDefault="00E03087" w:rsidP="004356DB">
      <w:pPr>
        <w:ind w:firstLine="300"/>
        <w:jc w:val="both"/>
        <w:rPr>
          <w:rFonts w:ascii="Arial" w:hAnsi="Arial" w:cs="Arial"/>
          <w:lang w:val="bg-BG"/>
        </w:rPr>
      </w:pPr>
      <w:r w:rsidRPr="00012D6E">
        <w:rPr>
          <w:rFonts w:ascii="Arial" w:hAnsi="Arial" w:cs="Arial"/>
        </w:rPr>
        <w:t xml:space="preserve">През периода 2005÷2014 г. </w:t>
      </w:r>
      <w:r>
        <w:rPr>
          <w:rFonts w:ascii="Arial" w:hAnsi="Arial" w:cs="Arial"/>
        </w:rPr>
        <w:t>територията на</w:t>
      </w:r>
      <w:r w:rsidRPr="00012D6E">
        <w:rPr>
          <w:rFonts w:ascii="Arial" w:hAnsi="Arial" w:cs="Arial"/>
        </w:rPr>
        <w:t xml:space="preserve"> </w:t>
      </w:r>
      <w:r>
        <w:rPr>
          <w:rFonts w:ascii="Arial" w:hAnsi="Arial" w:cs="Arial"/>
          <w:lang w:val="bg-BG"/>
        </w:rPr>
        <w:t>ТП „</w:t>
      </w:r>
      <w:r w:rsidRPr="00012D6E">
        <w:rPr>
          <w:rFonts w:ascii="Arial" w:hAnsi="Arial" w:cs="Arial"/>
        </w:rPr>
        <w:t>ДЛС Каракуз”</w:t>
      </w:r>
      <w:r>
        <w:rPr>
          <w:rFonts w:ascii="Arial" w:hAnsi="Arial" w:cs="Arial"/>
        </w:rPr>
        <w:t xml:space="preserve">, </w:t>
      </w:r>
      <w:r>
        <w:rPr>
          <w:rFonts w:ascii="Arial" w:hAnsi="Arial" w:cs="Arial"/>
          <w:lang w:val="bg-BG"/>
        </w:rPr>
        <w:t>определена</w:t>
      </w:r>
      <w:r>
        <w:rPr>
          <w:rFonts w:ascii="Arial" w:hAnsi="Arial" w:cs="Arial"/>
        </w:rPr>
        <w:t xml:space="preserve"> в ЛУП от 2005 г.,</w:t>
      </w:r>
      <w:r w:rsidRPr="00012D6E">
        <w:rPr>
          <w:rFonts w:ascii="Arial" w:hAnsi="Arial" w:cs="Arial"/>
        </w:rPr>
        <w:t xml:space="preserve"> </w:t>
      </w:r>
      <w:r>
        <w:rPr>
          <w:rFonts w:ascii="Arial" w:hAnsi="Arial" w:cs="Arial"/>
        </w:rPr>
        <w:t xml:space="preserve">е </w:t>
      </w:r>
      <w:r w:rsidRPr="00D80E28">
        <w:rPr>
          <w:rFonts w:ascii="Arial" w:hAnsi="Arial" w:cs="Arial"/>
          <w:b/>
          <w:bCs/>
        </w:rPr>
        <w:t>намаляла</w:t>
      </w:r>
      <w:r>
        <w:rPr>
          <w:rFonts w:ascii="Arial" w:hAnsi="Arial" w:cs="Arial"/>
          <w:b/>
          <w:bCs/>
        </w:rPr>
        <w:t xml:space="preserve"> с</w:t>
      </w:r>
      <w:r w:rsidRPr="00370933">
        <w:rPr>
          <w:rFonts w:ascii="Arial" w:hAnsi="Arial" w:cs="Arial"/>
          <w:b/>
          <w:bCs/>
        </w:rPr>
        <w:t xml:space="preserve"> 6</w:t>
      </w:r>
      <w:r>
        <w:rPr>
          <w:rFonts w:ascii="Arial" w:hAnsi="Arial" w:cs="Arial"/>
          <w:b/>
          <w:bCs/>
        </w:rPr>
        <w:t> 862.3</w:t>
      </w:r>
      <w:r w:rsidRPr="00370933">
        <w:rPr>
          <w:rFonts w:ascii="Arial" w:hAnsi="Arial" w:cs="Arial"/>
          <w:b/>
          <w:bCs/>
        </w:rPr>
        <w:t xml:space="preserve"> </w:t>
      </w:r>
      <w:r>
        <w:rPr>
          <w:rFonts w:ascii="Arial" w:hAnsi="Arial" w:cs="Arial"/>
          <w:b/>
          <w:bCs/>
        </w:rPr>
        <w:t>ha</w:t>
      </w:r>
      <w:r w:rsidRPr="00370933">
        <w:rPr>
          <w:rFonts w:ascii="Arial" w:hAnsi="Arial" w:cs="Arial"/>
          <w:b/>
          <w:bCs/>
        </w:rPr>
        <w:t xml:space="preserve">, </w:t>
      </w:r>
      <w:r w:rsidRPr="00A341A4">
        <w:rPr>
          <w:rFonts w:ascii="Arial" w:hAnsi="Arial" w:cs="Arial"/>
        </w:rPr>
        <w:t>в т.ч.:</w:t>
      </w:r>
    </w:p>
    <w:p w:rsidR="00E03087" w:rsidRPr="00166189" w:rsidRDefault="00E03087" w:rsidP="004356DB">
      <w:pPr>
        <w:ind w:firstLine="300"/>
        <w:jc w:val="both"/>
        <w:rPr>
          <w:rFonts w:ascii="Arial" w:hAnsi="Arial" w:cs="Arial"/>
          <w:sz w:val="16"/>
          <w:szCs w:val="16"/>
          <w:lang w:val="bg-BG"/>
        </w:rPr>
      </w:pPr>
    </w:p>
    <w:p w:rsidR="00E03087" w:rsidRDefault="00E03087" w:rsidP="004356DB">
      <w:pPr>
        <w:numPr>
          <w:ilvl w:val="0"/>
          <w:numId w:val="15"/>
        </w:numPr>
        <w:tabs>
          <w:tab w:val="clear" w:pos="1380"/>
        </w:tabs>
        <w:overflowPunct w:val="0"/>
        <w:autoSpaceDE w:val="0"/>
        <w:autoSpaceDN w:val="0"/>
        <w:adjustRightInd w:val="0"/>
        <w:ind w:left="702"/>
        <w:jc w:val="both"/>
        <w:textAlignment w:val="baseline"/>
        <w:rPr>
          <w:rFonts w:ascii="Arial" w:hAnsi="Arial" w:cs="Arial"/>
        </w:rPr>
      </w:pPr>
      <w:r w:rsidRPr="00BC34AF">
        <w:rPr>
          <w:rFonts w:ascii="Arial" w:hAnsi="Arial" w:cs="Arial"/>
        </w:rPr>
        <w:t xml:space="preserve">Със Заповед №233/07.12.2007 г. на ДАГ от баланса на горските територии са изключени </w:t>
      </w:r>
      <w:r w:rsidRPr="00871576">
        <w:rPr>
          <w:rFonts w:ascii="Arial" w:hAnsi="Arial" w:cs="Arial"/>
          <w:b/>
          <w:bCs/>
        </w:rPr>
        <w:t>1.7</w:t>
      </w:r>
      <w:r w:rsidRPr="00BC34AF">
        <w:rPr>
          <w:rFonts w:ascii="Arial" w:hAnsi="Arial" w:cs="Arial"/>
        </w:rPr>
        <w:t xml:space="preserve"> </w:t>
      </w:r>
      <w:r>
        <w:rPr>
          <w:rFonts w:ascii="Arial" w:hAnsi="Arial" w:cs="Arial"/>
        </w:rPr>
        <w:t>ha</w:t>
      </w:r>
      <w:r w:rsidRPr="00BC34AF">
        <w:rPr>
          <w:rFonts w:ascii="Arial" w:hAnsi="Arial" w:cs="Arial"/>
        </w:rPr>
        <w:t>, с цел разширяване строителните граници на гр. Дулово.</w:t>
      </w:r>
    </w:p>
    <w:p w:rsidR="00E03087" w:rsidRPr="00BC34AF" w:rsidRDefault="00E03087" w:rsidP="004356DB">
      <w:pPr>
        <w:numPr>
          <w:ilvl w:val="0"/>
          <w:numId w:val="15"/>
        </w:numPr>
        <w:tabs>
          <w:tab w:val="clear" w:pos="1380"/>
        </w:tabs>
        <w:overflowPunct w:val="0"/>
        <w:autoSpaceDE w:val="0"/>
        <w:autoSpaceDN w:val="0"/>
        <w:adjustRightInd w:val="0"/>
        <w:ind w:left="702"/>
        <w:jc w:val="both"/>
        <w:textAlignment w:val="baseline"/>
        <w:rPr>
          <w:rFonts w:ascii="Arial" w:hAnsi="Arial" w:cs="Arial"/>
        </w:rPr>
      </w:pPr>
      <w:r w:rsidRPr="00BC34AF">
        <w:rPr>
          <w:rFonts w:ascii="Arial" w:hAnsi="Arial" w:cs="Arial"/>
        </w:rPr>
        <w:t xml:space="preserve">Със Заповед №114/29.01.2010 г. на ИАГ към ДГС „Силистра” са предадени за стопанисване и в горскостопанско отношение </w:t>
      </w:r>
      <w:r w:rsidRPr="00331272">
        <w:rPr>
          <w:rFonts w:ascii="Arial" w:hAnsi="Arial" w:cs="Arial"/>
          <w:b/>
          <w:bCs/>
        </w:rPr>
        <w:t>5 035.3</w:t>
      </w:r>
      <w:r w:rsidRPr="00BC34AF">
        <w:rPr>
          <w:rFonts w:ascii="Arial" w:hAnsi="Arial" w:cs="Arial"/>
        </w:rPr>
        <w:t xml:space="preserve"> </w:t>
      </w:r>
      <w:r>
        <w:rPr>
          <w:rFonts w:ascii="Arial" w:hAnsi="Arial" w:cs="Arial"/>
        </w:rPr>
        <w:t>ha</w:t>
      </w:r>
      <w:r w:rsidRPr="00BC34AF">
        <w:rPr>
          <w:rFonts w:ascii="Arial" w:hAnsi="Arial" w:cs="Arial"/>
        </w:rPr>
        <w:t>, представляващи Държавен ловностопански комплекс „Алеково”.</w:t>
      </w:r>
    </w:p>
    <w:p w:rsidR="00E03087" w:rsidRPr="001C0EBB" w:rsidRDefault="00E03087" w:rsidP="004356DB">
      <w:pPr>
        <w:numPr>
          <w:ilvl w:val="0"/>
          <w:numId w:val="15"/>
        </w:numPr>
        <w:tabs>
          <w:tab w:val="clear" w:pos="1380"/>
        </w:tabs>
        <w:overflowPunct w:val="0"/>
        <w:autoSpaceDE w:val="0"/>
        <w:autoSpaceDN w:val="0"/>
        <w:adjustRightInd w:val="0"/>
        <w:ind w:left="702"/>
        <w:jc w:val="both"/>
        <w:textAlignment w:val="baseline"/>
        <w:rPr>
          <w:rFonts w:ascii="Arial" w:hAnsi="Arial" w:cs="Arial"/>
        </w:rPr>
      </w:pPr>
      <w:r>
        <w:rPr>
          <w:rFonts w:ascii="Arial" w:hAnsi="Arial" w:cs="Arial"/>
        </w:rPr>
        <w:t xml:space="preserve">От площта за инвентаризация отпадат </w:t>
      </w:r>
      <w:r w:rsidRPr="00331272">
        <w:rPr>
          <w:rFonts w:ascii="Arial" w:hAnsi="Arial" w:cs="Arial"/>
          <w:b/>
          <w:bCs/>
        </w:rPr>
        <w:t>1 727.</w:t>
      </w:r>
      <w:r>
        <w:rPr>
          <w:rFonts w:ascii="Arial" w:hAnsi="Arial" w:cs="Arial"/>
          <w:b/>
          <w:bCs/>
          <w:lang w:val="bg-BG"/>
        </w:rPr>
        <w:t>7</w:t>
      </w:r>
      <w:r>
        <w:rPr>
          <w:rFonts w:ascii="Arial" w:hAnsi="Arial" w:cs="Arial"/>
        </w:rPr>
        <w:t xml:space="preserve"> ha, собственост на юридически лица и </w:t>
      </w:r>
      <w:r w:rsidRPr="00331272">
        <w:rPr>
          <w:rFonts w:ascii="Arial" w:hAnsi="Arial" w:cs="Arial"/>
          <w:b/>
          <w:bCs/>
        </w:rPr>
        <w:t>97.4</w:t>
      </w:r>
      <w:r>
        <w:rPr>
          <w:rFonts w:ascii="Arial" w:hAnsi="Arial" w:cs="Arial"/>
        </w:rPr>
        <w:t xml:space="preserve"> ha, собственост на общини, за които има изработени и утвърдени през 2012 г. горскостопански планове.</w:t>
      </w:r>
    </w:p>
    <w:p w:rsidR="00E03087" w:rsidRPr="00166189" w:rsidRDefault="00E03087" w:rsidP="004356DB">
      <w:pPr>
        <w:overflowPunct w:val="0"/>
        <w:autoSpaceDE w:val="0"/>
        <w:autoSpaceDN w:val="0"/>
        <w:adjustRightInd w:val="0"/>
        <w:ind w:left="342"/>
        <w:jc w:val="both"/>
        <w:textAlignment w:val="baseline"/>
        <w:rPr>
          <w:rFonts w:ascii="Arial" w:hAnsi="Arial" w:cs="Arial"/>
          <w:sz w:val="16"/>
          <w:szCs w:val="16"/>
          <w:lang w:val="bg-BG"/>
        </w:rPr>
      </w:pPr>
    </w:p>
    <w:p w:rsidR="00E03087" w:rsidRPr="0004503B" w:rsidRDefault="00E03087" w:rsidP="004356DB">
      <w:pPr>
        <w:ind w:firstLine="360"/>
        <w:jc w:val="both"/>
        <w:rPr>
          <w:rFonts w:ascii="Arial" w:hAnsi="Arial" w:cs="Arial"/>
          <w:lang w:val="bg-BG"/>
        </w:rPr>
      </w:pPr>
      <w:r w:rsidRPr="00871576">
        <w:rPr>
          <w:rFonts w:ascii="Arial" w:hAnsi="Arial" w:cs="Arial"/>
        </w:rPr>
        <w:t xml:space="preserve">В отчетна форма 1 ГФ към 31.12.2012 г. е показана обща площ 26 212 </w:t>
      </w:r>
      <w:r>
        <w:rPr>
          <w:rFonts w:ascii="Arial" w:hAnsi="Arial" w:cs="Arial"/>
        </w:rPr>
        <w:t>ha</w:t>
      </w:r>
      <w:r w:rsidRPr="00871576">
        <w:rPr>
          <w:rFonts w:ascii="Arial" w:hAnsi="Arial" w:cs="Arial"/>
        </w:rPr>
        <w:t xml:space="preserve"> – с </w:t>
      </w:r>
      <w:r w:rsidRPr="00871576">
        <w:rPr>
          <w:rFonts w:ascii="Arial" w:hAnsi="Arial" w:cs="Arial"/>
          <w:b/>
          <w:bCs/>
        </w:rPr>
        <w:t>53.4</w:t>
      </w:r>
      <w:r w:rsidRPr="00871576">
        <w:rPr>
          <w:rFonts w:ascii="Arial" w:hAnsi="Arial" w:cs="Arial"/>
        </w:rPr>
        <w:t xml:space="preserve"> </w:t>
      </w:r>
      <w:r>
        <w:rPr>
          <w:rFonts w:ascii="Arial" w:hAnsi="Arial" w:cs="Arial"/>
        </w:rPr>
        <w:t>ha</w:t>
      </w:r>
      <w:r w:rsidRPr="00871576">
        <w:rPr>
          <w:rFonts w:ascii="Arial" w:hAnsi="Arial" w:cs="Arial"/>
        </w:rPr>
        <w:t xml:space="preserve"> по-малка от получената след </w:t>
      </w:r>
      <w:r>
        <w:rPr>
          <w:rFonts w:ascii="Arial" w:hAnsi="Arial" w:cs="Arial"/>
        </w:rPr>
        <w:t>изваждане</w:t>
      </w:r>
      <w:r w:rsidRPr="00871576">
        <w:rPr>
          <w:rFonts w:ascii="Arial" w:hAnsi="Arial" w:cs="Arial"/>
        </w:rPr>
        <w:t xml:space="preserve"> на изключените и прехвърлените в г</w:t>
      </w:r>
      <w:r>
        <w:rPr>
          <w:rFonts w:ascii="Arial" w:hAnsi="Arial" w:cs="Arial"/>
        </w:rPr>
        <w:t>орскостопанско отношение площи.</w:t>
      </w:r>
    </w:p>
    <w:p w:rsidR="00E03087" w:rsidRPr="00ED4382" w:rsidRDefault="00E03087" w:rsidP="004356DB">
      <w:pPr>
        <w:ind w:firstLine="360"/>
        <w:jc w:val="both"/>
        <w:rPr>
          <w:rFonts w:ascii="Arial" w:hAnsi="Arial" w:cs="Arial"/>
        </w:rPr>
      </w:pPr>
      <w:r>
        <w:rPr>
          <w:rFonts w:ascii="Arial" w:hAnsi="Arial" w:cs="Arial"/>
        </w:rPr>
        <w:t xml:space="preserve">След приспадане и на териториите с утвърдени горскостопански планове, действителната </w:t>
      </w:r>
      <w:r w:rsidRPr="00871576">
        <w:rPr>
          <w:rFonts w:ascii="Arial" w:hAnsi="Arial" w:cs="Arial"/>
        </w:rPr>
        <w:t>площ</w:t>
      </w:r>
      <w:r>
        <w:rPr>
          <w:rFonts w:ascii="Arial" w:hAnsi="Arial" w:cs="Arial"/>
        </w:rPr>
        <w:t xml:space="preserve"> за инвентаризация би следвало да бъде</w:t>
      </w:r>
      <w:r w:rsidRPr="00871576">
        <w:rPr>
          <w:rFonts w:ascii="Arial" w:hAnsi="Arial" w:cs="Arial"/>
        </w:rPr>
        <w:t xml:space="preserve"> </w:t>
      </w:r>
      <w:r w:rsidRPr="00871576">
        <w:rPr>
          <w:rFonts w:ascii="Arial" w:hAnsi="Arial" w:cs="Arial"/>
          <w:b/>
          <w:bCs/>
        </w:rPr>
        <w:t>24 440.1</w:t>
      </w:r>
      <w:r w:rsidRPr="00871576">
        <w:rPr>
          <w:rFonts w:ascii="Arial" w:hAnsi="Arial" w:cs="Arial"/>
        </w:rPr>
        <w:t xml:space="preserve"> </w:t>
      </w:r>
      <w:r>
        <w:rPr>
          <w:rFonts w:ascii="Arial" w:hAnsi="Arial" w:cs="Arial"/>
        </w:rPr>
        <w:t>ha</w:t>
      </w:r>
      <w:r w:rsidRPr="00871576">
        <w:rPr>
          <w:rFonts w:ascii="Arial" w:hAnsi="Arial" w:cs="Arial"/>
        </w:rPr>
        <w:t xml:space="preserve">, а </w:t>
      </w:r>
      <w:r w:rsidRPr="00ED4382">
        <w:rPr>
          <w:rFonts w:ascii="Arial" w:hAnsi="Arial" w:cs="Arial"/>
        </w:rPr>
        <w:t xml:space="preserve">не заложените в Заданието за проектиране 24 386.7 </w:t>
      </w:r>
      <w:r>
        <w:rPr>
          <w:rFonts w:ascii="Arial" w:hAnsi="Arial" w:cs="Arial"/>
        </w:rPr>
        <w:t>ha</w:t>
      </w:r>
      <w:r w:rsidRPr="00ED4382">
        <w:rPr>
          <w:rFonts w:ascii="Arial" w:hAnsi="Arial" w:cs="Arial"/>
        </w:rPr>
        <w:t>.</w:t>
      </w:r>
    </w:p>
    <w:p w:rsidR="00E03087" w:rsidRPr="0004503B" w:rsidRDefault="00E03087" w:rsidP="004356DB">
      <w:pPr>
        <w:ind w:firstLine="360"/>
        <w:jc w:val="both"/>
        <w:rPr>
          <w:rFonts w:ascii="Arial" w:hAnsi="Arial" w:cs="Arial"/>
          <w:lang w:val="bg-BG"/>
        </w:rPr>
      </w:pPr>
      <w:r w:rsidRPr="00ED4382">
        <w:rPr>
          <w:rFonts w:ascii="Arial" w:hAnsi="Arial" w:cs="Arial"/>
        </w:rPr>
        <w:t>След обработване на данните от инвентаризацията са установени 24 521.</w:t>
      </w:r>
      <w:r>
        <w:rPr>
          <w:rFonts w:ascii="Arial" w:hAnsi="Arial" w:cs="Arial"/>
          <w:lang w:val="bg-BG"/>
        </w:rPr>
        <w:t>8</w:t>
      </w:r>
      <w:r w:rsidRPr="00ED4382">
        <w:rPr>
          <w:rFonts w:ascii="Arial" w:hAnsi="Arial" w:cs="Arial"/>
        </w:rPr>
        <w:t xml:space="preserve"> </w:t>
      </w:r>
      <w:r>
        <w:rPr>
          <w:rFonts w:ascii="Arial" w:hAnsi="Arial" w:cs="Arial"/>
        </w:rPr>
        <w:t>ha</w:t>
      </w:r>
      <w:r w:rsidRPr="00ED4382">
        <w:rPr>
          <w:rFonts w:ascii="Arial" w:hAnsi="Arial" w:cs="Arial"/>
        </w:rPr>
        <w:t xml:space="preserve">, т.е. с </w:t>
      </w:r>
      <w:r w:rsidRPr="00ED4382">
        <w:rPr>
          <w:rFonts w:ascii="Arial" w:hAnsi="Arial" w:cs="Arial"/>
          <w:b/>
          <w:bCs/>
        </w:rPr>
        <w:t>81.</w:t>
      </w:r>
      <w:r>
        <w:rPr>
          <w:rFonts w:ascii="Arial" w:hAnsi="Arial" w:cs="Arial"/>
          <w:b/>
          <w:bCs/>
          <w:lang w:val="bg-BG"/>
        </w:rPr>
        <w:t>7</w:t>
      </w:r>
      <w:r w:rsidRPr="00ED4382">
        <w:rPr>
          <w:rFonts w:ascii="Arial" w:hAnsi="Arial" w:cs="Arial"/>
        </w:rPr>
        <w:t xml:space="preserve"> </w:t>
      </w:r>
      <w:r>
        <w:rPr>
          <w:rFonts w:ascii="Arial" w:hAnsi="Arial" w:cs="Arial"/>
        </w:rPr>
        <w:t>ha</w:t>
      </w:r>
      <w:r w:rsidRPr="00ED4382">
        <w:rPr>
          <w:rFonts w:ascii="Arial" w:hAnsi="Arial" w:cs="Arial"/>
        </w:rPr>
        <w:t xml:space="preserve"> повече от очакваното. Това са неинвентаризирани досега гори, </w:t>
      </w:r>
      <w:r>
        <w:rPr>
          <w:rFonts w:ascii="Arial" w:hAnsi="Arial" w:cs="Arial"/>
        </w:rPr>
        <w:t>които</w:t>
      </w:r>
      <w:r w:rsidRPr="00ED4382">
        <w:rPr>
          <w:rFonts w:ascii="Arial" w:hAnsi="Arial" w:cs="Arial"/>
        </w:rPr>
        <w:t xml:space="preserve"> са обособени в нови подотдели съобразно лесовъдските и кадастралните им параметри и са от</w:t>
      </w:r>
      <w:r>
        <w:rPr>
          <w:rFonts w:ascii="Arial" w:hAnsi="Arial" w:cs="Arial"/>
        </w:rPr>
        <w:t>несени към най-близките отдели.</w:t>
      </w:r>
    </w:p>
    <w:p w:rsidR="00E03087" w:rsidRPr="003A793F" w:rsidRDefault="00E03087" w:rsidP="004356DB">
      <w:pPr>
        <w:ind w:firstLine="360"/>
        <w:jc w:val="both"/>
        <w:rPr>
          <w:rFonts w:ascii="Arial" w:hAnsi="Arial" w:cs="Arial"/>
          <w:lang w:val="ru-RU"/>
        </w:rPr>
      </w:pPr>
      <w:r>
        <w:rPr>
          <w:rFonts w:ascii="Arial" w:hAnsi="Arial" w:cs="Arial"/>
        </w:rPr>
        <w:t>През ревизионния период са и</w:t>
      </w:r>
      <w:r w:rsidRPr="003A793F">
        <w:rPr>
          <w:rFonts w:ascii="Arial" w:hAnsi="Arial" w:cs="Arial"/>
        </w:rPr>
        <w:t xml:space="preserve">звършени замени на имоти в горски територии, собственост на частни физически или юридически лица, с което държавните горски територии са се увеличили с </w:t>
      </w:r>
      <w:r w:rsidRPr="004C30A6">
        <w:rPr>
          <w:rFonts w:ascii="Arial" w:hAnsi="Arial" w:cs="Arial"/>
          <w:lang w:val="ru-RU"/>
        </w:rPr>
        <w:t>201.5</w:t>
      </w:r>
      <w:r w:rsidRPr="003A793F">
        <w:rPr>
          <w:rFonts w:ascii="Arial" w:hAnsi="Arial" w:cs="Arial"/>
        </w:rPr>
        <w:t xml:space="preserve"> </w:t>
      </w:r>
      <w:r>
        <w:rPr>
          <w:rFonts w:ascii="Arial" w:hAnsi="Arial" w:cs="Arial"/>
        </w:rPr>
        <w:t>ha</w:t>
      </w:r>
      <w:r w:rsidRPr="003A793F">
        <w:rPr>
          <w:rFonts w:ascii="Arial" w:hAnsi="Arial" w:cs="Arial"/>
        </w:rPr>
        <w:t>.</w:t>
      </w:r>
    </w:p>
    <w:p w:rsidR="00E03087" w:rsidRDefault="00E03087" w:rsidP="00166189">
      <w:pPr>
        <w:ind w:firstLine="300"/>
        <w:jc w:val="both"/>
        <w:rPr>
          <w:rFonts w:ascii="Arial" w:hAnsi="Arial" w:cs="Arial"/>
          <w:lang w:val="bg-BG"/>
        </w:rPr>
      </w:pPr>
      <w:r w:rsidRPr="00B2370D">
        <w:rPr>
          <w:rFonts w:ascii="Arial" w:hAnsi="Arial" w:cs="Arial"/>
        </w:rPr>
        <w:t xml:space="preserve">Общото намаление на залесената площ е </w:t>
      </w:r>
      <w:r w:rsidRPr="00B2370D">
        <w:rPr>
          <w:rFonts w:ascii="Arial" w:hAnsi="Arial" w:cs="Arial"/>
          <w:b/>
          <w:bCs/>
        </w:rPr>
        <w:t>5</w:t>
      </w:r>
      <w:r w:rsidRPr="00B2370D">
        <w:rPr>
          <w:rFonts w:ascii="Arial" w:hAnsi="Arial" w:cs="Arial"/>
          <w:b/>
          <w:bCs/>
          <w:lang w:val="ru-RU"/>
        </w:rPr>
        <w:t> </w:t>
      </w:r>
      <w:r w:rsidRPr="00B2370D">
        <w:rPr>
          <w:rFonts w:ascii="Arial" w:hAnsi="Arial" w:cs="Arial"/>
          <w:b/>
          <w:bCs/>
        </w:rPr>
        <w:t>792.</w:t>
      </w:r>
      <w:r w:rsidRPr="00B2370D">
        <w:rPr>
          <w:rFonts w:ascii="Arial" w:hAnsi="Arial" w:cs="Arial"/>
          <w:b/>
          <w:bCs/>
          <w:lang w:val="bg-BG"/>
        </w:rPr>
        <w:t>6</w:t>
      </w:r>
      <w:r w:rsidRPr="00B2370D">
        <w:rPr>
          <w:rFonts w:ascii="Arial" w:hAnsi="Arial" w:cs="Arial"/>
          <w:b/>
          <w:bCs/>
        </w:rPr>
        <w:t xml:space="preserve"> ha</w:t>
      </w:r>
      <w:r w:rsidRPr="00B2370D">
        <w:rPr>
          <w:rFonts w:ascii="Arial" w:hAnsi="Arial" w:cs="Arial"/>
        </w:rPr>
        <w:t xml:space="preserve">, но в относителни единици се вижда увеличение от </w:t>
      </w:r>
      <w:r w:rsidRPr="00B2370D">
        <w:rPr>
          <w:rFonts w:ascii="Arial" w:hAnsi="Arial" w:cs="Arial"/>
          <w:b/>
          <w:bCs/>
        </w:rPr>
        <w:t>92.7%</w:t>
      </w:r>
      <w:r w:rsidRPr="00B2370D">
        <w:rPr>
          <w:rFonts w:ascii="Arial" w:hAnsi="Arial" w:cs="Arial"/>
        </w:rPr>
        <w:t xml:space="preserve"> на </w:t>
      </w:r>
      <w:r w:rsidRPr="00B2370D">
        <w:rPr>
          <w:rFonts w:ascii="Arial" w:hAnsi="Arial" w:cs="Arial"/>
          <w:b/>
          <w:bCs/>
        </w:rPr>
        <w:t>94.8%</w:t>
      </w:r>
      <w:r w:rsidRPr="00B2370D">
        <w:rPr>
          <w:rFonts w:ascii="Arial" w:hAnsi="Arial" w:cs="Arial"/>
        </w:rPr>
        <w:t>. То е резултат от извършените нови залесявания в голи дървопроизводителни площи, включването на новоинвентаризираните гори, преоценяването на част от нелесопригодните площи и т.н.</w:t>
      </w:r>
    </w:p>
    <w:p w:rsidR="00E03087" w:rsidRDefault="00E03087" w:rsidP="00F34263">
      <w:pPr>
        <w:jc w:val="both"/>
        <w:rPr>
          <w:rFonts w:ascii="Arial Black" w:hAnsi="Arial Black" w:cs="Arial Black"/>
          <w:color w:val="000080"/>
          <w:sz w:val="24"/>
          <w:szCs w:val="24"/>
          <w:lang w:val="bg-BG"/>
        </w:rPr>
      </w:pPr>
    </w:p>
    <w:p w:rsidR="00E03087" w:rsidRPr="00AB7345" w:rsidRDefault="00E03087" w:rsidP="00F34263">
      <w:pPr>
        <w:jc w:val="both"/>
        <w:rPr>
          <w:rFonts w:ascii="Arial Black" w:hAnsi="Arial Black" w:cs="Arial Black"/>
          <w:color w:val="333399"/>
          <w:sz w:val="24"/>
          <w:szCs w:val="24"/>
          <w:lang w:val="bg-BG"/>
        </w:rPr>
      </w:pPr>
      <w:r w:rsidRPr="00AB7345">
        <w:rPr>
          <w:rFonts w:ascii="Arial Black" w:hAnsi="Arial Black" w:cs="Arial Black"/>
          <w:color w:val="333399"/>
          <w:sz w:val="24"/>
          <w:szCs w:val="24"/>
          <w:lang w:val="bg-BG"/>
        </w:rPr>
        <w:t>3.3. Видове собственост в инвентаризираната територия</w:t>
      </w:r>
    </w:p>
    <w:p w:rsidR="00E03087" w:rsidRDefault="00E03087" w:rsidP="00166189">
      <w:pPr>
        <w:ind w:firstLine="300"/>
        <w:jc w:val="both"/>
        <w:rPr>
          <w:rFonts w:ascii="Arial" w:hAnsi="Arial" w:cs="Arial"/>
          <w:lang w:val="bg-BG"/>
        </w:rPr>
      </w:pPr>
    </w:p>
    <w:p w:rsidR="00E03087" w:rsidRPr="0099640A" w:rsidRDefault="00E03087" w:rsidP="0046047C">
      <w:pPr>
        <w:ind w:firstLine="360"/>
        <w:jc w:val="both"/>
        <w:rPr>
          <w:rFonts w:ascii="Arial" w:hAnsi="Arial" w:cs="Arial"/>
          <w:lang w:val="bg-BG"/>
        </w:rPr>
      </w:pPr>
      <w:r w:rsidRPr="008171DF">
        <w:rPr>
          <w:rFonts w:ascii="Arial" w:hAnsi="Arial" w:cs="Arial"/>
        </w:rPr>
        <w:t xml:space="preserve">Разпределението </w:t>
      </w:r>
      <w:r>
        <w:rPr>
          <w:rFonts w:ascii="Arial" w:hAnsi="Arial" w:cs="Arial"/>
          <w:lang w:val="bg-BG"/>
        </w:rPr>
        <w:t xml:space="preserve">по видове </w:t>
      </w:r>
      <w:r w:rsidRPr="008171DF">
        <w:rPr>
          <w:rFonts w:ascii="Arial" w:hAnsi="Arial" w:cs="Arial"/>
        </w:rPr>
        <w:t xml:space="preserve">собственост </w:t>
      </w:r>
      <w:r w:rsidRPr="0099640A">
        <w:rPr>
          <w:rFonts w:ascii="Arial" w:hAnsi="Arial" w:cs="Arial"/>
        </w:rPr>
        <w:t xml:space="preserve">на </w:t>
      </w:r>
      <w:r>
        <w:rPr>
          <w:rFonts w:ascii="Arial" w:hAnsi="Arial" w:cs="Arial"/>
          <w:lang w:val="bg-BG"/>
        </w:rPr>
        <w:t xml:space="preserve">гори и земи в горски територии </w:t>
      </w:r>
      <w:r w:rsidRPr="008171DF">
        <w:rPr>
          <w:rFonts w:ascii="Arial" w:hAnsi="Arial" w:cs="Arial"/>
        </w:rPr>
        <w:t xml:space="preserve">е дадено </w:t>
      </w:r>
      <w:r>
        <w:rPr>
          <w:rFonts w:ascii="Arial" w:hAnsi="Arial" w:cs="Arial"/>
          <w:lang w:val="bg-BG"/>
        </w:rPr>
        <w:t xml:space="preserve">в следната  </w:t>
      </w:r>
      <w:r w:rsidRPr="008171DF">
        <w:rPr>
          <w:rFonts w:ascii="Arial" w:hAnsi="Arial" w:cs="Arial"/>
        </w:rPr>
        <w:t>таблица</w:t>
      </w:r>
      <w:r w:rsidRPr="0099640A">
        <w:rPr>
          <w:rFonts w:ascii="Arial Black" w:hAnsi="Arial Black" w:cs="Arial Black"/>
          <w:sz w:val="22"/>
          <w:szCs w:val="22"/>
          <w:lang w:val="bg-BG"/>
        </w:rPr>
        <w:t xml:space="preserve"> </w:t>
      </w:r>
      <w:r w:rsidRPr="0099640A">
        <w:rPr>
          <w:rFonts w:ascii="Arial" w:hAnsi="Arial" w:cs="Arial"/>
          <w:lang w:val="bg-BG"/>
        </w:rPr>
        <w:t>за р</w:t>
      </w:r>
      <w:r w:rsidRPr="0099640A">
        <w:rPr>
          <w:rFonts w:ascii="Arial" w:hAnsi="Arial" w:cs="Arial"/>
          <w:lang w:val="it-IT"/>
        </w:rPr>
        <w:t>азпределение на горските територии по видове собственост</w:t>
      </w:r>
      <w:r>
        <w:rPr>
          <w:rFonts w:ascii="Arial" w:hAnsi="Arial" w:cs="Arial"/>
          <w:lang w:val="bg-BG"/>
        </w:rPr>
        <w:t>:</w:t>
      </w:r>
    </w:p>
    <w:p w:rsidR="00E03087" w:rsidRPr="002C6015" w:rsidRDefault="00E03087" w:rsidP="003E097D">
      <w:pPr>
        <w:jc w:val="center"/>
        <w:rPr>
          <w:rFonts w:ascii="Arial" w:hAnsi="Arial" w:cs="Arial"/>
          <w:sz w:val="10"/>
          <w:szCs w:val="10"/>
        </w:rPr>
      </w:pPr>
    </w:p>
    <w:tbl>
      <w:tblPr>
        <w:tblW w:w="5000" w:type="pct"/>
        <w:tblInd w:w="2" w:type="dxa"/>
        <w:tblCellMar>
          <w:top w:w="15" w:type="dxa"/>
          <w:left w:w="15" w:type="dxa"/>
          <w:bottom w:w="15" w:type="dxa"/>
          <w:right w:w="15" w:type="dxa"/>
        </w:tblCellMar>
        <w:tblLook w:val="0000"/>
      </w:tblPr>
      <w:tblGrid>
        <w:gridCol w:w="1467"/>
        <w:gridCol w:w="823"/>
        <w:gridCol w:w="484"/>
        <w:gridCol w:w="1070"/>
        <w:gridCol w:w="484"/>
        <w:gridCol w:w="823"/>
        <w:gridCol w:w="484"/>
        <w:gridCol w:w="1070"/>
        <w:gridCol w:w="484"/>
        <w:gridCol w:w="1212"/>
        <w:gridCol w:w="727"/>
      </w:tblGrid>
      <w:tr w:rsidR="00E03087" w:rsidRPr="008A0DCB">
        <w:tc>
          <w:tcPr>
            <w:tcW w:w="2371" w:type="pct"/>
            <w:gridSpan w:val="5"/>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общо</w:t>
            </w:r>
          </w:p>
        </w:tc>
        <w:tc>
          <w:tcPr>
            <w:tcW w:w="1567" w:type="pct"/>
            <w:gridSpan w:val="4"/>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в т.ч. горски територии</w:t>
            </w:r>
          </w:p>
        </w:tc>
        <w:tc>
          <w:tcPr>
            <w:tcW w:w="1062" w:type="pct"/>
            <w:gridSpan w:val="2"/>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в т.ч. гори в земеделски територии</w:t>
            </w:r>
          </w:p>
        </w:tc>
      </w:tr>
      <w:tr w:rsidR="00E03087" w:rsidRPr="008A0DCB">
        <w:tc>
          <w:tcPr>
            <w:tcW w:w="80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вид собственост</w:t>
            </w:r>
          </w:p>
        </w:tc>
        <w:tc>
          <w:tcPr>
            <w:tcW w:w="4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обща площ</w:t>
            </w:r>
            <w:r w:rsidRPr="008A0DCB">
              <w:rPr>
                <w:rFonts w:ascii="Arial" w:hAnsi="Arial" w:cs="Arial"/>
                <w:b/>
                <w:bCs/>
                <w:color w:val="000000"/>
                <w:sz w:val="16"/>
                <w:szCs w:val="16"/>
              </w:rPr>
              <w:br/>
              <w:t>ha</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w:t>
            </w:r>
          </w:p>
        </w:tc>
        <w:tc>
          <w:tcPr>
            <w:tcW w:w="58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в т.ч. залес. площ</w:t>
            </w:r>
            <w:r w:rsidRPr="008A0DCB">
              <w:rPr>
                <w:rFonts w:ascii="Arial" w:hAnsi="Arial" w:cs="Arial"/>
                <w:b/>
                <w:bCs/>
                <w:color w:val="000000"/>
                <w:sz w:val="16"/>
                <w:szCs w:val="16"/>
              </w:rPr>
              <w:br/>
              <w:t>ha</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w:t>
            </w:r>
          </w:p>
        </w:tc>
        <w:tc>
          <w:tcPr>
            <w:tcW w:w="4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обща площ</w:t>
            </w:r>
            <w:r w:rsidRPr="008A0DCB">
              <w:rPr>
                <w:rFonts w:ascii="Arial" w:hAnsi="Arial" w:cs="Arial"/>
                <w:b/>
                <w:bCs/>
                <w:color w:val="000000"/>
                <w:sz w:val="16"/>
                <w:szCs w:val="16"/>
              </w:rPr>
              <w:br/>
              <w:t>ha</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w:t>
            </w:r>
          </w:p>
        </w:tc>
        <w:tc>
          <w:tcPr>
            <w:tcW w:w="58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в т.ч. залес. площ</w:t>
            </w:r>
            <w:r w:rsidRPr="008A0DCB">
              <w:rPr>
                <w:rFonts w:ascii="Arial" w:hAnsi="Arial" w:cs="Arial"/>
                <w:b/>
                <w:bCs/>
                <w:color w:val="000000"/>
                <w:sz w:val="16"/>
                <w:szCs w:val="16"/>
              </w:rPr>
              <w:br/>
              <w:t>ha</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w:t>
            </w:r>
          </w:p>
        </w:tc>
        <w:tc>
          <w:tcPr>
            <w:tcW w:w="66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обща площ</w:t>
            </w:r>
            <w:r w:rsidRPr="008A0DCB">
              <w:rPr>
                <w:rFonts w:ascii="Arial" w:hAnsi="Arial" w:cs="Arial"/>
                <w:b/>
                <w:bCs/>
                <w:color w:val="000000"/>
                <w:sz w:val="16"/>
                <w:szCs w:val="16"/>
              </w:rPr>
              <w:br/>
              <w:t>ha</w:t>
            </w:r>
          </w:p>
        </w:tc>
        <w:tc>
          <w:tcPr>
            <w:tcW w:w="39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rPr>
            </w:pPr>
            <w:r w:rsidRPr="008A0DCB">
              <w:rPr>
                <w:rFonts w:ascii="Arial" w:hAnsi="Arial" w:cs="Arial"/>
                <w:b/>
                <w:bCs/>
                <w:color w:val="000000"/>
                <w:sz w:val="16"/>
                <w:szCs w:val="16"/>
              </w:rPr>
              <w:t>%</w:t>
            </w:r>
          </w:p>
        </w:tc>
      </w:tr>
      <w:tr w:rsidR="00E03087" w:rsidRPr="00853685">
        <w:tc>
          <w:tcPr>
            <w:tcW w:w="80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rPr>
                <w:rFonts w:ascii="Arial" w:hAnsi="Arial" w:cs="Arial"/>
                <w:color w:val="000000"/>
                <w:sz w:val="16"/>
                <w:szCs w:val="16"/>
              </w:rPr>
            </w:pPr>
            <w:r w:rsidRPr="00853685">
              <w:rPr>
                <w:rFonts w:ascii="Arial" w:hAnsi="Arial" w:cs="Arial"/>
                <w:color w:val="000000"/>
                <w:sz w:val="16"/>
                <w:szCs w:val="16"/>
              </w:rPr>
              <w:t xml:space="preserve">Държавна </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20317.1</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82.9</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19149.2</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82.4</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20209.8</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85.5</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19041.9</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85.2</w:t>
            </w:r>
          </w:p>
        </w:tc>
        <w:tc>
          <w:tcPr>
            <w:tcW w:w="66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107.3</w:t>
            </w:r>
          </w:p>
        </w:tc>
        <w:tc>
          <w:tcPr>
            <w:tcW w:w="39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11.8</w:t>
            </w:r>
          </w:p>
        </w:tc>
      </w:tr>
      <w:tr w:rsidR="00E03087" w:rsidRPr="00853685">
        <w:tc>
          <w:tcPr>
            <w:tcW w:w="80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rPr>
                <w:rFonts w:ascii="Arial" w:hAnsi="Arial" w:cs="Arial"/>
                <w:color w:val="000000"/>
                <w:sz w:val="16"/>
                <w:szCs w:val="16"/>
                <w:lang w:val="bg-BG"/>
              </w:rPr>
            </w:pPr>
            <w:r w:rsidRPr="00853685">
              <w:rPr>
                <w:rFonts w:ascii="Arial" w:hAnsi="Arial" w:cs="Arial"/>
                <w:color w:val="000000"/>
                <w:sz w:val="16"/>
                <w:szCs w:val="16"/>
              </w:rPr>
              <w:t xml:space="preserve">Частна </w:t>
            </w:r>
            <w:r>
              <w:rPr>
                <w:rFonts w:ascii="Arial" w:hAnsi="Arial" w:cs="Arial"/>
                <w:color w:val="000000"/>
                <w:sz w:val="16"/>
                <w:szCs w:val="16"/>
                <w:lang w:val="bg-BG"/>
              </w:rPr>
              <w:t>-физически</w:t>
            </w:r>
            <w:r w:rsidRPr="00853685">
              <w:rPr>
                <w:rFonts w:ascii="Arial" w:hAnsi="Arial" w:cs="Arial"/>
                <w:color w:val="000000"/>
                <w:sz w:val="16"/>
                <w:szCs w:val="16"/>
                <w:lang w:val="bg-BG"/>
              </w:rPr>
              <w:t xml:space="preserve"> лица</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964.0</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3.9</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938.4</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4.0</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846.1</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3.6</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820.5</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3.7</w:t>
            </w:r>
          </w:p>
        </w:tc>
        <w:tc>
          <w:tcPr>
            <w:tcW w:w="66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117.9</w:t>
            </w:r>
          </w:p>
        </w:tc>
        <w:tc>
          <w:tcPr>
            <w:tcW w:w="39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12.9</w:t>
            </w:r>
          </w:p>
        </w:tc>
      </w:tr>
      <w:tr w:rsidR="00E03087" w:rsidRPr="00853685">
        <w:tc>
          <w:tcPr>
            <w:tcW w:w="80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rPr>
                <w:rFonts w:ascii="Arial" w:hAnsi="Arial" w:cs="Arial"/>
                <w:color w:val="000000"/>
                <w:sz w:val="16"/>
                <w:szCs w:val="16"/>
              </w:rPr>
            </w:pPr>
            <w:r>
              <w:rPr>
                <w:rFonts w:ascii="Arial" w:hAnsi="Arial" w:cs="Arial"/>
                <w:color w:val="000000"/>
                <w:sz w:val="16"/>
                <w:szCs w:val="16"/>
                <w:lang w:val="bg-BG"/>
              </w:rPr>
              <w:t>Частна - ю</w:t>
            </w:r>
            <w:r w:rsidRPr="00853685">
              <w:rPr>
                <w:rFonts w:ascii="Arial" w:hAnsi="Arial" w:cs="Arial"/>
                <w:color w:val="000000"/>
                <w:sz w:val="16"/>
                <w:szCs w:val="16"/>
              </w:rPr>
              <w:t>ридически лица</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359.7</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1.5</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353.4</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1.5</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318.8</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1.4</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312.5</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1.4</w:t>
            </w:r>
          </w:p>
        </w:tc>
        <w:tc>
          <w:tcPr>
            <w:tcW w:w="66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40.9</w:t>
            </w:r>
          </w:p>
        </w:tc>
        <w:tc>
          <w:tcPr>
            <w:tcW w:w="39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pPr>
              <w:jc w:val="right"/>
              <w:rPr>
                <w:rFonts w:ascii="Arial" w:hAnsi="Arial" w:cs="Arial"/>
                <w:color w:val="000000"/>
                <w:sz w:val="16"/>
                <w:szCs w:val="16"/>
              </w:rPr>
            </w:pPr>
            <w:r w:rsidRPr="00853685">
              <w:rPr>
                <w:rFonts w:ascii="Arial" w:hAnsi="Arial" w:cs="Arial"/>
                <w:color w:val="000000"/>
                <w:sz w:val="16"/>
                <w:szCs w:val="16"/>
              </w:rPr>
              <w:t>4.5</w:t>
            </w:r>
          </w:p>
        </w:tc>
      </w:tr>
      <w:tr w:rsidR="00E03087" w:rsidRPr="00853685">
        <w:tc>
          <w:tcPr>
            <w:tcW w:w="80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rPr>
                <w:rFonts w:ascii="Arial" w:hAnsi="Arial" w:cs="Arial"/>
                <w:color w:val="000000"/>
                <w:sz w:val="16"/>
                <w:szCs w:val="16"/>
              </w:rPr>
            </w:pPr>
            <w:r w:rsidRPr="00853685">
              <w:rPr>
                <w:rFonts w:ascii="Arial" w:hAnsi="Arial" w:cs="Arial"/>
                <w:color w:val="000000"/>
                <w:sz w:val="16"/>
                <w:szCs w:val="16"/>
              </w:rPr>
              <w:t xml:space="preserve">Общинска </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2881.0</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11.7</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2809.6</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12.1</w:t>
            </w:r>
          </w:p>
        </w:tc>
        <w:tc>
          <w:tcPr>
            <w:tcW w:w="4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2236.1</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9.5</w:t>
            </w:r>
          </w:p>
        </w:tc>
        <w:tc>
          <w:tcPr>
            <w:tcW w:w="58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2164.7</w:t>
            </w:r>
          </w:p>
        </w:tc>
        <w:tc>
          <w:tcPr>
            <w:tcW w:w="26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9.7</w:t>
            </w:r>
          </w:p>
        </w:tc>
        <w:tc>
          <w:tcPr>
            <w:tcW w:w="66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644.9</w:t>
            </w:r>
          </w:p>
        </w:tc>
        <w:tc>
          <w:tcPr>
            <w:tcW w:w="39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53685" w:rsidRDefault="00E03087" w:rsidP="00540DD6">
            <w:pPr>
              <w:jc w:val="right"/>
              <w:rPr>
                <w:rFonts w:ascii="Arial" w:hAnsi="Arial" w:cs="Arial"/>
                <w:color w:val="000000"/>
                <w:sz w:val="16"/>
                <w:szCs w:val="16"/>
              </w:rPr>
            </w:pPr>
            <w:r w:rsidRPr="00853685">
              <w:rPr>
                <w:rFonts w:ascii="Arial" w:hAnsi="Arial" w:cs="Arial"/>
                <w:color w:val="000000"/>
                <w:sz w:val="16"/>
                <w:szCs w:val="16"/>
              </w:rPr>
              <w:t>70.8</w:t>
            </w:r>
          </w:p>
        </w:tc>
      </w:tr>
      <w:tr w:rsidR="00E03087" w:rsidRPr="008A0DCB">
        <w:tc>
          <w:tcPr>
            <w:tcW w:w="80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center"/>
              <w:rPr>
                <w:rFonts w:ascii="Arial" w:hAnsi="Arial" w:cs="Arial"/>
                <w:b/>
                <w:bCs/>
                <w:color w:val="000000"/>
                <w:sz w:val="16"/>
                <w:szCs w:val="16"/>
                <w:lang w:val="bg-BG"/>
              </w:rPr>
            </w:pPr>
            <w:r w:rsidRPr="008A0DCB">
              <w:rPr>
                <w:rFonts w:ascii="Arial" w:hAnsi="Arial" w:cs="Arial"/>
                <w:b/>
                <w:bCs/>
                <w:color w:val="000000"/>
                <w:sz w:val="16"/>
                <w:szCs w:val="16"/>
                <w:lang w:val="bg-BG"/>
              </w:rPr>
              <w:t>Всичко:</w:t>
            </w:r>
          </w:p>
        </w:tc>
        <w:tc>
          <w:tcPr>
            <w:tcW w:w="4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24521.8</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100.0</w:t>
            </w:r>
          </w:p>
        </w:tc>
        <w:tc>
          <w:tcPr>
            <w:tcW w:w="58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23250.6</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100.0</w:t>
            </w:r>
          </w:p>
        </w:tc>
        <w:tc>
          <w:tcPr>
            <w:tcW w:w="4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23610.8</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100.0</w:t>
            </w:r>
          </w:p>
        </w:tc>
        <w:tc>
          <w:tcPr>
            <w:tcW w:w="58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22339.6</w:t>
            </w:r>
          </w:p>
        </w:tc>
        <w:tc>
          <w:tcPr>
            <w:tcW w:w="26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100.0</w:t>
            </w:r>
          </w:p>
        </w:tc>
        <w:tc>
          <w:tcPr>
            <w:tcW w:w="66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911.0</w:t>
            </w:r>
          </w:p>
        </w:tc>
        <w:tc>
          <w:tcPr>
            <w:tcW w:w="39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8A0DCB" w:rsidRDefault="00E03087">
            <w:pPr>
              <w:jc w:val="right"/>
              <w:rPr>
                <w:rFonts w:ascii="Arial" w:hAnsi="Arial" w:cs="Arial"/>
                <w:b/>
                <w:bCs/>
                <w:color w:val="000000"/>
                <w:sz w:val="16"/>
                <w:szCs w:val="16"/>
              </w:rPr>
            </w:pPr>
            <w:r w:rsidRPr="008A0DCB">
              <w:rPr>
                <w:rFonts w:ascii="Arial" w:hAnsi="Arial" w:cs="Arial"/>
                <w:b/>
                <w:bCs/>
                <w:color w:val="000000"/>
                <w:sz w:val="16"/>
                <w:szCs w:val="16"/>
              </w:rPr>
              <w:t>100.0</w:t>
            </w:r>
          </w:p>
        </w:tc>
      </w:tr>
    </w:tbl>
    <w:p w:rsidR="00E03087" w:rsidRDefault="00E03087" w:rsidP="003E097D">
      <w:pPr>
        <w:ind w:firstLine="284"/>
        <w:jc w:val="both"/>
        <w:rPr>
          <w:rFonts w:ascii="Arial" w:hAnsi="Arial" w:cs="Arial"/>
          <w:b/>
          <w:bCs/>
          <w:caps/>
          <w:sz w:val="16"/>
          <w:szCs w:val="16"/>
          <w:lang w:val="bg-BG"/>
        </w:rPr>
      </w:pPr>
    </w:p>
    <w:p w:rsidR="00E03087" w:rsidRPr="001A5380" w:rsidRDefault="00E03087" w:rsidP="00AD25DE">
      <w:pPr>
        <w:ind w:firstLine="360"/>
        <w:jc w:val="both"/>
        <w:rPr>
          <w:rFonts w:ascii="Arial" w:hAnsi="Arial" w:cs="Arial"/>
          <w:lang w:val="bg-BG"/>
        </w:rPr>
      </w:pPr>
      <w:r w:rsidRPr="006361C1">
        <w:rPr>
          <w:rFonts w:ascii="Arial" w:hAnsi="Arial" w:cs="Arial"/>
        </w:rPr>
        <w:t xml:space="preserve">От таблицата </w:t>
      </w:r>
      <w:r>
        <w:rPr>
          <w:rFonts w:ascii="Arial" w:hAnsi="Arial" w:cs="Arial"/>
          <w:lang w:val="bg-BG"/>
        </w:rPr>
        <w:t xml:space="preserve">и </w:t>
      </w:r>
      <w:r w:rsidRPr="006361C1">
        <w:rPr>
          <w:rFonts w:ascii="Arial" w:hAnsi="Arial" w:cs="Arial"/>
        </w:rPr>
        <w:t xml:space="preserve">се вижда, че делът на държавните гори и незалесени горски територии е над 80% от цялата инвентаризирана площ. Малък брой имоти са частна собственост на физически и юридически лица. Собственост на общини са </w:t>
      </w:r>
      <w:r>
        <w:rPr>
          <w:rFonts w:ascii="Arial" w:hAnsi="Arial" w:cs="Arial"/>
          <w:lang w:val="bg-BG"/>
        </w:rPr>
        <w:t>11.7</w:t>
      </w:r>
      <w:r w:rsidRPr="006361C1">
        <w:rPr>
          <w:rFonts w:ascii="Arial" w:hAnsi="Arial" w:cs="Arial"/>
        </w:rPr>
        <w:t>% от инвентаризираната площ.</w:t>
      </w:r>
    </w:p>
    <w:p w:rsidR="00E03087" w:rsidRPr="00AD25DE" w:rsidRDefault="00E03087" w:rsidP="00166189">
      <w:pPr>
        <w:ind w:firstLine="300"/>
        <w:jc w:val="both"/>
        <w:rPr>
          <w:rFonts w:ascii="Arial Black" w:hAnsi="Arial Black" w:cs="Arial Black"/>
          <w:color w:val="000080"/>
          <w:lang w:val="bg-BG"/>
        </w:rPr>
      </w:pPr>
    </w:p>
    <w:p w:rsidR="00E03087" w:rsidRPr="00AB7345" w:rsidRDefault="00E03087" w:rsidP="00AD25DE">
      <w:pPr>
        <w:jc w:val="both"/>
        <w:rPr>
          <w:rFonts w:ascii="Arial Black" w:hAnsi="Arial Black" w:cs="Arial Black"/>
          <w:color w:val="333399"/>
          <w:sz w:val="24"/>
          <w:szCs w:val="24"/>
          <w:lang w:val="bg-BG"/>
        </w:rPr>
      </w:pPr>
      <w:r w:rsidRPr="00AB7345">
        <w:rPr>
          <w:rFonts w:ascii="Arial Black" w:hAnsi="Arial Black" w:cs="Arial Black"/>
          <w:color w:val="333399"/>
          <w:sz w:val="24"/>
          <w:szCs w:val="24"/>
          <w:lang w:val="bg-BG"/>
        </w:rPr>
        <w:t>3</w:t>
      </w:r>
      <w:r w:rsidRPr="00AB7345">
        <w:rPr>
          <w:rFonts w:ascii="Arial Black" w:hAnsi="Arial Black" w:cs="Arial Black"/>
          <w:color w:val="333399"/>
          <w:sz w:val="24"/>
          <w:szCs w:val="24"/>
        </w:rPr>
        <w:t>.</w:t>
      </w:r>
      <w:r w:rsidRPr="00AB7345">
        <w:rPr>
          <w:rFonts w:ascii="Arial Black" w:hAnsi="Arial Black" w:cs="Arial Black"/>
          <w:color w:val="333399"/>
          <w:sz w:val="24"/>
          <w:szCs w:val="24"/>
          <w:lang w:val="bg-BG"/>
        </w:rPr>
        <w:t>4</w:t>
      </w:r>
      <w:r w:rsidRPr="00AB7345">
        <w:rPr>
          <w:rFonts w:ascii="Arial Black" w:hAnsi="Arial Black" w:cs="Arial Black"/>
          <w:color w:val="333399"/>
          <w:sz w:val="24"/>
          <w:szCs w:val="24"/>
        </w:rPr>
        <w:t xml:space="preserve">. </w:t>
      </w:r>
      <w:r w:rsidRPr="00AB7345">
        <w:rPr>
          <w:rFonts w:ascii="Arial Black" w:hAnsi="Arial Black" w:cs="Arial Black"/>
          <w:color w:val="333399"/>
          <w:sz w:val="24"/>
          <w:szCs w:val="24"/>
          <w:lang w:val="bg-BG"/>
        </w:rPr>
        <w:t>Разпределение на общата площ по вид на горите и вид на подотделите</w:t>
      </w:r>
    </w:p>
    <w:p w:rsidR="00E03087" w:rsidRDefault="00E03087" w:rsidP="00166189">
      <w:pPr>
        <w:ind w:firstLine="300"/>
        <w:jc w:val="both"/>
        <w:rPr>
          <w:rFonts w:ascii="Arial" w:hAnsi="Arial" w:cs="Arial"/>
          <w:lang w:val="bg-BG"/>
        </w:rPr>
      </w:pPr>
    </w:p>
    <w:p w:rsidR="00E03087" w:rsidRDefault="00E03087" w:rsidP="009D0D47">
      <w:pPr>
        <w:ind w:firstLine="300"/>
        <w:jc w:val="both"/>
        <w:rPr>
          <w:rFonts w:ascii="Arial" w:hAnsi="Arial" w:cs="Arial"/>
          <w:lang w:val="bg-BG"/>
        </w:rPr>
      </w:pPr>
      <w:r w:rsidRPr="0071125F">
        <w:rPr>
          <w:rFonts w:ascii="Arial" w:hAnsi="Arial" w:cs="Arial"/>
          <w:lang w:val="bg-BG"/>
        </w:rPr>
        <w:t xml:space="preserve">В </w:t>
      </w:r>
      <w:r>
        <w:rPr>
          <w:rFonts w:ascii="Arial" w:hAnsi="Arial" w:cs="Arial"/>
          <w:lang w:val="bg-BG"/>
        </w:rPr>
        <w:t>следващите таблици</w:t>
      </w:r>
      <w:r w:rsidRPr="0071125F">
        <w:rPr>
          <w:rFonts w:ascii="Arial" w:hAnsi="Arial" w:cs="Arial"/>
          <w:lang w:val="bg-BG"/>
        </w:rPr>
        <w:t xml:space="preserve"> </w:t>
      </w:r>
      <w:r>
        <w:rPr>
          <w:rFonts w:ascii="Arial" w:hAnsi="Arial" w:cs="Arial"/>
          <w:lang w:val="bg-BG"/>
        </w:rPr>
        <w:t>са</w:t>
      </w:r>
      <w:r w:rsidRPr="0071125F">
        <w:rPr>
          <w:rFonts w:ascii="Arial" w:hAnsi="Arial" w:cs="Arial"/>
          <w:lang w:val="bg-BG"/>
        </w:rPr>
        <w:t xml:space="preserve"> показан</w:t>
      </w:r>
      <w:r>
        <w:rPr>
          <w:rFonts w:ascii="Arial" w:hAnsi="Arial" w:cs="Arial"/>
          <w:lang w:val="bg-BG"/>
        </w:rPr>
        <w:t>и</w:t>
      </w:r>
      <w:r w:rsidRPr="0071125F">
        <w:rPr>
          <w:rFonts w:ascii="Arial" w:hAnsi="Arial" w:cs="Arial"/>
          <w:lang w:val="bg-BG"/>
        </w:rPr>
        <w:t xml:space="preserve"> разпределението на о</w:t>
      </w:r>
      <w:r>
        <w:rPr>
          <w:rFonts w:ascii="Arial" w:hAnsi="Arial" w:cs="Arial"/>
          <w:lang w:val="bg-BG"/>
        </w:rPr>
        <w:t>бщата площ по вид на горите и</w:t>
      </w:r>
      <w:r w:rsidRPr="0071125F">
        <w:rPr>
          <w:rFonts w:ascii="Arial" w:hAnsi="Arial" w:cs="Arial"/>
          <w:lang w:val="bg-BG"/>
        </w:rPr>
        <w:t xml:space="preserve"> вид на </w:t>
      </w:r>
      <w:r>
        <w:rPr>
          <w:rFonts w:ascii="Arial" w:hAnsi="Arial" w:cs="Arial"/>
          <w:lang w:val="bg-BG"/>
        </w:rPr>
        <w:t>подотделите за всички горски територии и</w:t>
      </w:r>
      <w:r w:rsidRPr="0071125F">
        <w:rPr>
          <w:rFonts w:ascii="Arial" w:hAnsi="Arial" w:cs="Arial"/>
          <w:lang w:val="bg-BG"/>
        </w:rPr>
        <w:t xml:space="preserve"> на държавните горски територии.</w:t>
      </w:r>
    </w:p>
    <w:p w:rsidR="00E03087" w:rsidRPr="001C3174" w:rsidRDefault="00E03087" w:rsidP="00166189">
      <w:pPr>
        <w:jc w:val="center"/>
        <w:rPr>
          <w:rFonts w:ascii="Arial Black" w:hAnsi="Arial Black" w:cs="Arial Black"/>
          <w:b/>
          <w:bCs/>
          <w:sz w:val="22"/>
          <w:szCs w:val="22"/>
          <w:lang w:val="bg-BG"/>
        </w:rPr>
      </w:pPr>
      <w:r w:rsidRPr="001C3174">
        <w:rPr>
          <w:rFonts w:ascii="Arial Black" w:hAnsi="Arial Black" w:cs="Arial Black"/>
          <w:sz w:val="22"/>
          <w:szCs w:val="22"/>
          <w:lang w:val="bg-BG"/>
        </w:rPr>
        <w:t>Таб</w:t>
      </w:r>
      <w:r>
        <w:rPr>
          <w:rFonts w:ascii="Arial Black" w:hAnsi="Arial Black" w:cs="Arial Black"/>
          <w:sz w:val="22"/>
          <w:szCs w:val="22"/>
          <w:lang w:val="bg-BG"/>
        </w:rPr>
        <w:t>лица за</w:t>
      </w:r>
      <w:r w:rsidRPr="001C3174">
        <w:rPr>
          <w:rFonts w:ascii="Arial Black" w:hAnsi="Arial Black" w:cs="Arial Black"/>
          <w:b/>
          <w:bCs/>
          <w:sz w:val="22"/>
          <w:szCs w:val="22"/>
          <w:lang w:val="bg-BG"/>
        </w:rPr>
        <w:t xml:space="preserve">азпределение на общата площ по вид на горите и вид на </w:t>
      </w:r>
      <w:r>
        <w:rPr>
          <w:rFonts w:ascii="Arial Black" w:hAnsi="Arial Black" w:cs="Arial Black"/>
          <w:b/>
          <w:bCs/>
          <w:sz w:val="22"/>
          <w:szCs w:val="22"/>
          <w:lang w:val="bg-BG"/>
        </w:rPr>
        <w:t>подотделите</w:t>
      </w:r>
      <w:r w:rsidRPr="001C3174">
        <w:rPr>
          <w:rFonts w:ascii="Arial Black" w:hAnsi="Arial Black" w:cs="Arial Black"/>
          <w:b/>
          <w:bCs/>
          <w:sz w:val="22"/>
          <w:szCs w:val="22"/>
          <w:lang w:val="bg-BG"/>
        </w:rPr>
        <w:t xml:space="preserve"> </w:t>
      </w:r>
      <w:r>
        <w:rPr>
          <w:rFonts w:ascii="Arial Black" w:hAnsi="Arial Black" w:cs="Arial Black"/>
          <w:b/>
          <w:bCs/>
          <w:sz w:val="22"/>
          <w:szCs w:val="22"/>
          <w:lang w:val="bg-BG"/>
        </w:rPr>
        <w:t>за</w:t>
      </w:r>
      <w:r w:rsidRPr="001C3174">
        <w:rPr>
          <w:rFonts w:ascii="Arial Black" w:hAnsi="Arial Black" w:cs="Arial Black"/>
          <w:b/>
          <w:bCs/>
          <w:sz w:val="22"/>
          <w:szCs w:val="22"/>
          <w:lang w:val="bg-BG"/>
        </w:rPr>
        <w:t xml:space="preserve"> цялата </w:t>
      </w:r>
      <w:r>
        <w:rPr>
          <w:rFonts w:ascii="Arial Black" w:hAnsi="Arial Black" w:cs="Arial Black"/>
          <w:b/>
          <w:bCs/>
          <w:sz w:val="22"/>
          <w:szCs w:val="22"/>
          <w:lang w:val="bg-BG"/>
        </w:rPr>
        <w:t xml:space="preserve">инвентаризирана </w:t>
      </w:r>
      <w:r w:rsidRPr="001C3174">
        <w:rPr>
          <w:rFonts w:ascii="Arial Black" w:hAnsi="Arial Black" w:cs="Arial Black"/>
          <w:b/>
          <w:bCs/>
          <w:sz w:val="22"/>
          <w:szCs w:val="22"/>
          <w:lang w:val="bg-BG"/>
        </w:rPr>
        <w:t xml:space="preserve">територия </w:t>
      </w:r>
    </w:p>
    <w:p w:rsidR="00E03087" w:rsidRPr="0071125F" w:rsidRDefault="00E03087" w:rsidP="004356DB">
      <w:pPr>
        <w:ind w:firstLine="300"/>
        <w:jc w:val="both"/>
        <w:rPr>
          <w:rFonts w:ascii="Arial" w:hAnsi="Arial" w:cs="Arial"/>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15" w:type="dxa"/>
          <w:left w:w="15" w:type="dxa"/>
          <w:bottom w:w="15" w:type="dxa"/>
          <w:right w:w="15" w:type="dxa"/>
        </w:tblCellMar>
        <w:tblLook w:val="0000"/>
      </w:tblPr>
      <w:tblGrid>
        <w:gridCol w:w="3079"/>
        <w:gridCol w:w="748"/>
        <w:gridCol w:w="1367"/>
        <w:gridCol w:w="1364"/>
        <w:gridCol w:w="1000"/>
        <w:gridCol w:w="832"/>
        <w:gridCol w:w="738"/>
      </w:tblGrid>
      <w:tr w:rsidR="00E03087" w:rsidRPr="00CA5069">
        <w:trPr>
          <w:trHeight w:val="227"/>
        </w:trPr>
        <w:tc>
          <w:tcPr>
            <w:tcW w:w="1686"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lang w:val="bg-BG"/>
              </w:rPr>
              <w:t>вид на горите</w:t>
            </w:r>
          </w:p>
        </w:tc>
        <w:tc>
          <w:tcPr>
            <w:tcW w:w="410"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rPr>
              <w:t>игло</w:t>
            </w:r>
            <w:r w:rsidRPr="00CA5069">
              <w:rPr>
                <w:rFonts w:ascii="Arial" w:hAnsi="Arial" w:cs="Arial"/>
                <w:color w:val="000000"/>
                <w:sz w:val="18"/>
                <w:szCs w:val="18"/>
                <w:lang w:val="bg-BG"/>
              </w:rPr>
              <w:t>-</w:t>
            </w:r>
          </w:p>
          <w:p w:rsidR="00E03087" w:rsidRPr="00CA5069" w:rsidRDefault="00E03087" w:rsidP="00F52C2E">
            <w:pPr>
              <w:jc w:val="center"/>
              <w:rPr>
                <w:rFonts w:ascii="Arial" w:hAnsi="Arial" w:cs="Arial"/>
                <w:color w:val="000000"/>
                <w:sz w:val="18"/>
                <w:szCs w:val="18"/>
              </w:rPr>
            </w:pPr>
            <w:r w:rsidRPr="00CA5069">
              <w:rPr>
                <w:rFonts w:ascii="Arial" w:hAnsi="Arial" w:cs="Arial"/>
                <w:color w:val="000000"/>
                <w:sz w:val="18"/>
                <w:szCs w:val="18"/>
              </w:rPr>
              <w:t>листни</w:t>
            </w:r>
          </w:p>
        </w:tc>
        <w:tc>
          <w:tcPr>
            <w:tcW w:w="749"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rPr>
              <w:t xml:space="preserve">шир. </w:t>
            </w:r>
          </w:p>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rPr>
              <w:t>високостъбл</w:t>
            </w:r>
            <w:r w:rsidRPr="00CA5069">
              <w:rPr>
                <w:rFonts w:ascii="Arial" w:hAnsi="Arial" w:cs="Arial"/>
                <w:color w:val="000000"/>
                <w:sz w:val="18"/>
                <w:szCs w:val="18"/>
                <w:lang w:val="bg-BG"/>
              </w:rPr>
              <w:t>.</w:t>
            </w:r>
          </w:p>
        </w:tc>
        <w:tc>
          <w:tcPr>
            <w:tcW w:w="747"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rPr>
              <w:t>изд.за</w:t>
            </w:r>
          </w:p>
          <w:p w:rsidR="00E03087" w:rsidRPr="00CA5069" w:rsidRDefault="00E03087" w:rsidP="00F52C2E">
            <w:pPr>
              <w:jc w:val="center"/>
              <w:rPr>
                <w:rFonts w:ascii="Arial" w:hAnsi="Arial" w:cs="Arial"/>
                <w:color w:val="000000"/>
                <w:sz w:val="18"/>
                <w:szCs w:val="18"/>
              </w:rPr>
            </w:pPr>
            <w:r w:rsidRPr="00CA5069">
              <w:rPr>
                <w:rFonts w:ascii="Arial" w:hAnsi="Arial" w:cs="Arial"/>
                <w:color w:val="000000"/>
                <w:sz w:val="18"/>
                <w:szCs w:val="18"/>
              </w:rPr>
              <w:t xml:space="preserve"> превръщане</w:t>
            </w:r>
          </w:p>
        </w:tc>
        <w:tc>
          <w:tcPr>
            <w:tcW w:w="548"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rPr>
              <w:t>ниско</w:t>
            </w:r>
            <w:r w:rsidRPr="00CA5069">
              <w:rPr>
                <w:rFonts w:ascii="Arial" w:hAnsi="Arial" w:cs="Arial"/>
                <w:color w:val="000000"/>
                <w:sz w:val="18"/>
                <w:szCs w:val="18"/>
                <w:lang w:val="bg-BG"/>
              </w:rPr>
              <w:t>-</w:t>
            </w:r>
          </w:p>
          <w:p w:rsidR="00E03087" w:rsidRPr="00CA5069" w:rsidRDefault="00E03087" w:rsidP="00F52C2E">
            <w:pPr>
              <w:jc w:val="center"/>
              <w:rPr>
                <w:rFonts w:ascii="Arial" w:hAnsi="Arial" w:cs="Arial"/>
                <w:color w:val="000000"/>
                <w:sz w:val="18"/>
                <w:szCs w:val="18"/>
              </w:rPr>
            </w:pPr>
            <w:r w:rsidRPr="00CA5069">
              <w:rPr>
                <w:rFonts w:ascii="Arial" w:hAnsi="Arial" w:cs="Arial"/>
                <w:color w:val="000000"/>
                <w:sz w:val="18"/>
                <w:szCs w:val="18"/>
              </w:rPr>
              <w:t>стъблени</w:t>
            </w:r>
          </w:p>
        </w:tc>
        <w:tc>
          <w:tcPr>
            <w:tcW w:w="456"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rPr>
            </w:pPr>
            <w:r w:rsidRPr="00CA5069">
              <w:rPr>
                <w:rFonts w:ascii="Arial" w:hAnsi="Arial" w:cs="Arial"/>
                <w:color w:val="000000"/>
                <w:sz w:val="18"/>
                <w:szCs w:val="18"/>
              </w:rPr>
              <w:t>Всичко</w:t>
            </w:r>
          </w:p>
        </w:tc>
        <w:tc>
          <w:tcPr>
            <w:tcW w:w="404" w:type="pct"/>
            <w:vMerge w:val="restar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lang w:val="bg-BG"/>
              </w:rPr>
              <w:t xml:space="preserve">Отн. </w:t>
            </w:r>
          </w:p>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lang w:val="bg-BG"/>
              </w:rPr>
              <w:t>дял, %</w:t>
            </w:r>
          </w:p>
        </w:tc>
      </w:tr>
      <w:tr w:rsidR="00E03087" w:rsidRPr="00CA5069">
        <w:trPr>
          <w:trHeight w:val="227"/>
        </w:trPr>
        <w:tc>
          <w:tcPr>
            <w:tcW w:w="1686" w:type="pct"/>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lang w:val="bg-BG"/>
              </w:rPr>
            </w:pPr>
            <w:r w:rsidRPr="00CA5069">
              <w:rPr>
                <w:rFonts w:ascii="Arial" w:hAnsi="Arial" w:cs="Arial"/>
                <w:color w:val="000000"/>
                <w:sz w:val="18"/>
                <w:szCs w:val="18"/>
                <w:lang w:val="bg-BG"/>
              </w:rPr>
              <w:t>в</w:t>
            </w:r>
            <w:r w:rsidRPr="00CA5069">
              <w:rPr>
                <w:rFonts w:ascii="Arial" w:hAnsi="Arial" w:cs="Arial"/>
                <w:color w:val="000000"/>
                <w:sz w:val="18"/>
                <w:szCs w:val="18"/>
              </w:rPr>
              <w:t xml:space="preserve">ид на </w:t>
            </w:r>
            <w:r w:rsidRPr="00CA5069">
              <w:rPr>
                <w:rFonts w:ascii="Arial" w:hAnsi="Arial" w:cs="Arial"/>
                <w:color w:val="000000"/>
                <w:sz w:val="18"/>
                <w:szCs w:val="18"/>
                <w:lang w:val="bg-BG"/>
              </w:rPr>
              <w:t>подотделите</w:t>
            </w:r>
          </w:p>
        </w:tc>
        <w:tc>
          <w:tcPr>
            <w:tcW w:w="2910" w:type="pct"/>
            <w:gridSpan w:val="5"/>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rPr>
            </w:pPr>
            <w:r w:rsidRPr="00CA5069">
              <w:rPr>
                <w:rFonts w:ascii="Arial" w:hAnsi="Arial" w:cs="Arial"/>
                <w:color w:val="000000"/>
                <w:sz w:val="18"/>
                <w:szCs w:val="18"/>
                <w:lang w:val="bg-BG"/>
              </w:rPr>
              <w:t xml:space="preserve">Площ, </w:t>
            </w:r>
            <w:r w:rsidRPr="00CA5069">
              <w:rPr>
                <w:rFonts w:ascii="Arial" w:hAnsi="Arial" w:cs="Arial"/>
                <w:color w:val="000000"/>
                <w:sz w:val="18"/>
                <w:szCs w:val="18"/>
              </w:rPr>
              <w:t>ha</w:t>
            </w:r>
          </w:p>
        </w:tc>
        <w:tc>
          <w:tcPr>
            <w:tcW w:w="404" w:type="pct"/>
            <w:vMerge/>
            <w:shd w:val="clear" w:color="auto" w:fill="E6E6E6"/>
            <w:tcMar>
              <w:top w:w="29" w:type="dxa"/>
              <w:left w:w="29" w:type="dxa"/>
              <w:bottom w:w="29" w:type="dxa"/>
              <w:right w:w="29" w:type="dxa"/>
            </w:tcMar>
            <w:vAlign w:val="center"/>
          </w:tcPr>
          <w:p w:rsidR="00E03087" w:rsidRPr="00CA5069" w:rsidRDefault="00E03087" w:rsidP="00F52C2E">
            <w:pPr>
              <w:jc w:val="center"/>
              <w:rPr>
                <w:rFonts w:ascii="Arial" w:hAnsi="Arial" w:cs="Arial"/>
                <w:color w:val="000000"/>
                <w:sz w:val="18"/>
                <w:szCs w:val="18"/>
              </w:rPr>
            </w:pP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естествен призход 0.4-1.0</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3202.7</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10859.5</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3904.0</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17966.2</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73.3</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склопени култури</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70.9</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3566.4</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489.7</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4127.0</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16.8</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несклопени култури</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57.6</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33.6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91.2</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0.4</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естествен призход 0.1-0.3</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76.4</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727.0</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37.6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841.0</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3.4</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изредени култури</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13.0</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184.4</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27.8</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225.2</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0.9</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всичко насаждения</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83.9</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7087.5</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11586.5</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4492.7</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23250.6</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94.8</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клек</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shd w:val="clear" w:color="auto" w:fill="E6E6E6"/>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всичко залесена площ</w:t>
            </w:r>
          </w:p>
        </w:tc>
        <w:tc>
          <w:tcPr>
            <w:tcW w:w="410"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83.9</w:t>
            </w:r>
          </w:p>
        </w:tc>
        <w:tc>
          <w:tcPr>
            <w:tcW w:w="749"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7087.5</w:t>
            </w:r>
          </w:p>
        </w:tc>
        <w:tc>
          <w:tcPr>
            <w:tcW w:w="747"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11586.5</w:t>
            </w:r>
          </w:p>
        </w:tc>
        <w:tc>
          <w:tcPr>
            <w:tcW w:w="548"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4492.7</w:t>
            </w:r>
          </w:p>
        </w:tc>
        <w:tc>
          <w:tcPr>
            <w:tcW w:w="456"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23250.6</w:t>
            </w:r>
          </w:p>
        </w:tc>
        <w:tc>
          <w:tcPr>
            <w:tcW w:w="404"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94.8</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i/>
                <w:iCs/>
                <w:color w:val="000000"/>
                <w:sz w:val="18"/>
                <w:szCs w:val="18"/>
                <w:lang w:val="bg-BG"/>
              </w:rPr>
            </w:pPr>
            <w:r w:rsidRPr="00CA5069">
              <w:rPr>
                <w:rFonts w:ascii="Arial" w:hAnsi="Arial" w:cs="Arial"/>
                <w:i/>
                <w:iCs/>
                <w:color w:val="000000"/>
                <w:sz w:val="18"/>
                <w:szCs w:val="18"/>
                <w:lang w:val="bg-BG"/>
              </w:rPr>
              <w:t>относителен дял, %</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0.4</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30.5</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49.8</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19.3</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100.0</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lang w:val="bg-BG"/>
              </w:rPr>
            </w:pPr>
            <w:r w:rsidRPr="00CA5069">
              <w:rPr>
                <w:rFonts w:ascii="Arial" w:hAnsi="Arial" w:cs="Arial"/>
                <w:i/>
                <w:iCs/>
                <w:color w:val="000000"/>
                <w:sz w:val="18"/>
                <w:szCs w:val="18"/>
                <w:lang w:val="bg-BG"/>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сечище</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18.1</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18.7</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пожарище</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голина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14.2</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0.3</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14.5</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r>
      <w:tr w:rsidR="00E03087" w:rsidRPr="00CA5069">
        <w:trPr>
          <w:trHeight w:val="227"/>
        </w:trPr>
        <w:tc>
          <w:tcPr>
            <w:tcW w:w="1686" w:type="pct"/>
            <w:shd w:val="clear" w:color="auto" w:fill="E6E6E6"/>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всичко незал.дървопр.</w:t>
            </w:r>
          </w:p>
        </w:tc>
        <w:tc>
          <w:tcPr>
            <w:tcW w:w="410"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32.3</w:t>
            </w:r>
          </w:p>
        </w:tc>
        <w:tc>
          <w:tcPr>
            <w:tcW w:w="747"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0.9</w:t>
            </w:r>
          </w:p>
        </w:tc>
        <w:tc>
          <w:tcPr>
            <w:tcW w:w="456"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33.2</w:t>
            </w:r>
          </w:p>
        </w:tc>
        <w:tc>
          <w:tcPr>
            <w:tcW w:w="404"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0.2</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поляна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1.7</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77.5</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272.6</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110.1</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461.9</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1.9</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обработваема площ</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12.0</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16.3</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15.3</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43.6</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0.2</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разсадник</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41.2</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41.2</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0.2</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автомобилен път</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18.8</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21.3</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1.7</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41.9</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0.2</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дворно място</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6.9</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13.3</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0.5</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20.7</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просека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20.9</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45.1</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1.3</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67.3</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0.3</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нелесопригодна голина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11.5</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11.2</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0.8</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23.5</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нелесопригодна площ</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15.9</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15.9</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скали</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1.6</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5.1</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6.7</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блато</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7.8</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7.8</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кариера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0.2</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1.0</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1.2</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гьол</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1.2</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7.4</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0.7</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9.3</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язовир</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3.0</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3.0</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река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15.7</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15.7</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0.1</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дивечова нива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169.9</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202.6</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86.6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459.1</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1.9</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дивечова просека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1.9</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6.4</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8.3</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дига</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10.3</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0.6</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10.9</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w:t>
            </w:r>
          </w:p>
        </w:tc>
      </w:tr>
      <w:tr w:rsidR="00E03087" w:rsidRPr="00CA5069">
        <w:trPr>
          <w:trHeight w:val="227"/>
        </w:trPr>
        <w:tc>
          <w:tcPr>
            <w:tcW w:w="1686" w:type="pct"/>
            <w:shd w:val="clear" w:color="auto" w:fill="E6E6E6"/>
            <w:tcMar>
              <w:top w:w="29" w:type="dxa"/>
              <w:left w:w="29" w:type="dxa"/>
              <w:bottom w:w="29" w:type="dxa"/>
              <w:right w:w="29" w:type="dxa"/>
            </w:tcMar>
            <w:vAlign w:val="center"/>
          </w:tcPr>
          <w:p w:rsidR="00E03087" w:rsidRPr="00CA5069" w:rsidRDefault="00E03087">
            <w:pPr>
              <w:rPr>
                <w:rFonts w:ascii="Arial" w:hAnsi="Arial" w:cs="Arial"/>
                <w:color w:val="000000"/>
                <w:sz w:val="18"/>
                <w:szCs w:val="18"/>
              </w:rPr>
            </w:pPr>
            <w:r w:rsidRPr="00CA5069">
              <w:rPr>
                <w:rFonts w:ascii="Arial" w:hAnsi="Arial" w:cs="Arial"/>
                <w:color w:val="000000"/>
                <w:sz w:val="18"/>
                <w:szCs w:val="18"/>
              </w:rPr>
              <w:t>всичко недървопр. площ</w:t>
            </w:r>
          </w:p>
        </w:tc>
        <w:tc>
          <w:tcPr>
            <w:tcW w:w="410"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1.8</w:t>
            </w:r>
          </w:p>
        </w:tc>
        <w:tc>
          <w:tcPr>
            <w:tcW w:w="749"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395.8</w:t>
            </w:r>
          </w:p>
        </w:tc>
        <w:tc>
          <w:tcPr>
            <w:tcW w:w="747"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602.4</w:t>
            </w:r>
          </w:p>
        </w:tc>
        <w:tc>
          <w:tcPr>
            <w:tcW w:w="548"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238.0</w:t>
            </w:r>
          </w:p>
        </w:tc>
        <w:tc>
          <w:tcPr>
            <w:tcW w:w="456"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1238.0</w:t>
            </w:r>
          </w:p>
        </w:tc>
        <w:tc>
          <w:tcPr>
            <w:tcW w:w="404" w:type="pct"/>
            <w:shd w:val="clear" w:color="auto" w:fill="E6E6E6"/>
            <w:tcMar>
              <w:top w:w="29" w:type="dxa"/>
              <w:left w:w="29" w:type="dxa"/>
              <w:bottom w:w="29" w:type="dxa"/>
              <w:right w:w="29" w:type="dxa"/>
            </w:tcMar>
            <w:vAlign w:val="center"/>
          </w:tcPr>
          <w:p w:rsidR="00E03087" w:rsidRPr="00CA5069" w:rsidRDefault="00E03087">
            <w:pPr>
              <w:jc w:val="right"/>
              <w:rPr>
                <w:rFonts w:ascii="Arial" w:hAnsi="Arial" w:cs="Arial"/>
                <w:color w:val="000000"/>
                <w:sz w:val="18"/>
                <w:szCs w:val="18"/>
              </w:rPr>
            </w:pPr>
            <w:r w:rsidRPr="00CA5069">
              <w:rPr>
                <w:rFonts w:ascii="Arial" w:hAnsi="Arial" w:cs="Arial"/>
                <w:color w:val="000000"/>
                <w:sz w:val="18"/>
                <w:szCs w:val="18"/>
              </w:rPr>
              <w:t>5.0</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b/>
                <w:bCs/>
                <w:color w:val="000000"/>
                <w:sz w:val="18"/>
                <w:szCs w:val="18"/>
              </w:rPr>
            </w:pPr>
            <w:r w:rsidRPr="00CA5069">
              <w:rPr>
                <w:rFonts w:ascii="Arial" w:hAnsi="Arial" w:cs="Arial"/>
                <w:b/>
                <w:bCs/>
                <w:color w:val="000000"/>
                <w:sz w:val="18"/>
                <w:szCs w:val="18"/>
              </w:rPr>
              <w:t>всичко инвентаризирана площ</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85.7</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7515.6</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12188.9</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4731.6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24521.8</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b/>
                <w:bCs/>
                <w:color w:val="000000"/>
                <w:sz w:val="18"/>
                <w:szCs w:val="18"/>
              </w:rPr>
            </w:pPr>
            <w:r w:rsidRPr="00CA5069">
              <w:rPr>
                <w:rFonts w:ascii="Arial" w:hAnsi="Arial" w:cs="Arial"/>
                <w:b/>
                <w:bCs/>
                <w:color w:val="000000"/>
                <w:sz w:val="18"/>
                <w:szCs w:val="18"/>
              </w:rPr>
              <w:t>100.0</w:t>
            </w:r>
          </w:p>
        </w:tc>
      </w:tr>
      <w:tr w:rsidR="00E03087" w:rsidRPr="00CA5069">
        <w:trPr>
          <w:trHeight w:val="227"/>
        </w:trPr>
        <w:tc>
          <w:tcPr>
            <w:tcW w:w="1686" w:type="pct"/>
            <w:tcMar>
              <w:top w:w="29" w:type="dxa"/>
              <w:left w:w="29" w:type="dxa"/>
              <w:bottom w:w="29" w:type="dxa"/>
              <w:right w:w="29" w:type="dxa"/>
            </w:tcMar>
            <w:vAlign w:val="center"/>
          </w:tcPr>
          <w:p w:rsidR="00E03087" w:rsidRPr="00CA5069" w:rsidRDefault="00E03087">
            <w:pPr>
              <w:rPr>
                <w:rFonts w:ascii="Arial" w:hAnsi="Arial" w:cs="Arial"/>
                <w:i/>
                <w:iCs/>
                <w:color w:val="000000"/>
                <w:sz w:val="18"/>
                <w:szCs w:val="18"/>
              </w:rPr>
            </w:pPr>
            <w:r w:rsidRPr="00CA5069">
              <w:rPr>
                <w:rFonts w:ascii="Arial" w:hAnsi="Arial" w:cs="Arial"/>
                <w:i/>
                <w:iCs/>
                <w:color w:val="000000"/>
                <w:sz w:val="18"/>
                <w:szCs w:val="18"/>
              </w:rPr>
              <w:t>в т.ч. дървопр. площ</w:t>
            </w:r>
          </w:p>
        </w:tc>
        <w:tc>
          <w:tcPr>
            <w:tcW w:w="410"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83.9</w:t>
            </w:r>
          </w:p>
        </w:tc>
        <w:tc>
          <w:tcPr>
            <w:tcW w:w="749"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7119.8</w:t>
            </w:r>
          </w:p>
        </w:tc>
        <w:tc>
          <w:tcPr>
            <w:tcW w:w="747"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11586.5</w:t>
            </w:r>
          </w:p>
        </w:tc>
        <w:tc>
          <w:tcPr>
            <w:tcW w:w="548"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4493.6</w:t>
            </w:r>
          </w:p>
        </w:tc>
        <w:tc>
          <w:tcPr>
            <w:tcW w:w="456"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23283.8</w:t>
            </w:r>
          </w:p>
        </w:tc>
        <w:tc>
          <w:tcPr>
            <w:tcW w:w="404" w:type="pct"/>
            <w:tcMar>
              <w:top w:w="29" w:type="dxa"/>
              <w:left w:w="29" w:type="dxa"/>
              <w:bottom w:w="29" w:type="dxa"/>
              <w:right w:w="29" w:type="dxa"/>
            </w:tcMar>
            <w:vAlign w:val="center"/>
          </w:tcPr>
          <w:p w:rsidR="00E03087" w:rsidRPr="00CA5069" w:rsidRDefault="00E03087">
            <w:pPr>
              <w:jc w:val="right"/>
              <w:rPr>
                <w:rFonts w:ascii="Arial" w:hAnsi="Arial" w:cs="Arial"/>
                <w:i/>
                <w:iCs/>
                <w:color w:val="000000"/>
                <w:sz w:val="18"/>
                <w:szCs w:val="18"/>
              </w:rPr>
            </w:pPr>
            <w:r w:rsidRPr="00CA5069">
              <w:rPr>
                <w:rFonts w:ascii="Arial" w:hAnsi="Arial" w:cs="Arial"/>
                <w:i/>
                <w:iCs/>
                <w:color w:val="000000"/>
                <w:sz w:val="18"/>
                <w:szCs w:val="18"/>
              </w:rPr>
              <w:t>95.0</w:t>
            </w:r>
          </w:p>
        </w:tc>
      </w:tr>
    </w:tbl>
    <w:p w:rsidR="00E03087" w:rsidRDefault="00E03087" w:rsidP="00F52C2E">
      <w:pPr>
        <w:ind w:firstLine="300"/>
        <w:jc w:val="both"/>
        <w:rPr>
          <w:rFonts w:ascii="Arial" w:hAnsi="Arial" w:cs="Arial"/>
          <w:lang w:val="bg-BG"/>
        </w:rPr>
      </w:pPr>
    </w:p>
    <w:p w:rsidR="00E03087" w:rsidRDefault="00E03087" w:rsidP="004356DB">
      <w:pPr>
        <w:jc w:val="center"/>
        <w:rPr>
          <w:rFonts w:ascii="Arial Black" w:hAnsi="Arial Black" w:cs="Arial Black"/>
          <w:b/>
          <w:bCs/>
          <w:sz w:val="22"/>
          <w:szCs w:val="22"/>
          <w:lang w:val="bg-BG"/>
        </w:rPr>
      </w:pPr>
      <w:r>
        <w:rPr>
          <w:rFonts w:ascii="Arial Black" w:hAnsi="Arial Black" w:cs="Arial Black"/>
          <w:sz w:val="22"/>
          <w:szCs w:val="22"/>
          <w:lang w:val="bg-BG"/>
        </w:rPr>
        <w:br w:type="page"/>
        <w:t>Таблица за р</w:t>
      </w:r>
      <w:r w:rsidRPr="000F7530">
        <w:rPr>
          <w:rFonts w:ascii="Arial Black" w:hAnsi="Arial Black" w:cs="Arial Black"/>
          <w:b/>
          <w:bCs/>
          <w:sz w:val="22"/>
          <w:szCs w:val="22"/>
          <w:lang w:val="bg-BG"/>
        </w:rPr>
        <w:t xml:space="preserve">азпределение на общата площ по вид на горите и вид на </w:t>
      </w:r>
      <w:r>
        <w:rPr>
          <w:rFonts w:ascii="Arial Black" w:hAnsi="Arial Black" w:cs="Arial Black"/>
          <w:b/>
          <w:bCs/>
          <w:sz w:val="22"/>
          <w:szCs w:val="22"/>
          <w:lang w:val="bg-BG"/>
        </w:rPr>
        <w:t>подотделите</w:t>
      </w:r>
      <w:r w:rsidRPr="000F7530">
        <w:rPr>
          <w:rFonts w:ascii="Arial Black" w:hAnsi="Arial Black" w:cs="Arial Black"/>
          <w:b/>
          <w:bCs/>
          <w:sz w:val="22"/>
          <w:szCs w:val="22"/>
          <w:lang w:val="bg-BG"/>
        </w:rPr>
        <w:t xml:space="preserve"> държавна собственост на територията </w:t>
      </w:r>
    </w:p>
    <w:p w:rsidR="00E03087" w:rsidRPr="00AD25DE" w:rsidRDefault="00E03087" w:rsidP="004356DB">
      <w:pPr>
        <w:ind w:firstLine="300"/>
        <w:jc w:val="both"/>
        <w:rPr>
          <w:rFonts w:ascii="Arial" w:hAnsi="Arial" w:cs="Arial"/>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15" w:type="dxa"/>
          <w:left w:w="15" w:type="dxa"/>
          <w:bottom w:w="15" w:type="dxa"/>
          <w:right w:w="15" w:type="dxa"/>
        </w:tblCellMar>
        <w:tblLook w:val="0000"/>
      </w:tblPr>
      <w:tblGrid>
        <w:gridCol w:w="3005"/>
        <w:gridCol w:w="730"/>
        <w:gridCol w:w="1336"/>
        <w:gridCol w:w="1331"/>
        <w:gridCol w:w="977"/>
        <w:gridCol w:w="814"/>
        <w:gridCol w:w="935"/>
      </w:tblGrid>
      <w:tr w:rsidR="00E03087" w:rsidRPr="0090213B">
        <w:trPr>
          <w:trHeight w:val="227"/>
        </w:trPr>
        <w:tc>
          <w:tcPr>
            <w:tcW w:w="1646"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lang w:val="bg-BG"/>
              </w:rPr>
              <w:t>вид на горите</w:t>
            </w:r>
          </w:p>
        </w:tc>
        <w:tc>
          <w:tcPr>
            <w:tcW w:w="400"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rPr>
              <w:t>игло</w:t>
            </w:r>
            <w:r w:rsidRPr="0090213B">
              <w:rPr>
                <w:rFonts w:ascii="Arial" w:hAnsi="Arial" w:cs="Arial"/>
                <w:color w:val="000000"/>
                <w:sz w:val="18"/>
                <w:szCs w:val="18"/>
                <w:lang w:val="bg-BG"/>
              </w:rPr>
              <w:t>-</w:t>
            </w:r>
          </w:p>
          <w:p w:rsidR="00E03087" w:rsidRPr="0090213B" w:rsidRDefault="00E03087" w:rsidP="00DC03E1">
            <w:pPr>
              <w:jc w:val="center"/>
              <w:rPr>
                <w:rFonts w:ascii="Arial" w:hAnsi="Arial" w:cs="Arial"/>
                <w:color w:val="000000"/>
                <w:sz w:val="18"/>
                <w:szCs w:val="18"/>
              </w:rPr>
            </w:pPr>
            <w:r w:rsidRPr="0090213B">
              <w:rPr>
                <w:rFonts w:ascii="Arial" w:hAnsi="Arial" w:cs="Arial"/>
                <w:color w:val="000000"/>
                <w:sz w:val="18"/>
                <w:szCs w:val="18"/>
              </w:rPr>
              <w:t>листни</w:t>
            </w:r>
          </w:p>
        </w:tc>
        <w:tc>
          <w:tcPr>
            <w:tcW w:w="732"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rPr>
              <w:t xml:space="preserve">шир. </w:t>
            </w:r>
          </w:p>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rPr>
              <w:t>високостъбл</w:t>
            </w:r>
            <w:r w:rsidRPr="0090213B">
              <w:rPr>
                <w:rFonts w:ascii="Arial" w:hAnsi="Arial" w:cs="Arial"/>
                <w:color w:val="000000"/>
                <w:sz w:val="18"/>
                <w:szCs w:val="18"/>
                <w:lang w:val="bg-BG"/>
              </w:rPr>
              <w:t>.</w:t>
            </w:r>
          </w:p>
        </w:tc>
        <w:tc>
          <w:tcPr>
            <w:tcW w:w="729"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rPr>
              <w:t>изд.за</w:t>
            </w:r>
          </w:p>
          <w:p w:rsidR="00E03087" w:rsidRPr="0090213B" w:rsidRDefault="00E03087" w:rsidP="00DC03E1">
            <w:pPr>
              <w:jc w:val="center"/>
              <w:rPr>
                <w:rFonts w:ascii="Arial" w:hAnsi="Arial" w:cs="Arial"/>
                <w:color w:val="000000"/>
                <w:sz w:val="18"/>
                <w:szCs w:val="18"/>
              </w:rPr>
            </w:pPr>
            <w:r w:rsidRPr="0090213B">
              <w:rPr>
                <w:rFonts w:ascii="Arial" w:hAnsi="Arial" w:cs="Arial"/>
                <w:color w:val="000000"/>
                <w:sz w:val="18"/>
                <w:szCs w:val="18"/>
              </w:rPr>
              <w:t xml:space="preserve"> превръщане</w:t>
            </w:r>
          </w:p>
        </w:tc>
        <w:tc>
          <w:tcPr>
            <w:tcW w:w="535"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rPr>
              <w:t>ниско</w:t>
            </w:r>
            <w:r w:rsidRPr="0090213B">
              <w:rPr>
                <w:rFonts w:ascii="Arial" w:hAnsi="Arial" w:cs="Arial"/>
                <w:color w:val="000000"/>
                <w:sz w:val="18"/>
                <w:szCs w:val="18"/>
                <w:lang w:val="bg-BG"/>
              </w:rPr>
              <w:t>-</w:t>
            </w:r>
          </w:p>
          <w:p w:rsidR="00E03087" w:rsidRPr="0090213B" w:rsidRDefault="00E03087" w:rsidP="00DC03E1">
            <w:pPr>
              <w:jc w:val="center"/>
              <w:rPr>
                <w:rFonts w:ascii="Arial" w:hAnsi="Arial" w:cs="Arial"/>
                <w:color w:val="000000"/>
                <w:sz w:val="18"/>
                <w:szCs w:val="18"/>
              </w:rPr>
            </w:pPr>
            <w:r w:rsidRPr="0090213B">
              <w:rPr>
                <w:rFonts w:ascii="Arial" w:hAnsi="Arial" w:cs="Arial"/>
                <w:color w:val="000000"/>
                <w:sz w:val="18"/>
                <w:szCs w:val="18"/>
              </w:rPr>
              <w:t>стъблени</w:t>
            </w:r>
          </w:p>
        </w:tc>
        <w:tc>
          <w:tcPr>
            <w:tcW w:w="446"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rPr>
            </w:pPr>
            <w:r w:rsidRPr="0090213B">
              <w:rPr>
                <w:rFonts w:ascii="Arial" w:hAnsi="Arial" w:cs="Arial"/>
                <w:color w:val="000000"/>
                <w:sz w:val="18"/>
                <w:szCs w:val="18"/>
              </w:rPr>
              <w:t>Всичко</w:t>
            </w:r>
          </w:p>
        </w:tc>
        <w:tc>
          <w:tcPr>
            <w:tcW w:w="512" w:type="pct"/>
            <w:vMerge w:val="restart"/>
            <w:shd w:val="clear" w:color="auto" w:fill="E6E6E6"/>
            <w:tcMar>
              <w:top w:w="29" w:type="dxa"/>
              <w:left w:w="29" w:type="dxa"/>
              <w:bottom w:w="29" w:type="dxa"/>
              <w:right w:w="29" w:type="dxa"/>
            </w:tcMar>
            <w:vAlign w:val="center"/>
          </w:tcPr>
          <w:p w:rsidR="00E03087" w:rsidRPr="0090213B" w:rsidRDefault="00E03087" w:rsidP="00F34263">
            <w:pPr>
              <w:jc w:val="center"/>
              <w:rPr>
                <w:rFonts w:ascii="Arial" w:hAnsi="Arial" w:cs="Arial"/>
                <w:color w:val="000000"/>
                <w:sz w:val="18"/>
                <w:szCs w:val="18"/>
                <w:lang w:val="bg-BG"/>
              </w:rPr>
            </w:pPr>
            <w:r w:rsidRPr="0090213B">
              <w:rPr>
                <w:rFonts w:ascii="Arial" w:hAnsi="Arial" w:cs="Arial"/>
                <w:color w:val="000000"/>
                <w:sz w:val="18"/>
                <w:szCs w:val="18"/>
                <w:lang w:val="bg-BG"/>
              </w:rPr>
              <w:t xml:space="preserve">Отн. </w:t>
            </w:r>
          </w:p>
          <w:p w:rsidR="00E03087" w:rsidRPr="0090213B" w:rsidRDefault="00E03087" w:rsidP="00F34263">
            <w:pPr>
              <w:jc w:val="center"/>
              <w:rPr>
                <w:rFonts w:ascii="Arial" w:hAnsi="Arial" w:cs="Arial"/>
                <w:b/>
                <w:bCs/>
                <w:color w:val="000000"/>
                <w:sz w:val="18"/>
                <w:szCs w:val="18"/>
              </w:rPr>
            </w:pPr>
            <w:r w:rsidRPr="0090213B">
              <w:rPr>
                <w:rFonts w:ascii="Arial" w:hAnsi="Arial" w:cs="Arial"/>
                <w:color w:val="000000"/>
                <w:sz w:val="18"/>
                <w:szCs w:val="18"/>
                <w:lang w:val="bg-BG"/>
              </w:rPr>
              <w:t>дял, %</w:t>
            </w:r>
          </w:p>
        </w:tc>
      </w:tr>
      <w:tr w:rsidR="00E03087" w:rsidRPr="0090213B">
        <w:trPr>
          <w:trHeight w:val="227"/>
        </w:trPr>
        <w:tc>
          <w:tcPr>
            <w:tcW w:w="1646" w:type="pct"/>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lang w:val="bg-BG"/>
              </w:rPr>
            </w:pPr>
            <w:r w:rsidRPr="0090213B">
              <w:rPr>
                <w:rFonts w:ascii="Arial" w:hAnsi="Arial" w:cs="Arial"/>
                <w:color w:val="000000"/>
                <w:sz w:val="18"/>
                <w:szCs w:val="18"/>
                <w:lang w:val="bg-BG"/>
              </w:rPr>
              <w:t>в</w:t>
            </w:r>
            <w:r w:rsidRPr="0090213B">
              <w:rPr>
                <w:rFonts w:ascii="Arial" w:hAnsi="Arial" w:cs="Arial"/>
                <w:color w:val="000000"/>
                <w:sz w:val="18"/>
                <w:szCs w:val="18"/>
              </w:rPr>
              <w:t xml:space="preserve">ид на </w:t>
            </w:r>
            <w:r w:rsidRPr="0090213B">
              <w:rPr>
                <w:rFonts w:ascii="Arial" w:hAnsi="Arial" w:cs="Arial"/>
                <w:color w:val="000000"/>
                <w:sz w:val="18"/>
                <w:szCs w:val="18"/>
                <w:lang w:val="bg-BG"/>
              </w:rPr>
              <w:t>подотделите</w:t>
            </w:r>
          </w:p>
        </w:tc>
        <w:tc>
          <w:tcPr>
            <w:tcW w:w="2842" w:type="pct"/>
            <w:gridSpan w:val="5"/>
            <w:shd w:val="clear" w:color="auto" w:fill="E6E6E6"/>
            <w:tcMar>
              <w:top w:w="29" w:type="dxa"/>
              <w:left w:w="29" w:type="dxa"/>
              <w:bottom w:w="29" w:type="dxa"/>
              <w:right w:w="29" w:type="dxa"/>
            </w:tcMar>
            <w:vAlign w:val="center"/>
          </w:tcPr>
          <w:p w:rsidR="00E03087" w:rsidRPr="0090213B" w:rsidRDefault="00E03087" w:rsidP="00DC03E1">
            <w:pPr>
              <w:jc w:val="center"/>
              <w:rPr>
                <w:rFonts w:ascii="Arial" w:hAnsi="Arial" w:cs="Arial"/>
                <w:color w:val="000000"/>
                <w:sz w:val="18"/>
                <w:szCs w:val="18"/>
              </w:rPr>
            </w:pPr>
            <w:r w:rsidRPr="0090213B">
              <w:rPr>
                <w:rFonts w:ascii="Arial" w:hAnsi="Arial" w:cs="Arial"/>
                <w:color w:val="000000"/>
                <w:sz w:val="18"/>
                <w:szCs w:val="18"/>
                <w:lang w:val="bg-BG"/>
              </w:rPr>
              <w:t xml:space="preserve">Площ, </w:t>
            </w:r>
            <w:r w:rsidRPr="0090213B">
              <w:rPr>
                <w:rFonts w:ascii="Arial" w:hAnsi="Arial" w:cs="Arial"/>
                <w:color w:val="000000"/>
                <w:sz w:val="18"/>
                <w:szCs w:val="18"/>
              </w:rPr>
              <w:t>ha</w:t>
            </w:r>
          </w:p>
        </w:tc>
        <w:tc>
          <w:tcPr>
            <w:tcW w:w="512" w:type="pct"/>
            <w:vMerge/>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естествен призход 0.4-1.0</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3118.1</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9261.5</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2910.4</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15290.0</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75.3</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склопени култури</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40.1</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2917.3</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320.3</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3277.7</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16.1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несклопени култури</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56.3</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33.6</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89.9</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0.5</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естествен призход 0.1-0.3</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42.1</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320.2</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29.0</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391.3</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1.9</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изредени култури</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12.7</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67.0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20.6</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100.3</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0.5</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всичко насаждения</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52.8</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6200.8</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9581.7</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3313.9</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19149.2</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94.3</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клек</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shd w:val="clear" w:color="auto" w:fill="E6E6E6"/>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всичко залесена площ</w:t>
            </w:r>
          </w:p>
        </w:tc>
        <w:tc>
          <w:tcPr>
            <w:tcW w:w="400"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52.8</w:t>
            </w:r>
          </w:p>
        </w:tc>
        <w:tc>
          <w:tcPr>
            <w:tcW w:w="73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6200.8</w:t>
            </w:r>
          </w:p>
        </w:tc>
        <w:tc>
          <w:tcPr>
            <w:tcW w:w="729"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9581.7</w:t>
            </w:r>
          </w:p>
        </w:tc>
        <w:tc>
          <w:tcPr>
            <w:tcW w:w="535"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3313.9</w:t>
            </w:r>
          </w:p>
        </w:tc>
        <w:tc>
          <w:tcPr>
            <w:tcW w:w="446"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19149.2</w:t>
            </w:r>
          </w:p>
        </w:tc>
        <w:tc>
          <w:tcPr>
            <w:tcW w:w="51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94.3</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lang w:val="bg-BG"/>
              </w:rPr>
            </w:pPr>
            <w:r w:rsidRPr="0090213B">
              <w:rPr>
                <w:rFonts w:ascii="Arial" w:hAnsi="Arial" w:cs="Arial"/>
                <w:color w:val="000000"/>
                <w:sz w:val="18"/>
                <w:szCs w:val="18"/>
                <w:lang w:val="bg-BG"/>
              </w:rPr>
              <w:t>относителен дял, %</w:t>
            </w:r>
          </w:p>
        </w:tc>
        <w:tc>
          <w:tcPr>
            <w:tcW w:w="400" w:type="pct"/>
            <w:tcMar>
              <w:top w:w="29" w:type="dxa"/>
              <w:left w:w="29" w:type="dxa"/>
              <w:bottom w:w="29" w:type="dxa"/>
              <w:right w:w="29" w:type="dxa"/>
            </w:tcMar>
            <w:vAlign w:val="bottom"/>
          </w:tcPr>
          <w:p w:rsidR="00E03087" w:rsidRPr="0090213B" w:rsidRDefault="00E03087" w:rsidP="00DC03E1">
            <w:pPr>
              <w:jc w:val="right"/>
              <w:rPr>
                <w:rFonts w:ascii="Arial" w:hAnsi="Arial" w:cs="Arial"/>
                <w:i/>
                <w:iCs/>
                <w:sz w:val="18"/>
                <w:szCs w:val="18"/>
                <w:lang w:val="bg-BG"/>
              </w:rPr>
            </w:pPr>
            <w:r w:rsidRPr="0090213B">
              <w:rPr>
                <w:rFonts w:ascii="Arial" w:hAnsi="Arial" w:cs="Arial"/>
                <w:i/>
                <w:iCs/>
                <w:sz w:val="18"/>
                <w:szCs w:val="18"/>
              </w:rPr>
              <w:t>0.3</w:t>
            </w:r>
          </w:p>
        </w:tc>
        <w:tc>
          <w:tcPr>
            <w:tcW w:w="732" w:type="pct"/>
            <w:tcMar>
              <w:top w:w="29" w:type="dxa"/>
              <w:left w:w="29" w:type="dxa"/>
              <w:bottom w:w="29" w:type="dxa"/>
              <w:right w:w="29" w:type="dxa"/>
            </w:tcMar>
            <w:vAlign w:val="bottom"/>
          </w:tcPr>
          <w:p w:rsidR="00E03087" w:rsidRPr="0090213B" w:rsidRDefault="00E03087" w:rsidP="00DC03E1">
            <w:pPr>
              <w:jc w:val="right"/>
              <w:rPr>
                <w:rFonts w:ascii="Arial" w:hAnsi="Arial" w:cs="Arial"/>
                <w:i/>
                <w:iCs/>
                <w:sz w:val="18"/>
                <w:szCs w:val="18"/>
              </w:rPr>
            </w:pPr>
            <w:r w:rsidRPr="0090213B">
              <w:rPr>
                <w:rFonts w:ascii="Arial" w:hAnsi="Arial" w:cs="Arial"/>
                <w:i/>
                <w:iCs/>
                <w:sz w:val="18"/>
                <w:szCs w:val="18"/>
              </w:rPr>
              <w:t>3</w:t>
            </w:r>
            <w:r w:rsidRPr="0090213B">
              <w:rPr>
                <w:rFonts w:ascii="Arial" w:hAnsi="Arial" w:cs="Arial"/>
                <w:i/>
                <w:iCs/>
                <w:sz w:val="18"/>
                <w:szCs w:val="18"/>
                <w:lang w:val="bg-BG"/>
              </w:rPr>
              <w:t>2</w:t>
            </w:r>
            <w:r w:rsidRPr="0090213B">
              <w:rPr>
                <w:rFonts w:ascii="Arial" w:hAnsi="Arial" w:cs="Arial"/>
                <w:i/>
                <w:iCs/>
                <w:sz w:val="18"/>
                <w:szCs w:val="18"/>
              </w:rPr>
              <w:t>.</w:t>
            </w:r>
            <w:r w:rsidRPr="0090213B">
              <w:rPr>
                <w:rFonts w:ascii="Arial" w:hAnsi="Arial" w:cs="Arial"/>
                <w:i/>
                <w:iCs/>
                <w:sz w:val="18"/>
                <w:szCs w:val="18"/>
                <w:lang w:val="bg-BG"/>
              </w:rPr>
              <w:t>4</w:t>
            </w:r>
          </w:p>
        </w:tc>
        <w:tc>
          <w:tcPr>
            <w:tcW w:w="729" w:type="pct"/>
            <w:tcMar>
              <w:top w:w="29" w:type="dxa"/>
              <w:left w:w="29" w:type="dxa"/>
              <w:bottom w:w="29" w:type="dxa"/>
              <w:right w:w="29" w:type="dxa"/>
            </w:tcMar>
            <w:vAlign w:val="bottom"/>
          </w:tcPr>
          <w:p w:rsidR="00E03087" w:rsidRPr="0090213B" w:rsidRDefault="00E03087" w:rsidP="00DC03E1">
            <w:pPr>
              <w:jc w:val="right"/>
              <w:rPr>
                <w:rFonts w:ascii="Arial" w:hAnsi="Arial" w:cs="Arial"/>
                <w:i/>
                <w:iCs/>
                <w:sz w:val="18"/>
                <w:szCs w:val="18"/>
              </w:rPr>
            </w:pPr>
            <w:r w:rsidRPr="0090213B">
              <w:rPr>
                <w:rFonts w:ascii="Arial" w:hAnsi="Arial" w:cs="Arial"/>
                <w:i/>
                <w:iCs/>
                <w:sz w:val="18"/>
                <w:szCs w:val="18"/>
              </w:rPr>
              <w:t>50.</w:t>
            </w:r>
            <w:r w:rsidRPr="0090213B">
              <w:rPr>
                <w:rFonts w:ascii="Arial" w:hAnsi="Arial" w:cs="Arial"/>
                <w:i/>
                <w:iCs/>
                <w:sz w:val="18"/>
                <w:szCs w:val="18"/>
                <w:lang w:val="bg-BG"/>
              </w:rPr>
              <w:t>0</w:t>
            </w:r>
          </w:p>
        </w:tc>
        <w:tc>
          <w:tcPr>
            <w:tcW w:w="535" w:type="pct"/>
            <w:tcMar>
              <w:top w:w="29" w:type="dxa"/>
              <w:left w:w="29" w:type="dxa"/>
              <w:bottom w:w="29" w:type="dxa"/>
              <w:right w:w="29" w:type="dxa"/>
            </w:tcMar>
            <w:vAlign w:val="bottom"/>
          </w:tcPr>
          <w:p w:rsidR="00E03087" w:rsidRPr="0090213B" w:rsidRDefault="00E03087" w:rsidP="00DC03E1">
            <w:pPr>
              <w:jc w:val="right"/>
              <w:rPr>
                <w:rFonts w:ascii="Arial" w:hAnsi="Arial" w:cs="Arial"/>
                <w:i/>
                <w:iCs/>
                <w:sz w:val="18"/>
                <w:szCs w:val="18"/>
              </w:rPr>
            </w:pPr>
            <w:r w:rsidRPr="0090213B">
              <w:rPr>
                <w:rFonts w:ascii="Arial" w:hAnsi="Arial" w:cs="Arial"/>
                <w:i/>
                <w:iCs/>
                <w:sz w:val="18"/>
                <w:szCs w:val="18"/>
              </w:rPr>
              <w:t>17.3</w:t>
            </w:r>
          </w:p>
        </w:tc>
        <w:tc>
          <w:tcPr>
            <w:tcW w:w="446" w:type="pct"/>
            <w:tcMar>
              <w:top w:w="29" w:type="dxa"/>
              <w:left w:w="29" w:type="dxa"/>
              <w:bottom w:w="29" w:type="dxa"/>
              <w:right w:w="29" w:type="dxa"/>
            </w:tcMar>
            <w:vAlign w:val="bottom"/>
          </w:tcPr>
          <w:p w:rsidR="00E03087" w:rsidRPr="0090213B" w:rsidRDefault="00E03087" w:rsidP="00DC03E1">
            <w:pPr>
              <w:jc w:val="right"/>
              <w:rPr>
                <w:rFonts w:ascii="Arial" w:hAnsi="Arial" w:cs="Arial"/>
                <w:i/>
                <w:iCs/>
                <w:sz w:val="18"/>
                <w:szCs w:val="18"/>
              </w:rPr>
            </w:pPr>
            <w:r w:rsidRPr="0090213B">
              <w:rPr>
                <w:rFonts w:ascii="Arial" w:hAnsi="Arial" w:cs="Arial"/>
                <w:i/>
                <w:iCs/>
                <w:sz w:val="18"/>
                <w:szCs w:val="18"/>
              </w:rPr>
              <w:t>100.0</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сечище</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12.3</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0.6</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12.9</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пожарище</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голина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11.4</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0.3</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11.7</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shd w:val="clear" w:color="auto" w:fill="E6E6E6"/>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всичко незал.дървопр.</w:t>
            </w:r>
          </w:p>
        </w:tc>
        <w:tc>
          <w:tcPr>
            <w:tcW w:w="400"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23.7</w:t>
            </w:r>
          </w:p>
        </w:tc>
        <w:tc>
          <w:tcPr>
            <w:tcW w:w="729"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0.9</w:t>
            </w:r>
          </w:p>
        </w:tc>
        <w:tc>
          <w:tcPr>
            <w:tcW w:w="446"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24.6</w:t>
            </w:r>
          </w:p>
        </w:tc>
        <w:tc>
          <w:tcPr>
            <w:tcW w:w="51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0.2</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поляна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1.7</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66.0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238.2</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102.2</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408.1</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2.0</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обработваема площ</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16.1</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8.1</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27.2</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разсадник</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41.2</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41.2</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0.2</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автомобилен път</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18.0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20.4</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1.7</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40.2</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0.2</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дворно място</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6.9</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10.3</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0.4</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17.6</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просека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16.5</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38.4</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1.3</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56.2</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0.3</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нелесопригодна голина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11.5</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10.2</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0.8</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22.5</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нелесопригодна площ</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15.9</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15.9</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скали</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1.4</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5.1</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6.5</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блато</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7.8</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7.8</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кариера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0.2</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0.5</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0.7</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гьол</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6.7</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0.7</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8.4</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язовир</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3.0</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3.0</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река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15.7</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15.7</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0.1</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дивечова нива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167.0</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202.6</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83.5</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453.1</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2.2</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дивечова просека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1.9</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6.4</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8.3</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дига</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10.3</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0.6</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10.9</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w:t>
            </w:r>
          </w:p>
        </w:tc>
      </w:tr>
      <w:tr w:rsidR="00E03087" w:rsidRPr="0090213B">
        <w:trPr>
          <w:trHeight w:val="227"/>
        </w:trPr>
        <w:tc>
          <w:tcPr>
            <w:tcW w:w="1646" w:type="pct"/>
            <w:shd w:val="clear" w:color="auto" w:fill="E6E6E6"/>
            <w:tcMar>
              <w:top w:w="29" w:type="dxa"/>
              <w:left w:w="29" w:type="dxa"/>
              <w:bottom w:w="29" w:type="dxa"/>
              <w:right w:w="29" w:type="dxa"/>
            </w:tcMar>
            <w:vAlign w:val="center"/>
          </w:tcPr>
          <w:p w:rsidR="00E03087" w:rsidRPr="0090213B" w:rsidRDefault="00E03087">
            <w:pPr>
              <w:rPr>
                <w:rFonts w:ascii="Arial" w:hAnsi="Arial" w:cs="Arial"/>
                <w:color w:val="000000"/>
                <w:sz w:val="18"/>
                <w:szCs w:val="18"/>
              </w:rPr>
            </w:pPr>
            <w:r w:rsidRPr="0090213B">
              <w:rPr>
                <w:rFonts w:ascii="Arial" w:hAnsi="Arial" w:cs="Arial"/>
                <w:color w:val="000000"/>
                <w:sz w:val="18"/>
                <w:szCs w:val="18"/>
              </w:rPr>
              <w:t>всичко недървопр. площ</w:t>
            </w:r>
          </w:p>
        </w:tc>
        <w:tc>
          <w:tcPr>
            <w:tcW w:w="400"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1.8</w:t>
            </w:r>
          </w:p>
        </w:tc>
        <w:tc>
          <w:tcPr>
            <w:tcW w:w="73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367.0</w:t>
            </w:r>
          </w:p>
        </w:tc>
        <w:tc>
          <w:tcPr>
            <w:tcW w:w="729"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554.8</w:t>
            </w:r>
          </w:p>
        </w:tc>
        <w:tc>
          <w:tcPr>
            <w:tcW w:w="535"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219.7</w:t>
            </w:r>
          </w:p>
        </w:tc>
        <w:tc>
          <w:tcPr>
            <w:tcW w:w="446"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1143.3</w:t>
            </w:r>
          </w:p>
        </w:tc>
        <w:tc>
          <w:tcPr>
            <w:tcW w:w="512" w:type="pct"/>
            <w:shd w:val="clear" w:color="auto" w:fill="E6E6E6"/>
            <w:tcMar>
              <w:top w:w="29" w:type="dxa"/>
              <w:left w:w="29" w:type="dxa"/>
              <w:bottom w:w="29" w:type="dxa"/>
              <w:right w:w="29" w:type="dxa"/>
            </w:tcMar>
            <w:vAlign w:val="center"/>
          </w:tcPr>
          <w:p w:rsidR="00E03087" w:rsidRPr="0090213B" w:rsidRDefault="00E03087">
            <w:pPr>
              <w:jc w:val="right"/>
              <w:rPr>
                <w:rFonts w:ascii="Arial" w:hAnsi="Arial" w:cs="Arial"/>
                <w:color w:val="000000"/>
                <w:sz w:val="18"/>
                <w:szCs w:val="18"/>
              </w:rPr>
            </w:pPr>
            <w:r w:rsidRPr="0090213B">
              <w:rPr>
                <w:rFonts w:ascii="Arial" w:hAnsi="Arial" w:cs="Arial"/>
                <w:color w:val="000000"/>
                <w:sz w:val="18"/>
                <w:szCs w:val="18"/>
              </w:rPr>
              <w:t>5.5</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b/>
                <w:bCs/>
                <w:color w:val="000000"/>
                <w:sz w:val="18"/>
                <w:szCs w:val="18"/>
              </w:rPr>
            </w:pPr>
            <w:r w:rsidRPr="0090213B">
              <w:rPr>
                <w:rFonts w:ascii="Arial" w:hAnsi="Arial" w:cs="Arial"/>
                <w:b/>
                <w:bCs/>
                <w:color w:val="000000"/>
                <w:sz w:val="18"/>
                <w:szCs w:val="18"/>
              </w:rPr>
              <w:t>всичко инвентаризирана площ</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54.6</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6591.5</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10136.5</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3534.5</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20317.1</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b/>
                <w:bCs/>
                <w:color w:val="000000"/>
                <w:sz w:val="18"/>
                <w:szCs w:val="18"/>
              </w:rPr>
            </w:pPr>
            <w:r w:rsidRPr="0090213B">
              <w:rPr>
                <w:rFonts w:ascii="Arial" w:hAnsi="Arial" w:cs="Arial"/>
                <w:b/>
                <w:bCs/>
                <w:color w:val="000000"/>
                <w:sz w:val="18"/>
                <w:szCs w:val="18"/>
              </w:rPr>
              <w:t>100.0</w:t>
            </w:r>
          </w:p>
        </w:tc>
      </w:tr>
      <w:tr w:rsidR="00E03087" w:rsidRPr="0090213B">
        <w:trPr>
          <w:trHeight w:val="227"/>
        </w:trPr>
        <w:tc>
          <w:tcPr>
            <w:tcW w:w="1646" w:type="pct"/>
            <w:tcMar>
              <w:top w:w="29" w:type="dxa"/>
              <w:left w:w="29" w:type="dxa"/>
              <w:bottom w:w="29" w:type="dxa"/>
              <w:right w:w="29" w:type="dxa"/>
            </w:tcMar>
            <w:vAlign w:val="center"/>
          </w:tcPr>
          <w:p w:rsidR="00E03087" w:rsidRPr="0090213B" w:rsidRDefault="00E03087">
            <w:pPr>
              <w:rPr>
                <w:rFonts w:ascii="Arial" w:hAnsi="Arial" w:cs="Arial"/>
                <w:i/>
                <w:iCs/>
                <w:color w:val="000000"/>
                <w:sz w:val="18"/>
                <w:szCs w:val="18"/>
              </w:rPr>
            </w:pPr>
            <w:r w:rsidRPr="0090213B">
              <w:rPr>
                <w:rFonts w:ascii="Arial" w:hAnsi="Arial" w:cs="Arial"/>
                <w:i/>
                <w:iCs/>
                <w:color w:val="000000"/>
                <w:sz w:val="18"/>
                <w:szCs w:val="18"/>
              </w:rPr>
              <w:t>в т.ч. дървопр. площ</w:t>
            </w:r>
          </w:p>
        </w:tc>
        <w:tc>
          <w:tcPr>
            <w:tcW w:w="400"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52.8</w:t>
            </w:r>
          </w:p>
        </w:tc>
        <w:tc>
          <w:tcPr>
            <w:tcW w:w="732"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6224.5</w:t>
            </w:r>
          </w:p>
        </w:tc>
        <w:tc>
          <w:tcPr>
            <w:tcW w:w="729"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9581.7</w:t>
            </w:r>
          </w:p>
        </w:tc>
        <w:tc>
          <w:tcPr>
            <w:tcW w:w="535"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3314.8</w:t>
            </w:r>
          </w:p>
        </w:tc>
        <w:tc>
          <w:tcPr>
            <w:tcW w:w="446"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19173.8</w:t>
            </w:r>
          </w:p>
        </w:tc>
        <w:tc>
          <w:tcPr>
            <w:tcW w:w="512" w:type="pct"/>
            <w:tcMar>
              <w:top w:w="29" w:type="dxa"/>
              <w:left w:w="29" w:type="dxa"/>
              <w:bottom w:w="29" w:type="dxa"/>
              <w:right w:w="29" w:type="dxa"/>
            </w:tcMar>
            <w:vAlign w:val="center"/>
          </w:tcPr>
          <w:p w:rsidR="00E03087" w:rsidRPr="0090213B" w:rsidRDefault="00E03087">
            <w:pPr>
              <w:jc w:val="right"/>
              <w:rPr>
                <w:rFonts w:ascii="Arial" w:hAnsi="Arial" w:cs="Arial"/>
                <w:i/>
                <w:iCs/>
                <w:color w:val="000000"/>
                <w:sz w:val="18"/>
                <w:szCs w:val="18"/>
              </w:rPr>
            </w:pPr>
            <w:r w:rsidRPr="0090213B">
              <w:rPr>
                <w:rFonts w:ascii="Arial" w:hAnsi="Arial" w:cs="Arial"/>
                <w:i/>
                <w:iCs/>
                <w:color w:val="000000"/>
                <w:sz w:val="18"/>
                <w:szCs w:val="18"/>
              </w:rPr>
              <w:t>94.5</w:t>
            </w:r>
          </w:p>
        </w:tc>
      </w:tr>
    </w:tbl>
    <w:p w:rsidR="00E03087" w:rsidRPr="00AD25DE" w:rsidRDefault="00E03087" w:rsidP="004356DB">
      <w:pPr>
        <w:ind w:firstLine="300"/>
        <w:jc w:val="both"/>
        <w:rPr>
          <w:rFonts w:ascii="Arial" w:hAnsi="Arial" w:cs="Arial"/>
          <w:lang w:val="bg-BG"/>
        </w:rPr>
      </w:pPr>
    </w:p>
    <w:p w:rsidR="00E03087" w:rsidRPr="004B411D" w:rsidRDefault="00E03087" w:rsidP="00AD25DE">
      <w:pPr>
        <w:ind w:firstLine="300"/>
        <w:jc w:val="both"/>
        <w:rPr>
          <w:rFonts w:ascii="Arial" w:hAnsi="Arial" w:cs="Arial"/>
        </w:rPr>
      </w:pPr>
      <w:r>
        <w:rPr>
          <w:rFonts w:ascii="Arial" w:hAnsi="Arial" w:cs="Arial"/>
          <w:lang w:val="bg-BG"/>
        </w:rPr>
        <w:t xml:space="preserve">От процентното разпределение на залесената площ по видове гори се вижда, че преобладават широколистните гори с издънков произход, отнесени към групата за превръщане в семенни (ЗГ, чл.88, ал.1, 3). Тяхната площ е 11 586.5 </w:t>
      </w:r>
      <w:r>
        <w:rPr>
          <w:rFonts w:ascii="Arial" w:hAnsi="Arial" w:cs="Arial"/>
        </w:rPr>
        <w:t xml:space="preserve">ha или </w:t>
      </w:r>
      <w:r>
        <w:rPr>
          <w:rFonts w:ascii="Arial" w:hAnsi="Arial" w:cs="Arial"/>
          <w:lang w:val="bg-BG"/>
        </w:rPr>
        <w:t>49.8</w:t>
      </w:r>
      <w:r>
        <w:rPr>
          <w:rFonts w:ascii="Arial" w:hAnsi="Arial" w:cs="Arial"/>
        </w:rPr>
        <w:t>% от общата залесена площ на стопанството.</w:t>
      </w:r>
      <w:r>
        <w:rPr>
          <w:rFonts w:ascii="Arial" w:hAnsi="Arial" w:cs="Arial"/>
          <w:lang w:val="bg-BG"/>
        </w:rPr>
        <w:t xml:space="preserve"> Една част от тях са били определени за реконструкция, а след 2007 г. са преоценени. Следват ги широколистните високостъблени гори (ЗГ, чл.88, ал.1, 2), установени на 7 087.5 </w:t>
      </w:r>
      <w:r>
        <w:rPr>
          <w:rFonts w:ascii="Arial" w:hAnsi="Arial" w:cs="Arial"/>
        </w:rPr>
        <w:t>ha</w:t>
      </w:r>
      <w:r>
        <w:rPr>
          <w:rFonts w:ascii="Arial" w:hAnsi="Arial" w:cs="Arial"/>
          <w:lang w:val="bg-BG"/>
        </w:rPr>
        <w:t xml:space="preserve"> или 30.5% от залесената площ. Повече от половината от тях са култури.</w:t>
      </w:r>
    </w:p>
    <w:p w:rsidR="00E03087" w:rsidRPr="00335303" w:rsidRDefault="00E03087" w:rsidP="00AD25DE">
      <w:pPr>
        <w:ind w:firstLine="300"/>
        <w:jc w:val="both"/>
        <w:rPr>
          <w:rFonts w:ascii="Arial" w:hAnsi="Arial" w:cs="Arial"/>
          <w:lang w:val="bg-BG"/>
        </w:rPr>
      </w:pPr>
      <w:r>
        <w:rPr>
          <w:rFonts w:ascii="Arial" w:hAnsi="Arial" w:cs="Arial"/>
          <w:lang w:val="bg-BG"/>
        </w:rPr>
        <w:t xml:space="preserve">Горите за нискостъблено стопанисване (ЗГ, чл.88, ал.1, 4), са с площ 4 492.7 </w:t>
      </w:r>
      <w:r>
        <w:rPr>
          <w:rFonts w:ascii="Arial" w:hAnsi="Arial" w:cs="Arial"/>
        </w:rPr>
        <w:t>ha</w:t>
      </w:r>
      <w:r>
        <w:rPr>
          <w:rFonts w:ascii="Arial" w:hAnsi="Arial" w:cs="Arial"/>
          <w:lang w:val="bg-BG"/>
        </w:rPr>
        <w:t xml:space="preserve"> и заемат </w:t>
      </w:r>
      <w:r>
        <w:rPr>
          <w:rFonts w:ascii="Arial" w:hAnsi="Arial" w:cs="Arial"/>
        </w:rPr>
        <w:t xml:space="preserve">19.3% </w:t>
      </w:r>
      <w:r>
        <w:rPr>
          <w:rFonts w:ascii="Arial" w:hAnsi="Arial" w:cs="Arial"/>
          <w:lang w:val="bg-BG"/>
        </w:rPr>
        <w:t xml:space="preserve">от общата залесена площ. Тук са отнесени 3 941.6 </w:t>
      </w:r>
      <w:r>
        <w:rPr>
          <w:rFonts w:ascii="Arial" w:hAnsi="Arial" w:cs="Arial"/>
        </w:rPr>
        <w:t>ha</w:t>
      </w:r>
      <w:r>
        <w:rPr>
          <w:rFonts w:ascii="Arial" w:hAnsi="Arial" w:cs="Arial"/>
          <w:lang w:val="bg-BG"/>
        </w:rPr>
        <w:t xml:space="preserve"> издънкови насаждения от акация, гледичия, келяв габър и мъждрян, част от които са стопанисвани като гори за реконструкция до края на 2007 г. Останалата част от площта са култури от акация и по-рядко – от гледичия.</w:t>
      </w:r>
    </w:p>
    <w:p w:rsidR="00E03087" w:rsidRDefault="00E03087" w:rsidP="00AD25DE">
      <w:pPr>
        <w:ind w:firstLine="300"/>
        <w:jc w:val="both"/>
        <w:rPr>
          <w:rFonts w:ascii="Arial" w:hAnsi="Arial" w:cs="Arial"/>
          <w:lang w:val="bg-BG"/>
        </w:rPr>
      </w:pPr>
      <w:r>
        <w:rPr>
          <w:rFonts w:ascii="Arial" w:hAnsi="Arial" w:cs="Arial"/>
          <w:lang w:val="bg-BG"/>
        </w:rPr>
        <w:t>В горния баланс участват и полезащитните горски пояси.</w:t>
      </w:r>
    </w:p>
    <w:p w:rsidR="00E03087" w:rsidRDefault="00E03087" w:rsidP="00AD25DE">
      <w:pPr>
        <w:ind w:firstLine="300"/>
        <w:jc w:val="both"/>
        <w:rPr>
          <w:rFonts w:ascii="Arial" w:hAnsi="Arial" w:cs="Arial"/>
          <w:lang w:val="bg-BG"/>
        </w:rPr>
      </w:pPr>
      <w:r w:rsidRPr="00B2370D">
        <w:rPr>
          <w:rFonts w:ascii="Arial" w:hAnsi="Arial" w:cs="Arial"/>
        </w:rPr>
        <w:t xml:space="preserve">Относителният дял на незалесената площ намалява от </w:t>
      </w:r>
      <w:r w:rsidRPr="00B2370D">
        <w:rPr>
          <w:rFonts w:ascii="Arial" w:hAnsi="Arial" w:cs="Arial"/>
          <w:b/>
          <w:bCs/>
        </w:rPr>
        <w:t>7.3%</w:t>
      </w:r>
      <w:r w:rsidRPr="00B2370D">
        <w:rPr>
          <w:rFonts w:ascii="Arial" w:hAnsi="Arial" w:cs="Arial"/>
        </w:rPr>
        <w:t xml:space="preserve"> на </w:t>
      </w:r>
      <w:r w:rsidRPr="00B2370D">
        <w:rPr>
          <w:rFonts w:ascii="Arial" w:hAnsi="Arial" w:cs="Arial"/>
          <w:b/>
          <w:bCs/>
        </w:rPr>
        <w:t>5.2%</w:t>
      </w:r>
      <w:r>
        <w:rPr>
          <w:rFonts w:ascii="Arial" w:hAnsi="Arial" w:cs="Arial"/>
          <w:b/>
          <w:bCs/>
          <w:lang w:val="bg-BG"/>
        </w:rPr>
        <w:t xml:space="preserve">, </w:t>
      </w:r>
      <w:r w:rsidRPr="00DE083F">
        <w:rPr>
          <w:rFonts w:ascii="Arial" w:hAnsi="Arial" w:cs="Arial"/>
          <w:lang w:val="bg-BG"/>
        </w:rPr>
        <w:t>ка</w:t>
      </w:r>
      <w:r>
        <w:rPr>
          <w:rFonts w:ascii="Arial" w:hAnsi="Arial" w:cs="Arial"/>
          <w:lang w:val="bg-BG"/>
        </w:rPr>
        <w:t xml:space="preserve">то в новото разпределение делът на дървопроизводителната, незалесена площ е 0.2%, в т.ч. 18.7 </w:t>
      </w:r>
      <w:r>
        <w:rPr>
          <w:rFonts w:ascii="Arial" w:hAnsi="Arial" w:cs="Arial"/>
        </w:rPr>
        <w:t>ha</w:t>
      </w:r>
      <w:r>
        <w:rPr>
          <w:rFonts w:ascii="Arial" w:hAnsi="Arial" w:cs="Arial"/>
          <w:lang w:val="bg-BG"/>
        </w:rPr>
        <w:t xml:space="preserve"> невъзобновени сечища и 14.5 </w:t>
      </w:r>
      <w:r>
        <w:rPr>
          <w:rFonts w:ascii="Arial" w:hAnsi="Arial" w:cs="Arial"/>
        </w:rPr>
        <w:t>ha</w:t>
      </w:r>
      <w:r>
        <w:rPr>
          <w:rFonts w:ascii="Arial" w:hAnsi="Arial" w:cs="Arial"/>
          <w:lang w:val="bg-BG"/>
        </w:rPr>
        <w:t xml:space="preserve"> голини.</w:t>
      </w:r>
    </w:p>
    <w:p w:rsidR="00E03087" w:rsidRDefault="00E03087" w:rsidP="00AD25DE">
      <w:pPr>
        <w:ind w:firstLine="300"/>
        <w:jc w:val="both"/>
        <w:rPr>
          <w:rFonts w:ascii="Arial" w:hAnsi="Arial" w:cs="Arial"/>
        </w:rPr>
      </w:pPr>
      <w:r>
        <w:rPr>
          <w:rFonts w:ascii="Arial" w:hAnsi="Arial" w:cs="Arial"/>
          <w:lang w:val="bg-BG"/>
        </w:rPr>
        <w:t xml:space="preserve">Най-голям е делът на недървопроизводителните площи, свързани със стопанисването на дивеча – дивечови ниви (459.1 </w:t>
      </w:r>
      <w:r>
        <w:rPr>
          <w:rFonts w:ascii="Arial" w:hAnsi="Arial" w:cs="Arial"/>
        </w:rPr>
        <w:t>ha</w:t>
      </w:r>
      <w:r>
        <w:rPr>
          <w:rFonts w:ascii="Arial" w:hAnsi="Arial" w:cs="Arial"/>
          <w:lang w:val="bg-BG"/>
        </w:rPr>
        <w:t>)</w:t>
      </w:r>
      <w:r>
        <w:rPr>
          <w:rFonts w:ascii="Arial" w:hAnsi="Arial" w:cs="Arial"/>
        </w:rPr>
        <w:t xml:space="preserve">, </w:t>
      </w:r>
      <w:r>
        <w:rPr>
          <w:rFonts w:ascii="Arial" w:hAnsi="Arial" w:cs="Arial"/>
          <w:lang w:val="bg-BG"/>
        </w:rPr>
        <w:t xml:space="preserve">дивечови просеки (8.3 </w:t>
      </w:r>
      <w:r>
        <w:rPr>
          <w:rFonts w:ascii="Arial" w:hAnsi="Arial" w:cs="Arial"/>
        </w:rPr>
        <w:t>ha</w:t>
      </w:r>
      <w:r>
        <w:rPr>
          <w:rFonts w:ascii="Arial" w:hAnsi="Arial" w:cs="Arial"/>
          <w:lang w:val="bg-BG"/>
        </w:rPr>
        <w:t xml:space="preserve">), изкуствено създадени гьолове (9.3 </w:t>
      </w:r>
      <w:r>
        <w:rPr>
          <w:rFonts w:ascii="Arial" w:hAnsi="Arial" w:cs="Arial"/>
        </w:rPr>
        <w:t>ha</w:t>
      </w:r>
      <w:r>
        <w:rPr>
          <w:rFonts w:ascii="Arial" w:hAnsi="Arial" w:cs="Arial"/>
          <w:lang w:val="bg-BG"/>
        </w:rPr>
        <w:t xml:space="preserve">) и язовир (подотдел 342 „4”, част от държавен имот в горска територия с идентификатор 11764.92.8 по КК на с. Водно). Поляните в горски територии заемат 461.9 </w:t>
      </w:r>
      <w:r>
        <w:rPr>
          <w:rFonts w:ascii="Arial" w:hAnsi="Arial" w:cs="Arial"/>
        </w:rPr>
        <w:t xml:space="preserve">ha, </w:t>
      </w:r>
      <w:r>
        <w:rPr>
          <w:rFonts w:ascii="Arial" w:hAnsi="Arial" w:cs="Arial"/>
          <w:lang w:val="bg-BG"/>
        </w:rPr>
        <w:t xml:space="preserve">а нелесопригодни площи, голини с нелесопригодност над 60% и скали – общо 46.1 </w:t>
      </w:r>
      <w:r>
        <w:rPr>
          <w:rFonts w:ascii="Arial" w:hAnsi="Arial" w:cs="Arial"/>
        </w:rPr>
        <w:t>ha.</w:t>
      </w:r>
    </w:p>
    <w:p w:rsidR="00E03087" w:rsidRPr="00CC78EF" w:rsidRDefault="00E03087" w:rsidP="000A1780">
      <w:pPr>
        <w:ind w:firstLine="300"/>
        <w:jc w:val="both"/>
        <w:rPr>
          <w:rFonts w:ascii="Arial" w:hAnsi="Arial" w:cs="Arial"/>
          <w:lang w:val="bg-BG"/>
        </w:rPr>
      </w:pPr>
      <w:r>
        <w:rPr>
          <w:rFonts w:ascii="Arial" w:hAnsi="Arial" w:cs="Arial"/>
          <w:lang w:val="bg-BG"/>
        </w:rPr>
        <w:t xml:space="preserve">В държавните </w:t>
      </w:r>
      <w:r w:rsidRPr="001C3174">
        <w:rPr>
          <w:rFonts w:ascii="Arial" w:hAnsi="Arial" w:cs="Arial"/>
          <w:lang w:val="bg-BG"/>
        </w:rPr>
        <w:t>горски територии коментираното дотук разпределение следва същите закономерности</w:t>
      </w:r>
      <w:r w:rsidRPr="001C3174">
        <w:rPr>
          <w:rFonts w:ascii="Arial" w:hAnsi="Arial" w:cs="Arial"/>
        </w:rPr>
        <w:t>.</w:t>
      </w:r>
    </w:p>
    <w:p w:rsidR="00E03087" w:rsidRDefault="00E03087" w:rsidP="00AD25DE">
      <w:pPr>
        <w:ind w:firstLine="300"/>
        <w:jc w:val="both"/>
        <w:rPr>
          <w:rFonts w:ascii="Arial" w:hAnsi="Arial" w:cs="Arial"/>
          <w:lang w:val="bg-BG"/>
        </w:rPr>
      </w:pPr>
      <w:r>
        <w:rPr>
          <w:rFonts w:ascii="Arial" w:hAnsi="Arial" w:cs="Arial"/>
          <w:lang w:val="bg-BG"/>
        </w:rPr>
        <w:t>В самостоятелни подотдели са обособени инфраструктурни обекти като пътища с ширина на пътното легло над 5</w:t>
      </w:r>
      <w:r>
        <w:rPr>
          <w:rFonts w:ascii="Arial" w:hAnsi="Arial" w:cs="Arial"/>
        </w:rPr>
        <w:t xml:space="preserve"> m (</w:t>
      </w:r>
      <w:r>
        <w:rPr>
          <w:rFonts w:ascii="Arial" w:hAnsi="Arial" w:cs="Arial"/>
          <w:lang w:val="bg-BG"/>
        </w:rPr>
        <w:t xml:space="preserve">41.9 </w:t>
      </w:r>
      <w:r>
        <w:rPr>
          <w:rFonts w:ascii="Arial" w:hAnsi="Arial" w:cs="Arial"/>
        </w:rPr>
        <w:t>ha)</w:t>
      </w:r>
      <w:r>
        <w:rPr>
          <w:rFonts w:ascii="Arial" w:hAnsi="Arial" w:cs="Arial"/>
          <w:lang w:val="bg-BG"/>
        </w:rPr>
        <w:t>, просеки под електропреносната мрежа</w:t>
      </w:r>
      <w:r>
        <w:rPr>
          <w:rFonts w:ascii="Arial" w:hAnsi="Arial" w:cs="Arial"/>
        </w:rPr>
        <w:t xml:space="preserve"> (</w:t>
      </w:r>
      <w:r>
        <w:rPr>
          <w:rFonts w:ascii="Arial" w:hAnsi="Arial" w:cs="Arial"/>
          <w:lang w:val="bg-BG"/>
        </w:rPr>
        <w:t xml:space="preserve">67.3 </w:t>
      </w:r>
      <w:r>
        <w:rPr>
          <w:rFonts w:ascii="Arial" w:hAnsi="Arial" w:cs="Arial"/>
        </w:rPr>
        <w:t>ha)</w:t>
      </w:r>
      <w:r>
        <w:rPr>
          <w:rFonts w:ascii="Arial" w:hAnsi="Arial" w:cs="Arial"/>
          <w:lang w:val="bg-BG"/>
        </w:rPr>
        <w:t>, дигата за защита от водите на р. Дунав</w:t>
      </w:r>
      <w:r>
        <w:rPr>
          <w:rFonts w:ascii="Arial" w:hAnsi="Arial" w:cs="Arial"/>
        </w:rPr>
        <w:t xml:space="preserve"> (10.9 ha)</w:t>
      </w:r>
      <w:r>
        <w:rPr>
          <w:rFonts w:ascii="Arial" w:hAnsi="Arial" w:cs="Arial"/>
          <w:lang w:val="bg-BG"/>
        </w:rPr>
        <w:t>, общо заемащи</w:t>
      </w:r>
      <w:r>
        <w:rPr>
          <w:rFonts w:ascii="Arial" w:hAnsi="Arial" w:cs="Arial"/>
        </w:rPr>
        <w:t xml:space="preserve"> </w:t>
      </w:r>
      <w:r>
        <w:rPr>
          <w:rFonts w:ascii="Arial" w:hAnsi="Arial" w:cs="Arial"/>
          <w:lang w:val="bg-BG"/>
        </w:rPr>
        <w:t>около 0.5% от инвентаризираната площ.</w:t>
      </w:r>
    </w:p>
    <w:p w:rsidR="00E03087" w:rsidRDefault="00E03087" w:rsidP="00AD25DE">
      <w:pPr>
        <w:ind w:firstLine="300"/>
        <w:jc w:val="both"/>
        <w:rPr>
          <w:rFonts w:ascii="Arial" w:hAnsi="Arial" w:cs="Arial"/>
          <w:lang w:val="bg-BG"/>
        </w:rPr>
      </w:pPr>
      <w:r>
        <w:rPr>
          <w:rFonts w:ascii="Arial" w:hAnsi="Arial" w:cs="Arial"/>
          <w:lang w:val="bg-BG"/>
        </w:rPr>
        <w:t xml:space="preserve">В резултат от прецизното картиране в таблицата са показани обособените в самостоятелни подотдели 1001 „1” и 1003 „1”, с обща площ 15.7 </w:t>
      </w:r>
      <w:r>
        <w:rPr>
          <w:rFonts w:ascii="Arial" w:hAnsi="Arial" w:cs="Arial"/>
        </w:rPr>
        <w:t>ha</w:t>
      </w:r>
      <w:r>
        <w:rPr>
          <w:rFonts w:ascii="Arial" w:hAnsi="Arial" w:cs="Arial"/>
          <w:lang w:val="bg-BG"/>
        </w:rPr>
        <w:t xml:space="preserve">, явяващи се част от поречието на р. Дунав при островите Гарван и Славяни. Те са в границите на имоти с номера съответно 121.1 и 122.1 по КВС на с. Попина, община Ситово и са </w:t>
      </w:r>
      <w:r w:rsidRPr="00166189">
        <w:rPr>
          <w:rFonts w:ascii="Arial" w:hAnsi="Arial" w:cs="Arial"/>
          <w:b/>
          <w:bCs/>
          <w:lang w:val="bg-BG"/>
        </w:rPr>
        <w:t>явни несъответствия</w:t>
      </w:r>
      <w:r>
        <w:rPr>
          <w:rFonts w:ascii="Arial" w:hAnsi="Arial" w:cs="Arial"/>
          <w:lang w:val="bg-BG"/>
        </w:rPr>
        <w:t xml:space="preserve"> между документирания и реалния вид на територията, респ. начинът на трайно ползване, затова следва да се приложи съответната процедура по </w:t>
      </w:r>
      <w:r w:rsidRPr="00166189">
        <w:rPr>
          <w:rFonts w:ascii="Arial" w:hAnsi="Arial" w:cs="Arial"/>
          <w:b/>
          <w:bCs/>
          <w:lang w:val="bg-BG"/>
        </w:rPr>
        <w:t>изключването им</w:t>
      </w:r>
      <w:r>
        <w:rPr>
          <w:rFonts w:ascii="Arial" w:hAnsi="Arial" w:cs="Arial"/>
          <w:lang w:val="bg-BG"/>
        </w:rPr>
        <w:t xml:space="preserve"> от баланса на горските територии.</w:t>
      </w:r>
    </w:p>
    <w:p w:rsidR="00E03087" w:rsidRPr="00DD6AF1" w:rsidRDefault="00E03087" w:rsidP="005B58AD">
      <w:pPr>
        <w:jc w:val="both"/>
        <w:rPr>
          <w:rFonts w:ascii="Arial" w:hAnsi="Arial" w:cs="Arial"/>
          <w:color w:val="000080"/>
        </w:rPr>
      </w:pPr>
    </w:p>
    <w:p w:rsidR="00E03087" w:rsidRPr="00AB7345" w:rsidRDefault="00E03087" w:rsidP="005B58AD">
      <w:pPr>
        <w:jc w:val="both"/>
        <w:rPr>
          <w:rFonts w:ascii="Arial Black" w:hAnsi="Arial Black" w:cs="Arial Black"/>
          <w:color w:val="333399"/>
          <w:sz w:val="24"/>
          <w:szCs w:val="24"/>
          <w:lang w:val="bg-BG"/>
        </w:rPr>
      </w:pPr>
      <w:r w:rsidRPr="00AB7345">
        <w:rPr>
          <w:rFonts w:ascii="Arial Black" w:hAnsi="Arial Black" w:cs="Arial Black"/>
          <w:color w:val="333399"/>
          <w:sz w:val="24"/>
          <w:szCs w:val="24"/>
          <w:lang w:val="bg-BG"/>
        </w:rPr>
        <w:t>3</w:t>
      </w:r>
      <w:r w:rsidRPr="00AB7345">
        <w:rPr>
          <w:rFonts w:ascii="Arial Black" w:hAnsi="Arial Black" w:cs="Arial Black"/>
          <w:color w:val="333399"/>
          <w:sz w:val="24"/>
          <w:szCs w:val="24"/>
        </w:rPr>
        <w:t>.</w:t>
      </w:r>
      <w:r w:rsidRPr="00AB7345">
        <w:rPr>
          <w:rFonts w:ascii="Arial Black" w:hAnsi="Arial Black" w:cs="Arial Black"/>
          <w:color w:val="333399"/>
          <w:sz w:val="24"/>
          <w:szCs w:val="24"/>
          <w:lang w:val="bg-BG"/>
        </w:rPr>
        <w:t>5</w:t>
      </w:r>
      <w:r w:rsidRPr="00AB7345">
        <w:rPr>
          <w:rFonts w:ascii="Arial Black" w:hAnsi="Arial Black" w:cs="Arial Black"/>
          <w:color w:val="333399"/>
          <w:sz w:val="24"/>
          <w:szCs w:val="24"/>
        </w:rPr>
        <w:t xml:space="preserve">. </w:t>
      </w:r>
      <w:r w:rsidRPr="00AB7345">
        <w:rPr>
          <w:rFonts w:ascii="Arial Black" w:hAnsi="Arial Black" w:cs="Arial Black"/>
          <w:color w:val="333399"/>
          <w:sz w:val="24"/>
          <w:szCs w:val="24"/>
          <w:lang w:val="bg-BG"/>
        </w:rPr>
        <w:t>Разпределение на площта и на запаса по категории и функции</w:t>
      </w:r>
    </w:p>
    <w:p w:rsidR="00E03087" w:rsidRPr="005B58AD" w:rsidRDefault="00E03087" w:rsidP="005B58AD">
      <w:pPr>
        <w:ind w:firstLine="360"/>
        <w:jc w:val="both"/>
        <w:rPr>
          <w:rFonts w:ascii="Arial" w:hAnsi="Arial" w:cs="Arial"/>
          <w:sz w:val="16"/>
          <w:szCs w:val="16"/>
          <w:lang w:val="bg-BG"/>
        </w:rPr>
      </w:pPr>
    </w:p>
    <w:p w:rsidR="00E03087" w:rsidRDefault="00E03087" w:rsidP="005B58AD">
      <w:pPr>
        <w:ind w:firstLine="360"/>
        <w:jc w:val="both"/>
        <w:rPr>
          <w:rFonts w:ascii="Arial" w:hAnsi="Arial" w:cs="Arial"/>
          <w:lang w:val="bg-BG"/>
        </w:rPr>
      </w:pPr>
      <w:r>
        <w:rPr>
          <w:rFonts w:ascii="Arial" w:hAnsi="Arial" w:cs="Arial"/>
          <w:lang w:val="bg-BG"/>
        </w:rPr>
        <w:t xml:space="preserve">В първата таблица </w:t>
      </w:r>
      <w:r w:rsidRPr="0000060F">
        <w:rPr>
          <w:rFonts w:ascii="Arial" w:hAnsi="Arial" w:cs="Arial"/>
          <w:lang w:val="bg-BG"/>
        </w:rPr>
        <w:t xml:space="preserve">е показано </w:t>
      </w:r>
      <w:r>
        <w:rPr>
          <w:rFonts w:ascii="Arial" w:hAnsi="Arial" w:cs="Arial"/>
          <w:lang w:val="bg-BG"/>
        </w:rPr>
        <w:t xml:space="preserve">подробното </w:t>
      </w:r>
      <w:r w:rsidRPr="0000060F">
        <w:rPr>
          <w:rFonts w:ascii="Arial" w:hAnsi="Arial" w:cs="Arial"/>
          <w:lang w:val="bg-BG"/>
        </w:rPr>
        <w:t>разпределение</w:t>
      </w:r>
      <w:r>
        <w:rPr>
          <w:rFonts w:ascii="Arial" w:hAnsi="Arial" w:cs="Arial"/>
          <w:lang w:val="bg-BG"/>
        </w:rPr>
        <w:t xml:space="preserve"> на </w:t>
      </w:r>
      <w:r w:rsidRPr="0000060F">
        <w:rPr>
          <w:rFonts w:ascii="Arial" w:hAnsi="Arial" w:cs="Arial"/>
          <w:lang w:val="bg-BG"/>
        </w:rPr>
        <w:t>площ</w:t>
      </w:r>
      <w:r>
        <w:rPr>
          <w:rFonts w:ascii="Arial" w:hAnsi="Arial" w:cs="Arial"/>
          <w:lang w:val="bg-BG"/>
        </w:rPr>
        <w:t>та</w:t>
      </w:r>
      <w:r w:rsidRPr="0000060F">
        <w:rPr>
          <w:rFonts w:ascii="Arial" w:hAnsi="Arial" w:cs="Arial"/>
          <w:lang w:val="bg-BG"/>
        </w:rPr>
        <w:t xml:space="preserve"> и запаса без кл</w:t>
      </w:r>
      <w:r>
        <w:rPr>
          <w:rFonts w:ascii="Arial" w:hAnsi="Arial" w:cs="Arial"/>
          <w:lang w:val="bg-BG"/>
        </w:rPr>
        <w:t>они в инвентаризираната площ на ТП „ДЛ</w:t>
      </w:r>
      <w:r w:rsidRPr="0000060F">
        <w:rPr>
          <w:rFonts w:ascii="Arial" w:hAnsi="Arial" w:cs="Arial"/>
          <w:lang w:val="bg-BG"/>
        </w:rPr>
        <w:t xml:space="preserve">С </w:t>
      </w:r>
      <w:r>
        <w:rPr>
          <w:rFonts w:ascii="Arial" w:hAnsi="Arial" w:cs="Arial"/>
          <w:lang w:val="bg-BG"/>
        </w:rPr>
        <w:t>Каракуз</w:t>
      </w:r>
      <w:r w:rsidRPr="0000060F">
        <w:rPr>
          <w:rFonts w:ascii="Arial" w:hAnsi="Arial" w:cs="Arial"/>
          <w:lang w:val="bg-BG"/>
        </w:rPr>
        <w:t>” по категории и функции. В</w:t>
      </w:r>
      <w:r>
        <w:rPr>
          <w:rFonts w:ascii="Arial" w:hAnsi="Arial" w:cs="Arial"/>
          <w:lang w:val="bg-BG"/>
        </w:rPr>
        <w:t xml:space="preserve">ъв втората </w:t>
      </w:r>
      <w:r w:rsidRPr="0000060F">
        <w:rPr>
          <w:rFonts w:ascii="Arial" w:hAnsi="Arial" w:cs="Arial"/>
          <w:lang w:val="bg-BG"/>
        </w:rPr>
        <w:t xml:space="preserve">е показано същото разпределение за </w:t>
      </w:r>
      <w:r>
        <w:rPr>
          <w:rFonts w:ascii="Arial" w:hAnsi="Arial" w:cs="Arial"/>
          <w:lang w:val="bg-BG"/>
        </w:rPr>
        <w:t>държавните горски територии.</w:t>
      </w:r>
    </w:p>
    <w:p w:rsidR="00E03087" w:rsidRPr="005D7741" w:rsidRDefault="00E03087" w:rsidP="005B58AD">
      <w:pPr>
        <w:pStyle w:val="TableName"/>
        <w:ind w:firstLine="360"/>
        <w:rPr>
          <w:rFonts w:ascii="Arial" w:hAnsi="Arial" w:cs="Arial"/>
          <w:i w:val="0"/>
          <w:iCs w:val="0"/>
          <w:sz w:val="6"/>
          <w:szCs w:val="6"/>
          <w:lang w:val="bg-BG"/>
        </w:rPr>
      </w:pPr>
    </w:p>
    <w:p w:rsidR="00E03087" w:rsidRDefault="00E03087" w:rsidP="00772EB6">
      <w:pPr>
        <w:pStyle w:val="TableName"/>
        <w:ind w:firstLine="360"/>
        <w:rPr>
          <w:rFonts w:ascii="Arial Black" w:hAnsi="Arial Black" w:cs="Arial Black"/>
          <w:i w:val="0"/>
          <w:iCs w:val="0"/>
          <w:sz w:val="22"/>
          <w:szCs w:val="22"/>
          <w:lang w:val="bg-BG"/>
        </w:rPr>
      </w:pPr>
      <w:r>
        <w:rPr>
          <w:rFonts w:ascii="Arial Black" w:hAnsi="Arial Black" w:cs="Arial Black"/>
          <w:i w:val="0"/>
          <w:iCs w:val="0"/>
          <w:sz w:val="22"/>
          <w:szCs w:val="22"/>
          <w:lang w:val="bg-BG"/>
        </w:rPr>
        <w:t>Таблица за р</w:t>
      </w:r>
      <w:r w:rsidRPr="00C51E94">
        <w:rPr>
          <w:rFonts w:ascii="Arial Black" w:hAnsi="Arial Black" w:cs="Arial Black"/>
          <w:i w:val="0"/>
          <w:iCs w:val="0"/>
          <w:sz w:val="22"/>
          <w:szCs w:val="22"/>
        </w:rPr>
        <w:t>азпределение на общата площ и запаса без клони по функции и катег</w:t>
      </w:r>
      <w:r>
        <w:rPr>
          <w:rFonts w:ascii="Arial Black" w:hAnsi="Arial Black" w:cs="Arial Black"/>
          <w:i w:val="0"/>
          <w:iCs w:val="0"/>
          <w:sz w:val="22"/>
          <w:szCs w:val="22"/>
        </w:rPr>
        <w:t>ории за цялата инвентаризирана</w:t>
      </w:r>
      <w:r w:rsidRPr="00C51E94">
        <w:rPr>
          <w:rFonts w:ascii="Arial Black" w:hAnsi="Arial Black" w:cs="Arial Black"/>
          <w:i w:val="0"/>
          <w:iCs w:val="0"/>
          <w:sz w:val="22"/>
          <w:szCs w:val="22"/>
        </w:rPr>
        <w:t xml:space="preserve"> територия </w:t>
      </w:r>
    </w:p>
    <w:p w:rsidR="00E03087" w:rsidRPr="005D7741" w:rsidRDefault="00E03087" w:rsidP="005B58AD">
      <w:pPr>
        <w:pStyle w:val="TableName"/>
        <w:rPr>
          <w:rFonts w:ascii="Arial" w:hAnsi="Arial" w:cs="Arial"/>
          <w:i w:val="0"/>
          <w:iCs w:val="0"/>
          <w:sz w:val="16"/>
          <w:szCs w:val="16"/>
          <w:lang w:val="bg-BG"/>
        </w:rPr>
      </w:pPr>
    </w:p>
    <w:tbl>
      <w:tblPr>
        <w:tblW w:w="5000" w:type="pct"/>
        <w:tblInd w:w="2" w:type="dxa"/>
        <w:tblCellMar>
          <w:top w:w="15" w:type="dxa"/>
          <w:left w:w="15" w:type="dxa"/>
          <w:bottom w:w="15" w:type="dxa"/>
          <w:right w:w="15" w:type="dxa"/>
        </w:tblCellMar>
        <w:tblLook w:val="0000"/>
      </w:tblPr>
      <w:tblGrid>
        <w:gridCol w:w="2150"/>
        <w:gridCol w:w="639"/>
        <w:gridCol w:w="909"/>
        <w:gridCol w:w="606"/>
        <w:gridCol w:w="743"/>
        <w:gridCol w:w="909"/>
        <w:gridCol w:w="761"/>
        <w:gridCol w:w="743"/>
        <w:gridCol w:w="909"/>
        <w:gridCol w:w="761"/>
      </w:tblGrid>
      <w:tr w:rsidR="00E03087" w:rsidRPr="005D7741">
        <w:tc>
          <w:tcPr>
            <w:tcW w:w="1177"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Горски територии по категории и функции</w:t>
            </w:r>
          </w:p>
        </w:tc>
        <w:tc>
          <w:tcPr>
            <w:tcW w:w="1180"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Иглолистни</w:t>
            </w:r>
          </w:p>
        </w:tc>
        <w:tc>
          <w:tcPr>
            <w:tcW w:w="1321"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Широколистни</w:t>
            </w:r>
          </w:p>
        </w:tc>
        <w:tc>
          <w:tcPr>
            <w:tcW w:w="1321"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Всичко</w:t>
            </w:r>
          </w:p>
        </w:tc>
      </w:tr>
      <w:tr w:rsidR="00E03087" w:rsidRPr="005D7741">
        <w:tc>
          <w:tcPr>
            <w:tcW w:w="1177"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D7741" w:rsidRDefault="00E03087" w:rsidP="003E097D">
            <w:pPr>
              <w:rPr>
                <w:rFonts w:ascii="Arial" w:hAnsi="Arial" w:cs="Arial"/>
                <w:color w:val="000000"/>
                <w:sz w:val="16"/>
                <w:szCs w:val="16"/>
              </w:rPr>
            </w:pP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вододайна зона</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1270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1270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Защ</w:t>
            </w:r>
            <w:r w:rsidRPr="006B6959">
              <w:rPr>
                <w:rFonts w:ascii="Arial" w:hAnsi="Arial" w:cs="Arial"/>
                <w:color w:val="000000"/>
                <w:sz w:val="18"/>
                <w:szCs w:val="18"/>
                <w:lang w:val="bg-BG"/>
              </w:rPr>
              <w:t>.</w:t>
            </w:r>
            <w:r w:rsidRPr="006B6959">
              <w:rPr>
                <w:rFonts w:ascii="Arial" w:hAnsi="Arial" w:cs="Arial"/>
                <w:color w:val="000000"/>
                <w:sz w:val="18"/>
                <w:szCs w:val="18"/>
              </w:rPr>
              <w:t xml:space="preserve"> ивица I-</w:t>
            </w:r>
            <w:r w:rsidRPr="006B6959">
              <w:rPr>
                <w:rFonts w:ascii="Arial" w:hAnsi="Arial" w:cs="Arial"/>
                <w:color w:val="000000"/>
                <w:sz w:val="18"/>
                <w:szCs w:val="18"/>
                <w:lang w:val="bg-BG"/>
              </w:rPr>
              <w:t>класен път</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8.7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7.3</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1815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0.5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11.4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7.8</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1835</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д.з.г. пояс</w:t>
            </w:r>
            <w:r w:rsidRPr="006B6959">
              <w:rPr>
                <w:rFonts w:ascii="Arial" w:hAnsi="Arial" w:cs="Arial"/>
                <w:color w:val="000000"/>
                <w:sz w:val="18"/>
                <w:szCs w:val="18"/>
                <w:lang w:val="bg-BG"/>
              </w:rPr>
              <w:t>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3.5</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550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355.7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333.8</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32875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359.2</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337.3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33425</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полезащит</w:t>
            </w:r>
            <w:r w:rsidRPr="006B6959">
              <w:rPr>
                <w:rFonts w:ascii="Arial" w:hAnsi="Arial" w:cs="Arial"/>
                <w:color w:val="000000"/>
                <w:sz w:val="18"/>
                <w:szCs w:val="18"/>
                <w:lang w:val="bg-BG"/>
              </w:rPr>
              <w:t>ни</w:t>
            </w:r>
            <w:r w:rsidRPr="006B6959">
              <w:rPr>
                <w:rFonts w:ascii="Arial" w:hAnsi="Arial" w:cs="Arial"/>
                <w:color w:val="000000"/>
                <w:sz w:val="18"/>
                <w:szCs w:val="18"/>
              </w:rPr>
              <w:t xml:space="preserve"> гор.пояс</w:t>
            </w:r>
            <w:r w:rsidRPr="006B6959">
              <w:rPr>
                <w:rFonts w:ascii="Arial" w:hAnsi="Arial" w:cs="Arial"/>
                <w:color w:val="000000"/>
                <w:sz w:val="18"/>
                <w:szCs w:val="18"/>
                <w:lang w:val="bg-BG"/>
              </w:rPr>
              <w:t>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297.1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290.3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23990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297.1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290.3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23990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Общо Защитни 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12.2</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10.8</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2365</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676.1</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642.5</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58155</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688.3</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653.3</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60520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защитен</w:t>
            </w:r>
            <w:r w:rsidRPr="006B6959">
              <w:rPr>
                <w:rFonts w:ascii="Arial" w:hAnsi="Arial" w:cs="Arial"/>
                <w:color w:val="000000"/>
                <w:sz w:val="18"/>
                <w:szCs w:val="18"/>
                <w:lang w:val="bg-BG"/>
              </w:rPr>
              <w:t>и</w:t>
            </w:r>
            <w:r w:rsidRPr="006B6959">
              <w:rPr>
                <w:rFonts w:ascii="Arial" w:hAnsi="Arial" w:cs="Arial"/>
                <w:color w:val="000000"/>
                <w:sz w:val="18"/>
                <w:szCs w:val="18"/>
              </w:rPr>
              <w:t xml:space="preserve"> зон</w:t>
            </w:r>
            <w:r w:rsidRPr="006B6959">
              <w:rPr>
                <w:rFonts w:ascii="Arial" w:hAnsi="Arial" w:cs="Arial"/>
                <w:color w:val="000000"/>
                <w:sz w:val="18"/>
                <w:szCs w:val="18"/>
                <w:lang w:val="bg-BG"/>
              </w:rPr>
              <w:t>и</w:t>
            </w:r>
            <w:r w:rsidRPr="006B6959">
              <w:rPr>
                <w:rFonts w:ascii="Arial" w:hAnsi="Arial" w:cs="Arial"/>
                <w:color w:val="000000"/>
                <w:sz w:val="18"/>
                <w:szCs w:val="18"/>
              </w:rPr>
              <w:t xml:space="preserve"> птици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17.1</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3980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1919.4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1797.9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154180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1936.8</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1815.0</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158160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Защ</w:t>
            </w:r>
            <w:r w:rsidRPr="006B6959">
              <w:rPr>
                <w:rFonts w:ascii="Arial" w:hAnsi="Arial" w:cs="Arial"/>
                <w:color w:val="000000"/>
                <w:sz w:val="18"/>
                <w:szCs w:val="18"/>
                <w:lang w:val="bg-BG"/>
              </w:rPr>
              <w:t>итени</w:t>
            </w:r>
            <w:r w:rsidRPr="006B6959">
              <w:rPr>
                <w:rFonts w:ascii="Arial" w:hAnsi="Arial" w:cs="Arial"/>
                <w:color w:val="000000"/>
                <w:sz w:val="18"/>
                <w:szCs w:val="18"/>
              </w:rPr>
              <w:t xml:space="preserve"> зон</w:t>
            </w:r>
            <w:r w:rsidRPr="006B6959">
              <w:rPr>
                <w:rFonts w:ascii="Arial" w:hAnsi="Arial" w:cs="Arial"/>
                <w:color w:val="000000"/>
                <w:sz w:val="18"/>
                <w:szCs w:val="18"/>
                <w:lang w:val="bg-BG"/>
              </w:rPr>
              <w:t>и</w:t>
            </w:r>
            <w:r w:rsidRPr="006B6959">
              <w:rPr>
                <w:rFonts w:ascii="Arial" w:hAnsi="Arial" w:cs="Arial"/>
                <w:color w:val="000000"/>
                <w:sz w:val="18"/>
                <w:szCs w:val="18"/>
              </w:rPr>
              <w:t xml:space="preserve"> местообитания</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19.3</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19.3</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3780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19622.0</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18656.0</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2210710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19641.3</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18675.3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2214490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i/>
                <w:iCs/>
                <w:color w:val="000000"/>
                <w:sz w:val="18"/>
                <w:szCs w:val="18"/>
              </w:rPr>
            </w:pPr>
            <w:r w:rsidRPr="006B6959">
              <w:rPr>
                <w:rFonts w:ascii="Arial" w:hAnsi="Arial" w:cs="Arial"/>
                <w:i/>
                <w:iCs/>
                <w:color w:val="000000"/>
                <w:sz w:val="18"/>
                <w:szCs w:val="18"/>
              </w:rPr>
              <w:t xml:space="preserve">Всичко </w:t>
            </w:r>
            <w:r w:rsidRPr="006B6959">
              <w:rPr>
                <w:rFonts w:ascii="Arial" w:hAnsi="Arial" w:cs="Arial"/>
                <w:i/>
                <w:iCs/>
                <w:color w:val="000000"/>
                <w:sz w:val="18"/>
                <w:szCs w:val="18"/>
                <w:lang w:val="bg-BG"/>
              </w:rPr>
              <w:t xml:space="preserve">в </w:t>
            </w:r>
            <w:r w:rsidRPr="006B6959">
              <w:rPr>
                <w:rFonts w:ascii="Arial" w:hAnsi="Arial" w:cs="Arial"/>
                <w:i/>
                <w:iCs/>
                <w:color w:val="000000"/>
                <w:sz w:val="18"/>
                <w:szCs w:val="18"/>
              </w:rPr>
              <w:t>Натура 2000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36.4</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7760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21541.4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20453.9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2364890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21578.1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20490.3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2372650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защитена местност</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74.1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74.1</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24480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74.1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74.1</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24480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 xml:space="preserve">гори с </w:t>
            </w:r>
            <w:r w:rsidRPr="006B6959">
              <w:rPr>
                <w:rFonts w:ascii="Arial" w:hAnsi="Arial" w:cs="Arial"/>
                <w:color w:val="000000"/>
                <w:sz w:val="18"/>
                <w:szCs w:val="18"/>
                <w:lang w:val="bg-BG"/>
              </w:rPr>
              <w:t>ВКС</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9.7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9.7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1590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9.7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9.7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1590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семепроизв.насаждени</w:t>
            </w:r>
            <w:r w:rsidRPr="006B6959">
              <w:rPr>
                <w:rFonts w:ascii="Arial" w:hAnsi="Arial" w:cs="Arial"/>
                <w:color w:val="000000"/>
                <w:sz w:val="18"/>
                <w:szCs w:val="18"/>
                <w:lang w:val="bg-BG"/>
              </w:rPr>
              <w:t>я</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46640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204.5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46640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горски разсадник</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41.2</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41.2</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Общо Спец</w:t>
            </w:r>
            <w:r w:rsidRPr="006B6959">
              <w:rPr>
                <w:rFonts w:ascii="Arial" w:hAnsi="Arial" w:cs="Arial"/>
                <w:color w:val="000000"/>
                <w:sz w:val="18"/>
                <w:szCs w:val="18"/>
                <w:lang w:val="bg-BG"/>
              </w:rPr>
              <w:t xml:space="preserve">. </w:t>
            </w:r>
            <w:r w:rsidRPr="006B6959">
              <w:rPr>
                <w:rFonts w:ascii="Arial" w:hAnsi="Arial" w:cs="Arial"/>
                <w:color w:val="000000"/>
                <w:sz w:val="18"/>
                <w:szCs w:val="18"/>
              </w:rPr>
              <w:t>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36.7</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36.4</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7760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21870.9</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20742.2</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2437600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21907.6</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20778.6</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2445360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lang w:val="bg-BG"/>
              </w:rPr>
            </w:pPr>
            <w:r w:rsidRPr="006B6959">
              <w:rPr>
                <w:rFonts w:ascii="Arial" w:hAnsi="Arial" w:cs="Arial"/>
                <w:color w:val="000000"/>
                <w:sz w:val="18"/>
                <w:szCs w:val="18"/>
              </w:rPr>
              <w:t xml:space="preserve">Всичко </w:t>
            </w:r>
            <w:r w:rsidRPr="006B6959">
              <w:rPr>
                <w:rFonts w:ascii="Arial" w:hAnsi="Arial" w:cs="Arial"/>
                <w:color w:val="000000"/>
                <w:sz w:val="18"/>
                <w:szCs w:val="18"/>
                <w:lang w:val="bg-BG"/>
              </w:rPr>
              <w:t>ЗСпФ</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48.9</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47.2</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10125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22547.0</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21384.7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2495755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22595.9</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21431.9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2505880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Стопански 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36.8</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36.7</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5510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1889.1</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1782.0</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143330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1925.9</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1818.7</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148840</w:t>
            </w:r>
          </w:p>
        </w:tc>
      </w:tr>
      <w:tr w:rsidR="00E03087" w:rsidRPr="006B6959">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rPr>
                <w:rFonts w:ascii="Arial" w:hAnsi="Arial" w:cs="Arial"/>
                <w:color w:val="000000"/>
                <w:sz w:val="18"/>
                <w:szCs w:val="18"/>
              </w:rPr>
            </w:pPr>
            <w:r w:rsidRPr="006B6959">
              <w:rPr>
                <w:rFonts w:ascii="Arial" w:hAnsi="Arial" w:cs="Arial"/>
                <w:color w:val="000000"/>
                <w:sz w:val="18"/>
                <w:szCs w:val="18"/>
              </w:rPr>
              <w:t>Всичко</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85.7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83.9</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15635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24436.1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23166.7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2639085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24521.8</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23250.6</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B6959" w:rsidRDefault="00E03087" w:rsidP="003E097D">
            <w:pPr>
              <w:jc w:val="right"/>
              <w:rPr>
                <w:rFonts w:ascii="Arial" w:hAnsi="Arial" w:cs="Arial"/>
                <w:color w:val="000000"/>
                <w:sz w:val="18"/>
                <w:szCs w:val="18"/>
              </w:rPr>
            </w:pPr>
            <w:r w:rsidRPr="006B6959">
              <w:rPr>
                <w:rFonts w:ascii="Arial" w:hAnsi="Arial" w:cs="Arial"/>
                <w:color w:val="000000"/>
                <w:sz w:val="18"/>
                <w:szCs w:val="18"/>
              </w:rPr>
              <w:t>2654720</w:t>
            </w:r>
          </w:p>
        </w:tc>
      </w:tr>
    </w:tbl>
    <w:p w:rsidR="00E03087" w:rsidRPr="00E8249D" w:rsidRDefault="00E03087" w:rsidP="005B58AD">
      <w:pPr>
        <w:pStyle w:val="TableName"/>
        <w:rPr>
          <w:rFonts w:ascii="Arial Black" w:hAnsi="Arial Black" w:cs="Arial Black"/>
          <w:i w:val="0"/>
          <w:iCs w:val="0"/>
          <w:sz w:val="6"/>
          <w:szCs w:val="6"/>
          <w:lang w:val="bg-BG"/>
        </w:rPr>
      </w:pPr>
    </w:p>
    <w:p w:rsidR="00E03087" w:rsidRDefault="00E03087" w:rsidP="005B58AD">
      <w:pPr>
        <w:pStyle w:val="TableName"/>
        <w:rPr>
          <w:rFonts w:ascii="Arial Black" w:hAnsi="Arial Black" w:cs="Arial Black"/>
          <w:i w:val="0"/>
          <w:iCs w:val="0"/>
          <w:sz w:val="22"/>
          <w:szCs w:val="22"/>
          <w:lang w:val="bg-BG"/>
        </w:rPr>
      </w:pPr>
      <w:r>
        <w:rPr>
          <w:rFonts w:ascii="Arial Black" w:hAnsi="Arial Black" w:cs="Arial Black"/>
          <w:i w:val="0"/>
          <w:iCs w:val="0"/>
          <w:sz w:val="22"/>
          <w:szCs w:val="22"/>
          <w:lang w:val="bg-BG"/>
        </w:rPr>
        <w:br w:type="page"/>
        <w:t>Таблица за р</w:t>
      </w:r>
      <w:r w:rsidRPr="00C51E94">
        <w:rPr>
          <w:rFonts w:ascii="Arial Black" w:hAnsi="Arial Black" w:cs="Arial Black"/>
          <w:i w:val="0"/>
          <w:iCs w:val="0"/>
          <w:sz w:val="22"/>
          <w:szCs w:val="22"/>
        </w:rPr>
        <w:t xml:space="preserve">азпределение на общата площ и запаса без клони по функции и категории за </w:t>
      </w:r>
      <w:r>
        <w:rPr>
          <w:rFonts w:ascii="Arial Black" w:hAnsi="Arial Black" w:cs="Arial Black"/>
          <w:i w:val="0"/>
          <w:iCs w:val="0"/>
          <w:sz w:val="22"/>
          <w:szCs w:val="22"/>
          <w:lang w:val="bg-BG"/>
        </w:rPr>
        <w:t>държавните горски територии</w:t>
      </w:r>
      <w:r w:rsidRPr="00C51E94">
        <w:rPr>
          <w:rFonts w:ascii="Arial Black" w:hAnsi="Arial Black" w:cs="Arial Black"/>
          <w:i w:val="0"/>
          <w:iCs w:val="0"/>
          <w:sz w:val="22"/>
          <w:szCs w:val="22"/>
        </w:rPr>
        <w:t xml:space="preserve"> </w:t>
      </w:r>
    </w:p>
    <w:p w:rsidR="00E03087" w:rsidRPr="005D7741" w:rsidRDefault="00E03087" w:rsidP="005B58AD">
      <w:pPr>
        <w:pStyle w:val="TableName"/>
        <w:rPr>
          <w:rFonts w:ascii="Arial" w:hAnsi="Arial" w:cs="Arial"/>
          <w:i w:val="0"/>
          <w:iCs w:val="0"/>
          <w:sz w:val="16"/>
          <w:szCs w:val="16"/>
          <w:lang w:val="bg-BG"/>
        </w:rPr>
      </w:pPr>
    </w:p>
    <w:tbl>
      <w:tblPr>
        <w:tblW w:w="5000" w:type="pct"/>
        <w:tblInd w:w="2" w:type="dxa"/>
        <w:tblCellMar>
          <w:top w:w="15" w:type="dxa"/>
          <w:left w:w="15" w:type="dxa"/>
          <w:bottom w:w="15" w:type="dxa"/>
          <w:right w:w="15" w:type="dxa"/>
        </w:tblCellMar>
        <w:tblLook w:val="0000"/>
      </w:tblPr>
      <w:tblGrid>
        <w:gridCol w:w="2150"/>
        <w:gridCol w:w="639"/>
        <w:gridCol w:w="909"/>
        <w:gridCol w:w="606"/>
        <w:gridCol w:w="743"/>
        <w:gridCol w:w="909"/>
        <w:gridCol w:w="761"/>
        <w:gridCol w:w="743"/>
        <w:gridCol w:w="909"/>
        <w:gridCol w:w="761"/>
      </w:tblGrid>
      <w:tr w:rsidR="00E03087" w:rsidRPr="005D7741">
        <w:tc>
          <w:tcPr>
            <w:tcW w:w="1177"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Горски територии по категории и функции</w:t>
            </w:r>
          </w:p>
        </w:tc>
        <w:tc>
          <w:tcPr>
            <w:tcW w:w="1180"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Иглолистни</w:t>
            </w:r>
          </w:p>
        </w:tc>
        <w:tc>
          <w:tcPr>
            <w:tcW w:w="1321"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Широколистни</w:t>
            </w:r>
          </w:p>
        </w:tc>
        <w:tc>
          <w:tcPr>
            <w:tcW w:w="1321" w:type="pct"/>
            <w:gridSpan w:val="3"/>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Всичко</w:t>
            </w:r>
          </w:p>
        </w:tc>
      </w:tr>
      <w:tr w:rsidR="00E03087" w:rsidRPr="005D7741">
        <w:tc>
          <w:tcPr>
            <w:tcW w:w="1177"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D7741" w:rsidRDefault="00E03087" w:rsidP="003E097D">
            <w:pPr>
              <w:rPr>
                <w:rFonts w:ascii="Arial" w:hAnsi="Arial" w:cs="Arial"/>
                <w:color w:val="000000"/>
                <w:sz w:val="16"/>
                <w:szCs w:val="16"/>
              </w:rPr>
            </w:pP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Обща площ, ha</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Залесена площ, ha</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D7741" w:rsidRDefault="00E03087" w:rsidP="003E097D">
            <w:pPr>
              <w:jc w:val="center"/>
              <w:rPr>
                <w:rFonts w:ascii="Arial" w:hAnsi="Arial" w:cs="Arial"/>
                <w:color w:val="000000"/>
                <w:sz w:val="16"/>
                <w:szCs w:val="16"/>
              </w:rPr>
            </w:pPr>
            <w:r w:rsidRPr="005D7741">
              <w:rPr>
                <w:rFonts w:ascii="Arial" w:hAnsi="Arial" w:cs="Arial"/>
                <w:color w:val="000000"/>
                <w:sz w:val="16"/>
                <w:szCs w:val="16"/>
              </w:rPr>
              <w:t>Запас, m</w:t>
            </w:r>
            <w:r w:rsidRPr="005D7741">
              <w:rPr>
                <w:rFonts w:ascii="Arial" w:hAnsi="Arial" w:cs="Arial"/>
                <w:color w:val="000000"/>
                <w:sz w:val="16"/>
                <w:szCs w:val="16"/>
                <w:vertAlign w:val="superscript"/>
              </w:rPr>
              <w:t>3</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вододайна зона</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1270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1270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lang w:val="bg-BG"/>
              </w:rPr>
              <w:t>з</w:t>
            </w:r>
            <w:r w:rsidRPr="00DC03E1">
              <w:rPr>
                <w:rFonts w:ascii="Arial" w:hAnsi="Arial" w:cs="Arial"/>
                <w:color w:val="000000"/>
                <w:sz w:val="18"/>
                <w:szCs w:val="18"/>
              </w:rPr>
              <w:t>ащ</w:t>
            </w:r>
            <w:r w:rsidRPr="00DC03E1">
              <w:rPr>
                <w:rFonts w:ascii="Arial" w:hAnsi="Arial" w:cs="Arial"/>
                <w:color w:val="000000"/>
                <w:sz w:val="18"/>
                <w:szCs w:val="18"/>
                <w:lang w:val="bg-BG"/>
              </w:rPr>
              <w:t>.</w:t>
            </w:r>
            <w:r w:rsidRPr="00DC03E1">
              <w:rPr>
                <w:rFonts w:ascii="Arial" w:hAnsi="Arial" w:cs="Arial"/>
                <w:color w:val="000000"/>
                <w:sz w:val="18"/>
                <w:szCs w:val="18"/>
              </w:rPr>
              <w:t xml:space="preserve"> ивица I</w:t>
            </w:r>
            <w:r w:rsidRPr="00DC03E1">
              <w:rPr>
                <w:rFonts w:ascii="Arial" w:hAnsi="Arial" w:cs="Arial"/>
                <w:color w:val="000000"/>
                <w:sz w:val="18"/>
                <w:szCs w:val="18"/>
                <w:lang w:val="bg-BG"/>
              </w:rPr>
              <w:t>-класен път</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7.3</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1815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0.5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11.4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7.8</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1835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rPr>
              <w:t>д.з.г. пояс</w:t>
            </w:r>
            <w:r w:rsidRPr="00DC03E1">
              <w:rPr>
                <w:rFonts w:ascii="Arial" w:hAnsi="Arial" w:cs="Arial"/>
                <w:color w:val="000000"/>
                <w:sz w:val="18"/>
                <w:szCs w:val="18"/>
                <w:lang w:val="bg-BG"/>
              </w:rPr>
              <w:t>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3.5</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550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305.5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283.6</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31425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309.0</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287.1</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31975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rPr>
              <w:t>полезащит</w:t>
            </w:r>
            <w:r w:rsidRPr="00DC03E1">
              <w:rPr>
                <w:rFonts w:ascii="Arial" w:hAnsi="Arial" w:cs="Arial"/>
                <w:color w:val="000000"/>
                <w:sz w:val="18"/>
                <w:szCs w:val="18"/>
                <w:lang w:val="bg-BG"/>
              </w:rPr>
              <w:t>ни</w:t>
            </w:r>
            <w:r w:rsidRPr="00DC03E1">
              <w:rPr>
                <w:rFonts w:ascii="Arial" w:hAnsi="Arial" w:cs="Arial"/>
                <w:color w:val="000000"/>
                <w:sz w:val="18"/>
                <w:szCs w:val="18"/>
              </w:rPr>
              <w:t xml:space="preserve"> гор.пояс</w:t>
            </w:r>
            <w:r w:rsidRPr="00DC03E1">
              <w:rPr>
                <w:rFonts w:ascii="Arial" w:hAnsi="Arial" w:cs="Arial"/>
                <w:color w:val="000000"/>
                <w:sz w:val="18"/>
                <w:szCs w:val="18"/>
                <w:lang w:val="bg-BG"/>
              </w:rPr>
              <w:t>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295.3</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288.5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23855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295.3</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288.5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23855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Общо Защитни 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12.2</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10.8</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2365</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624.1</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590.5</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56570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636.3</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601.3</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58935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защитен</w:t>
            </w:r>
            <w:r w:rsidRPr="00DC03E1">
              <w:rPr>
                <w:rFonts w:ascii="Arial" w:hAnsi="Arial" w:cs="Arial"/>
                <w:color w:val="000000"/>
                <w:sz w:val="18"/>
                <w:szCs w:val="18"/>
                <w:lang w:val="bg-BG"/>
              </w:rPr>
              <w:t>и</w:t>
            </w:r>
            <w:r w:rsidRPr="00DC03E1">
              <w:rPr>
                <w:rFonts w:ascii="Arial" w:hAnsi="Arial" w:cs="Arial"/>
                <w:color w:val="000000"/>
                <w:sz w:val="18"/>
                <w:szCs w:val="18"/>
              </w:rPr>
              <w:t xml:space="preserve"> зон</w:t>
            </w:r>
            <w:r w:rsidRPr="00DC03E1">
              <w:rPr>
                <w:rFonts w:ascii="Arial" w:hAnsi="Arial" w:cs="Arial"/>
                <w:color w:val="000000"/>
                <w:sz w:val="18"/>
                <w:szCs w:val="18"/>
                <w:lang w:val="bg-BG"/>
              </w:rPr>
              <w:t>и</w:t>
            </w:r>
            <w:r w:rsidRPr="00DC03E1">
              <w:rPr>
                <w:rFonts w:ascii="Arial" w:hAnsi="Arial" w:cs="Arial"/>
                <w:color w:val="000000"/>
                <w:sz w:val="18"/>
                <w:szCs w:val="18"/>
              </w:rPr>
              <w:t xml:space="preserve"> птици</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17.1</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3980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982.6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887.2</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85385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1000.0</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904.3</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89365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lang w:val="bg-BG"/>
              </w:rPr>
              <w:t>з</w:t>
            </w:r>
            <w:r w:rsidRPr="00DC03E1">
              <w:rPr>
                <w:rFonts w:ascii="Arial" w:hAnsi="Arial" w:cs="Arial"/>
                <w:color w:val="000000"/>
                <w:sz w:val="18"/>
                <w:szCs w:val="18"/>
              </w:rPr>
              <w:t>ащ</w:t>
            </w:r>
            <w:r w:rsidRPr="00DC03E1">
              <w:rPr>
                <w:rFonts w:ascii="Arial" w:hAnsi="Arial" w:cs="Arial"/>
                <w:color w:val="000000"/>
                <w:sz w:val="18"/>
                <w:szCs w:val="18"/>
                <w:lang w:val="bg-BG"/>
              </w:rPr>
              <w:t>итени</w:t>
            </w:r>
            <w:r w:rsidRPr="00DC03E1">
              <w:rPr>
                <w:rFonts w:ascii="Arial" w:hAnsi="Arial" w:cs="Arial"/>
                <w:color w:val="000000"/>
                <w:sz w:val="18"/>
                <w:szCs w:val="18"/>
              </w:rPr>
              <w:t xml:space="preserve"> зон</w:t>
            </w:r>
            <w:r w:rsidRPr="00DC03E1">
              <w:rPr>
                <w:rFonts w:ascii="Arial" w:hAnsi="Arial" w:cs="Arial"/>
                <w:color w:val="000000"/>
                <w:sz w:val="18"/>
                <w:szCs w:val="18"/>
                <w:lang w:val="bg-BG"/>
              </w:rPr>
              <w:t xml:space="preserve">и </w:t>
            </w:r>
            <w:r w:rsidRPr="00DC03E1">
              <w:rPr>
                <w:rFonts w:ascii="Arial" w:hAnsi="Arial" w:cs="Arial"/>
                <w:color w:val="000000"/>
                <w:sz w:val="18"/>
                <w:szCs w:val="18"/>
              </w:rPr>
              <w:t>местообитания</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8.5</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2070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17129.4</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16221.4</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2043185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17137.9</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16229.9</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2045255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i/>
                <w:iCs/>
                <w:color w:val="000000"/>
                <w:sz w:val="18"/>
                <w:szCs w:val="18"/>
              </w:rPr>
            </w:pPr>
            <w:r w:rsidRPr="00DC03E1">
              <w:rPr>
                <w:rFonts w:ascii="Arial" w:hAnsi="Arial" w:cs="Arial"/>
                <w:i/>
                <w:iCs/>
                <w:color w:val="000000"/>
                <w:sz w:val="18"/>
                <w:szCs w:val="18"/>
              </w:rPr>
              <w:t xml:space="preserve">Всичко </w:t>
            </w:r>
            <w:r w:rsidRPr="00DC03E1">
              <w:rPr>
                <w:rFonts w:ascii="Arial" w:hAnsi="Arial" w:cs="Arial"/>
                <w:i/>
                <w:iCs/>
                <w:color w:val="000000"/>
                <w:sz w:val="18"/>
                <w:szCs w:val="18"/>
                <w:lang w:val="bg-BG"/>
              </w:rPr>
              <w:t>в</w:t>
            </w:r>
            <w:r w:rsidRPr="00DC03E1">
              <w:rPr>
                <w:rFonts w:ascii="Arial" w:hAnsi="Arial" w:cs="Arial"/>
                <w:i/>
                <w:iCs/>
                <w:color w:val="000000"/>
                <w:sz w:val="18"/>
                <w:szCs w:val="18"/>
              </w:rPr>
              <w:t xml:space="preserve"> Натура 2000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25.9</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25.6</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6050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18112.0</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17108.6</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2128570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18137.9</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17134.2</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2134620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защитена местност</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74.1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74.1</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24480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74.1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74.1</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24480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rPr>
              <w:t xml:space="preserve">гори с </w:t>
            </w:r>
            <w:r w:rsidRPr="00DC03E1">
              <w:rPr>
                <w:rFonts w:ascii="Arial" w:hAnsi="Arial" w:cs="Arial"/>
                <w:color w:val="000000"/>
                <w:sz w:val="18"/>
                <w:szCs w:val="18"/>
                <w:lang w:val="bg-BG"/>
              </w:rPr>
              <w:t>ВКС</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1590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9.7</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1590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543AF" w:rsidRDefault="00E03087" w:rsidP="003E097D">
            <w:pPr>
              <w:rPr>
                <w:rFonts w:ascii="Arial" w:hAnsi="Arial" w:cs="Arial"/>
                <w:color w:val="000000"/>
                <w:sz w:val="18"/>
                <w:szCs w:val="18"/>
                <w:lang w:val="bg-BG"/>
              </w:rPr>
            </w:pPr>
            <w:r w:rsidRPr="00DC03E1">
              <w:rPr>
                <w:rFonts w:ascii="Arial" w:hAnsi="Arial" w:cs="Arial"/>
                <w:color w:val="000000"/>
                <w:sz w:val="18"/>
                <w:szCs w:val="18"/>
              </w:rPr>
              <w:t>семепроизв.насаждени</w:t>
            </w:r>
            <w:r>
              <w:rPr>
                <w:rFonts w:ascii="Arial" w:hAnsi="Arial" w:cs="Arial"/>
                <w:color w:val="000000"/>
                <w:sz w:val="18"/>
                <w:szCs w:val="18"/>
                <w:lang w:val="bg-BG"/>
              </w:rPr>
              <w:t>я</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46640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204.5</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46640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горски разсадник</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41.2</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41.2</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lang w:val="bg-BG"/>
              </w:rPr>
              <w:t>Общо Спец. 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25.9</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25.6</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6050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18441.5</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17396.9</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2201280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18467.4</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17422.5</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2207330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lang w:val="bg-BG"/>
              </w:rPr>
            </w:pPr>
            <w:r w:rsidRPr="00DC03E1">
              <w:rPr>
                <w:rFonts w:ascii="Arial" w:hAnsi="Arial" w:cs="Arial"/>
                <w:color w:val="000000"/>
                <w:sz w:val="18"/>
                <w:szCs w:val="18"/>
              </w:rPr>
              <w:t xml:space="preserve">Всичко </w:t>
            </w:r>
            <w:r w:rsidRPr="00DC03E1">
              <w:rPr>
                <w:rFonts w:ascii="Arial" w:hAnsi="Arial" w:cs="Arial"/>
                <w:color w:val="000000"/>
                <w:sz w:val="18"/>
                <w:szCs w:val="18"/>
                <w:lang w:val="bg-BG"/>
              </w:rPr>
              <w:t>ЗСпФ</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38.1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36.4</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8415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19065.6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17987.4</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2257850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19103.7</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18023.8</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2266265</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Стопански функции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16.5</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16.4</w:t>
            </w:r>
          </w:p>
        </w:tc>
        <w:tc>
          <w:tcPr>
            <w:tcW w:w="3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1500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1196.9</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1109.0</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100020</w:t>
            </w:r>
          </w:p>
        </w:tc>
        <w:tc>
          <w:tcPr>
            <w:tcW w:w="4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1213.4</w:t>
            </w:r>
          </w:p>
        </w:tc>
        <w:tc>
          <w:tcPr>
            <w:tcW w:w="4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1125.4</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101520</w:t>
            </w:r>
          </w:p>
        </w:tc>
      </w:tr>
      <w:tr w:rsidR="00E03087" w:rsidRPr="00DC03E1">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rPr>
                <w:rFonts w:ascii="Arial" w:hAnsi="Arial" w:cs="Arial"/>
                <w:color w:val="000000"/>
                <w:sz w:val="18"/>
                <w:szCs w:val="18"/>
              </w:rPr>
            </w:pPr>
            <w:r w:rsidRPr="00DC03E1">
              <w:rPr>
                <w:rFonts w:ascii="Arial" w:hAnsi="Arial" w:cs="Arial"/>
                <w:color w:val="000000"/>
                <w:sz w:val="18"/>
                <w:szCs w:val="18"/>
              </w:rPr>
              <w:t>Всичко</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54.6</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52.8</w:t>
            </w:r>
          </w:p>
        </w:tc>
        <w:tc>
          <w:tcPr>
            <w:tcW w:w="3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9915</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20262.5</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19096.4</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2357870</w:t>
            </w:r>
          </w:p>
        </w:tc>
        <w:tc>
          <w:tcPr>
            <w:tcW w:w="4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20317.1</w:t>
            </w:r>
          </w:p>
        </w:tc>
        <w:tc>
          <w:tcPr>
            <w:tcW w:w="4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19149.2</w:t>
            </w:r>
          </w:p>
        </w:tc>
        <w:tc>
          <w:tcPr>
            <w:tcW w:w="4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DC03E1" w:rsidRDefault="00E03087" w:rsidP="003E097D">
            <w:pPr>
              <w:jc w:val="right"/>
              <w:rPr>
                <w:rFonts w:ascii="Arial" w:hAnsi="Arial" w:cs="Arial"/>
                <w:color w:val="000000"/>
                <w:sz w:val="18"/>
                <w:szCs w:val="18"/>
              </w:rPr>
            </w:pPr>
            <w:r w:rsidRPr="00DC03E1">
              <w:rPr>
                <w:rFonts w:ascii="Arial" w:hAnsi="Arial" w:cs="Arial"/>
                <w:color w:val="000000"/>
                <w:sz w:val="18"/>
                <w:szCs w:val="18"/>
              </w:rPr>
              <w:t>2367785</w:t>
            </w:r>
          </w:p>
        </w:tc>
      </w:tr>
    </w:tbl>
    <w:p w:rsidR="00E03087" w:rsidRPr="005D7741" w:rsidRDefault="00E03087" w:rsidP="005B58AD">
      <w:pPr>
        <w:pStyle w:val="TableName"/>
        <w:ind w:firstLine="360"/>
        <w:rPr>
          <w:rFonts w:ascii="Arial" w:hAnsi="Arial" w:cs="Arial"/>
          <w:i w:val="0"/>
          <w:iCs w:val="0"/>
          <w:lang w:val="bg-BG"/>
        </w:rPr>
      </w:pPr>
    </w:p>
    <w:p w:rsidR="00E03087" w:rsidRPr="00A515FD" w:rsidRDefault="00E03087" w:rsidP="005B58AD">
      <w:pPr>
        <w:ind w:firstLine="360"/>
        <w:jc w:val="both"/>
        <w:rPr>
          <w:rFonts w:ascii="Arial" w:hAnsi="Arial" w:cs="Arial"/>
          <w:sz w:val="10"/>
          <w:szCs w:val="10"/>
          <w:lang w:val="bg-BG"/>
        </w:rPr>
      </w:pPr>
    </w:p>
    <w:p w:rsidR="00E03087" w:rsidRPr="006C0642" w:rsidRDefault="00E03087" w:rsidP="005D7741">
      <w:pPr>
        <w:ind w:firstLine="360"/>
        <w:jc w:val="both"/>
        <w:rPr>
          <w:rFonts w:ascii="Arial" w:hAnsi="Arial" w:cs="Arial"/>
        </w:rPr>
      </w:pPr>
      <w:r w:rsidRPr="006C0642">
        <w:rPr>
          <w:rFonts w:ascii="Arial" w:hAnsi="Arial" w:cs="Arial"/>
          <w:lang w:val="ru-RU"/>
        </w:rPr>
        <w:t xml:space="preserve">Според </w:t>
      </w:r>
      <w:r w:rsidRPr="006C0642">
        <w:rPr>
          <w:rFonts w:ascii="Arial" w:hAnsi="Arial" w:cs="Arial"/>
        </w:rPr>
        <w:t xml:space="preserve">новото </w:t>
      </w:r>
      <w:r w:rsidRPr="006C0642">
        <w:rPr>
          <w:rFonts w:ascii="Arial" w:hAnsi="Arial" w:cs="Arial"/>
          <w:lang w:val="ru-RU"/>
        </w:rPr>
        <w:t>функционално разпределение на инвентаризираната територия</w:t>
      </w:r>
      <w:r w:rsidRPr="006C0642">
        <w:rPr>
          <w:rFonts w:ascii="Arial" w:hAnsi="Arial" w:cs="Arial"/>
        </w:rPr>
        <w:t>,</w:t>
      </w:r>
      <w:r w:rsidRPr="006C0642">
        <w:rPr>
          <w:rFonts w:ascii="Arial" w:hAnsi="Arial" w:cs="Arial"/>
          <w:lang w:val="ru-RU"/>
        </w:rPr>
        <w:t xml:space="preserve"> </w:t>
      </w:r>
      <w:r w:rsidRPr="006C0642">
        <w:rPr>
          <w:rFonts w:ascii="Arial" w:hAnsi="Arial" w:cs="Arial"/>
        </w:rPr>
        <w:t xml:space="preserve">едва </w:t>
      </w:r>
      <w:r w:rsidRPr="00A341A4">
        <w:rPr>
          <w:rFonts w:ascii="Arial" w:hAnsi="Arial" w:cs="Arial"/>
          <w:b/>
          <w:bCs/>
        </w:rPr>
        <w:t>7.9%</w:t>
      </w:r>
      <w:r>
        <w:rPr>
          <w:rFonts w:ascii="Arial" w:hAnsi="Arial" w:cs="Arial"/>
        </w:rPr>
        <w:t xml:space="preserve"> </w:t>
      </w:r>
      <w:r w:rsidRPr="006C0642">
        <w:rPr>
          <w:rFonts w:ascii="Arial" w:hAnsi="Arial" w:cs="Arial"/>
        </w:rPr>
        <w:t xml:space="preserve">от общата площ на </w:t>
      </w:r>
      <w:r>
        <w:rPr>
          <w:rFonts w:ascii="Arial" w:hAnsi="Arial" w:cs="Arial"/>
          <w:lang w:val="bg-BG"/>
        </w:rPr>
        <w:t>ТП „</w:t>
      </w:r>
      <w:r w:rsidRPr="006C0642">
        <w:rPr>
          <w:rFonts w:ascii="Arial" w:hAnsi="Arial" w:cs="Arial"/>
        </w:rPr>
        <w:t xml:space="preserve">ДЛС Каракуз” </w:t>
      </w:r>
      <w:r>
        <w:rPr>
          <w:rFonts w:ascii="Arial" w:hAnsi="Arial" w:cs="Arial"/>
        </w:rPr>
        <w:t>–</w:t>
      </w:r>
      <w:r w:rsidRPr="006C0642">
        <w:rPr>
          <w:rFonts w:ascii="Arial" w:hAnsi="Arial" w:cs="Arial"/>
        </w:rPr>
        <w:t xml:space="preserve"> Дулово е в горски територии със стопански функции.</w:t>
      </w:r>
    </w:p>
    <w:p w:rsidR="00E03087" w:rsidRPr="00947B0B" w:rsidRDefault="00E03087" w:rsidP="005B58AD">
      <w:pPr>
        <w:ind w:firstLine="360"/>
        <w:jc w:val="both"/>
        <w:rPr>
          <w:rFonts w:ascii="Arial" w:hAnsi="Arial" w:cs="Arial"/>
          <w:lang w:val="bg-BG"/>
        </w:rPr>
      </w:pPr>
      <w:r>
        <w:rPr>
          <w:rFonts w:ascii="Arial" w:hAnsi="Arial" w:cs="Arial"/>
        </w:rPr>
        <w:t xml:space="preserve">За сравнение – </w:t>
      </w:r>
      <w:r w:rsidRPr="006C0642">
        <w:rPr>
          <w:rFonts w:ascii="Arial" w:hAnsi="Arial" w:cs="Arial"/>
        </w:rPr>
        <w:t xml:space="preserve">в ЛУП от </w:t>
      </w:r>
      <w:r w:rsidRPr="004C30A6">
        <w:rPr>
          <w:rFonts w:ascii="Arial" w:hAnsi="Arial" w:cs="Arial"/>
          <w:lang w:val="ru-RU"/>
        </w:rPr>
        <w:t>2005</w:t>
      </w:r>
      <w:r w:rsidRPr="006C0642">
        <w:rPr>
          <w:rFonts w:ascii="Arial" w:hAnsi="Arial" w:cs="Arial"/>
        </w:rPr>
        <w:t xml:space="preserve"> г. </w:t>
      </w:r>
      <w:r w:rsidRPr="00A341A4">
        <w:rPr>
          <w:rFonts w:ascii="Arial" w:hAnsi="Arial" w:cs="Arial"/>
          <w:b/>
          <w:bCs/>
        </w:rPr>
        <w:t>82.9%</w:t>
      </w:r>
      <w:r w:rsidRPr="006C0642">
        <w:rPr>
          <w:rFonts w:ascii="Arial" w:hAnsi="Arial" w:cs="Arial"/>
        </w:rPr>
        <w:t xml:space="preserve"> от площта са гори и земи с основно дървопроизводителни и средообразуващи функции</w:t>
      </w:r>
      <w:r>
        <w:rPr>
          <w:rFonts w:ascii="Arial" w:hAnsi="Arial" w:cs="Arial"/>
        </w:rPr>
        <w:t>.</w:t>
      </w:r>
      <w:r>
        <w:rPr>
          <w:rFonts w:ascii="Arial" w:hAnsi="Arial" w:cs="Arial"/>
          <w:lang w:val="bg-BG"/>
        </w:rPr>
        <w:t xml:space="preserve"> </w:t>
      </w:r>
      <w:r>
        <w:rPr>
          <w:rFonts w:ascii="Arial" w:hAnsi="Arial" w:cs="Arial"/>
        </w:rPr>
        <w:t xml:space="preserve">Към </w:t>
      </w:r>
      <w:r>
        <w:rPr>
          <w:rFonts w:ascii="Arial" w:hAnsi="Arial" w:cs="Arial"/>
          <w:lang w:val="bg-BG"/>
        </w:rPr>
        <w:t>г</w:t>
      </w:r>
      <w:r w:rsidRPr="007431B5">
        <w:rPr>
          <w:rFonts w:ascii="Arial" w:hAnsi="Arial" w:cs="Arial"/>
        </w:rPr>
        <w:t xml:space="preserve">орскостопанския план </w:t>
      </w:r>
      <w:r>
        <w:rPr>
          <w:rFonts w:ascii="Arial" w:hAnsi="Arial" w:cs="Arial"/>
          <w:lang w:val="bg-BG"/>
        </w:rPr>
        <w:t>е</w:t>
      </w:r>
      <w:r w:rsidRPr="007431B5">
        <w:rPr>
          <w:rFonts w:ascii="Arial" w:hAnsi="Arial" w:cs="Arial"/>
        </w:rPr>
        <w:t xml:space="preserve"> приложен нов Обобщен протокол за категоризация на горите и земите в</w:t>
      </w:r>
      <w:r>
        <w:rPr>
          <w:rFonts w:ascii="Arial" w:hAnsi="Arial" w:cs="Arial"/>
        </w:rPr>
        <w:t xml:space="preserve"> горски територии в обхвата на </w:t>
      </w:r>
      <w:r>
        <w:rPr>
          <w:rFonts w:ascii="Arial" w:hAnsi="Arial" w:cs="Arial"/>
          <w:lang w:val="bg-BG"/>
        </w:rPr>
        <w:t>д</w:t>
      </w:r>
      <w:r w:rsidRPr="007431B5">
        <w:rPr>
          <w:rFonts w:ascii="Arial" w:hAnsi="Arial" w:cs="Arial"/>
        </w:rPr>
        <w:t xml:space="preserve">ържавното </w:t>
      </w:r>
      <w:r>
        <w:rPr>
          <w:rFonts w:ascii="Arial" w:hAnsi="Arial" w:cs="Arial"/>
        </w:rPr>
        <w:t>ловно</w:t>
      </w:r>
      <w:r w:rsidRPr="007431B5">
        <w:rPr>
          <w:rFonts w:ascii="Arial" w:hAnsi="Arial" w:cs="Arial"/>
        </w:rPr>
        <w:t xml:space="preserve"> стопанство, който </w:t>
      </w:r>
      <w:r>
        <w:rPr>
          <w:rFonts w:ascii="Arial" w:hAnsi="Arial" w:cs="Arial"/>
          <w:lang w:val="bg-BG"/>
        </w:rPr>
        <w:t>отменя</w:t>
      </w:r>
      <w:r w:rsidRPr="007431B5">
        <w:rPr>
          <w:rFonts w:ascii="Arial" w:hAnsi="Arial" w:cs="Arial"/>
        </w:rPr>
        <w:t xml:space="preserve"> досега действащата категоризация.</w:t>
      </w:r>
    </w:p>
    <w:p w:rsidR="00E03087" w:rsidRDefault="00E03087" w:rsidP="00A7238B">
      <w:pPr>
        <w:pStyle w:val="Heading"/>
        <w:ind w:left="0"/>
        <w:jc w:val="both"/>
        <w:rPr>
          <w:rFonts w:ascii="Arial Black" w:hAnsi="Arial Black" w:cs="Arial Black"/>
          <w:b w:val="0"/>
          <w:bCs w:val="0"/>
          <w:caps/>
          <w:color w:val="000080"/>
          <w:spacing w:val="0"/>
          <w:lang w:val="bg-BG"/>
        </w:rPr>
      </w:pPr>
    </w:p>
    <w:p w:rsidR="00E03087" w:rsidRPr="00A55CBE" w:rsidRDefault="00E03087" w:rsidP="00A7238B">
      <w:pPr>
        <w:pStyle w:val="Heading"/>
        <w:ind w:left="0"/>
        <w:jc w:val="both"/>
        <w:rPr>
          <w:rFonts w:ascii="Arial Black" w:hAnsi="Arial Black" w:cs="Arial Black"/>
          <w:b w:val="0"/>
          <w:bCs w:val="0"/>
          <w:caps/>
          <w:color w:val="000080"/>
          <w:spacing w:val="0"/>
          <w:lang w:val="en-US"/>
        </w:rPr>
      </w:pPr>
      <w:r>
        <w:rPr>
          <w:rFonts w:ascii="Arial Black" w:hAnsi="Arial Black" w:cs="Arial Black"/>
          <w:b w:val="0"/>
          <w:bCs w:val="0"/>
          <w:caps/>
          <w:color w:val="000080"/>
          <w:spacing w:val="0"/>
          <w:lang w:val="bg-BG"/>
        </w:rPr>
        <w:t>4</w:t>
      </w:r>
      <w:r w:rsidRPr="00A55CBE">
        <w:rPr>
          <w:rFonts w:ascii="Arial Black" w:hAnsi="Arial Black" w:cs="Arial Black"/>
          <w:b w:val="0"/>
          <w:bCs w:val="0"/>
          <w:caps/>
          <w:color w:val="000080"/>
          <w:spacing w:val="0"/>
          <w:lang w:val="bg-BG"/>
        </w:rPr>
        <w:t>. защитени природни обекти</w:t>
      </w:r>
    </w:p>
    <w:p w:rsidR="00E03087" w:rsidRPr="000E7FB9" w:rsidRDefault="00E03087" w:rsidP="00A7238B">
      <w:pPr>
        <w:pStyle w:val="NormalArialCharChar1CharChar"/>
        <w:ind w:left="24" w:firstLine="360"/>
        <w:rPr>
          <w:sz w:val="16"/>
          <w:szCs w:val="16"/>
        </w:rPr>
      </w:pPr>
    </w:p>
    <w:p w:rsidR="00E03087" w:rsidRPr="00AB7345" w:rsidRDefault="00E03087" w:rsidP="00A7238B">
      <w:pPr>
        <w:jc w:val="both"/>
        <w:rPr>
          <w:rFonts w:ascii="Arial Black" w:hAnsi="Arial Black" w:cs="Arial Black"/>
          <w:color w:val="333399"/>
          <w:sz w:val="24"/>
          <w:szCs w:val="24"/>
        </w:rPr>
      </w:pPr>
      <w:r w:rsidRPr="00AB7345">
        <w:rPr>
          <w:rFonts w:ascii="Arial Black" w:hAnsi="Arial Black" w:cs="Arial Black"/>
          <w:color w:val="333399"/>
          <w:sz w:val="24"/>
          <w:szCs w:val="24"/>
          <w:lang w:val="bg-BG"/>
        </w:rPr>
        <w:t>4</w:t>
      </w:r>
      <w:r w:rsidRPr="00AB7345">
        <w:rPr>
          <w:rFonts w:ascii="Arial Black" w:hAnsi="Arial Black" w:cs="Arial Black"/>
          <w:color w:val="333399"/>
          <w:sz w:val="24"/>
          <w:szCs w:val="24"/>
        </w:rPr>
        <w:t xml:space="preserve">.1. Защитени територии </w:t>
      </w:r>
      <w:r w:rsidRPr="00AB7345">
        <w:rPr>
          <w:rFonts w:ascii="Arial Black" w:hAnsi="Arial Black" w:cs="Arial Black"/>
          <w:color w:val="333399"/>
          <w:sz w:val="24"/>
          <w:szCs w:val="24"/>
          <w:lang w:val="bg-BG"/>
        </w:rPr>
        <w:t>според</w:t>
      </w:r>
      <w:r w:rsidRPr="00AB7345">
        <w:rPr>
          <w:rFonts w:ascii="Arial Black" w:hAnsi="Arial Black" w:cs="Arial Black"/>
          <w:color w:val="333399"/>
          <w:sz w:val="24"/>
          <w:szCs w:val="24"/>
        </w:rPr>
        <w:t xml:space="preserve"> чл.5 от ЗЗТ</w:t>
      </w:r>
    </w:p>
    <w:p w:rsidR="00E03087" w:rsidRPr="00AB7345" w:rsidRDefault="00E03087" w:rsidP="00A7238B">
      <w:pPr>
        <w:ind w:firstLine="360"/>
        <w:jc w:val="both"/>
        <w:rPr>
          <w:rFonts w:ascii="Arial" w:hAnsi="Arial" w:cs="Arial"/>
          <w:color w:val="333399"/>
          <w:sz w:val="16"/>
          <w:szCs w:val="16"/>
          <w:lang w:val="bg-BG"/>
        </w:rPr>
      </w:pPr>
    </w:p>
    <w:p w:rsidR="00E03087" w:rsidRPr="00AB7345" w:rsidRDefault="00E03087" w:rsidP="00A7238B">
      <w:pPr>
        <w:ind w:firstLine="360"/>
        <w:jc w:val="both"/>
        <w:rPr>
          <w:rFonts w:ascii="Arial Black" w:hAnsi="Arial Black" w:cs="Arial Black"/>
          <w:color w:val="333399"/>
          <w:sz w:val="22"/>
          <w:szCs w:val="22"/>
          <w:lang w:val="bg-BG"/>
        </w:rPr>
      </w:pPr>
      <w:r w:rsidRPr="00AB7345">
        <w:rPr>
          <w:rFonts w:ascii="Arial Black" w:hAnsi="Arial Black" w:cs="Arial Black"/>
          <w:color w:val="333399"/>
          <w:sz w:val="22"/>
          <w:szCs w:val="22"/>
          <w:lang w:val="bg-BG"/>
        </w:rPr>
        <w:t xml:space="preserve">4.1.1. Защитена местност </w:t>
      </w:r>
      <w:r w:rsidRPr="00AB7345">
        <w:rPr>
          <w:rFonts w:ascii="Arial Black" w:hAnsi="Arial Black" w:cs="Arial Black"/>
          <w:color w:val="333399"/>
          <w:sz w:val="22"/>
          <w:szCs w:val="22"/>
        </w:rPr>
        <w:t>„</w:t>
      </w:r>
      <w:r w:rsidRPr="00AB7345">
        <w:rPr>
          <w:rFonts w:ascii="Arial Black" w:hAnsi="Arial Black" w:cs="Arial Black"/>
          <w:color w:val="333399"/>
          <w:sz w:val="22"/>
          <w:szCs w:val="22"/>
          <w:lang w:val="bg-BG"/>
        </w:rPr>
        <w:t>Каракуз</w:t>
      </w:r>
      <w:r w:rsidRPr="00AB7345">
        <w:rPr>
          <w:rFonts w:ascii="Arial Black" w:hAnsi="Arial Black" w:cs="Arial Black"/>
          <w:color w:val="333399"/>
          <w:sz w:val="22"/>
          <w:szCs w:val="22"/>
        </w:rPr>
        <w:t>”</w:t>
      </w:r>
    </w:p>
    <w:p w:rsidR="00E03087" w:rsidRPr="00A515FD" w:rsidRDefault="00E03087" w:rsidP="00A7238B">
      <w:pPr>
        <w:ind w:firstLine="360"/>
        <w:jc w:val="both"/>
        <w:rPr>
          <w:rFonts w:ascii="Arial" w:hAnsi="Arial" w:cs="Arial"/>
          <w:color w:val="000080"/>
          <w:lang w:val="bg-BG"/>
        </w:rPr>
      </w:pPr>
    </w:p>
    <w:p w:rsidR="00E03087" w:rsidRDefault="00E03087" w:rsidP="00A7238B">
      <w:pPr>
        <w:ind w:firstLine="360"/>
        <w:jc w:val="both"/>
        <w:rPr>
          <w:rFonts w:ascii="Arial" w:hAnsi="Arial" w:cs="Arial"/>
          <w:lang w:val="bg-BG"/>
        </w:rPr>
      </w:pPr>
      <w:r>
        <w:rPr>
          <w:rFonts w:ascii="Arial" w:hAnsi="Arial" w:cs="Arial"/>
          <w:lang w:val="bg-BG"/>
        </w:rPr>
        <w:t>О</w:t>
      </w:r>
      <w:r w:rsidRPr="003E3D71">
        <w:rPr>
          <w:rFonts w:ascii="Arial" w:hAnsi="Arial" w:cs="Arial"/>
        </w:rPr>
        <w:t xml:space="preserve">бявена e за </w:t>
      </w:r>
      <w:r>
        <w:rPr>
          <w:rFonts w:ascii="Arial" w:hAnsi="Arial" w:cs="Arial"/>
          <w:lang w:val="bg-BG"/>
        </w:rPr>
        <w:t>з</w:t>
      </w:r>
      <w:r w:rsidRPr="003E3D71">
        <w:rPr>
          <w:rFonts w:ascii="Arial" w:hAnsi="Arial" w:cs="Arial"/>
        </w:rPr>
        <w:t>а</w:t>
      </w:r>
      <w:r>
        <w:rPr>
          <w:rFonts w:ascii="Arial" w:hAnsi="Arial" w:cs="Arial"/>
          <w:lang w:val="bg-BG"/>
        </w:rPr>
        <w:t>па</w:t>
      </w:r>
      <w:r w:rsidRPr="003E3D71">
        <w:rPr>
          <w:rFonts w:ascii="Arial" w:hAnsi="Arial" w:cs="Arial"/>
        </w:rPr>
        <w:t xml:space="preserve">зване на </w:t>
      </w:r>
      <w:r>
        <w:rPr>
          <w:rFonts w:ascii="Arial" w:hAnsi="Arial" w:cs="Arial"/>
          <w:lang w:val="bg-BG"/>
        </w:rPr>
        <w:t xml:space="preserve">естествено липово находище в едноименната местност, землище на гр. Алфатар, </w:t>
      </w:r>
      <w:r w:rsidRPr="003E3D71">
        <w:rPr>
          <w:rFonts w:ascii="Arial" w:hAnsi="Arial" w:cs="Arial"/>
        </w:rPr>
        <w:t xml:space="preserve">със </w:t>
      </w:r>
      <w:r w:rsidRPr="00600F4B">
        <w:rPr>
          <w:rFonts w:ascii="Arial" w:hAnsi="Arial" w:cs="Arial"/>
        </w:rPr>
        <w:t>З</w:t>
      </w:r>
      <w:r>
        <w:rPr>
          <w:rFonts w:ascii="Arial" w:hAnsi="Arial" w:cs="Arial"/>
        </w:rPr>
        <w:t xml:space="preserve">аповед </w:t>
      </w:r>
      <w:r w:rsidRPr="00600F4B">
        <w:rPr>
          <w:rFonts w:ascii="Arial" w:hAnsi="Arial" w:cs="Arial"/>
        </w:rPr>
        <w:t>№</w:t>
      </w:r>
      <w:r>
        <w:rPr>
          <w:rFonts w:ascii="Arial" w:hAnsi="Arial" w:cs="Arial"/>
        </w:rPr>
        <w:t>798 от 23.10.1992 г.</w:t>
      </w:r>
      <w:r>
        <w:rPr>
          <w:rFonts w:ascii="Arial" w:hAnsi="Arial" w:cs="Arial"/>
          <w:lang w:val="bg-BG"/>
        </w:rPr>
        <w:t xml:space="preserve"> (обн. ДВ, </w:t>
      </w:r>
      <w:r w:rsidRPr="00600F4B">
        <w:rPr>
          <w:rFonts w:ascii="Arial" w:hAnsi="Arial" w:cs="Arial"/>
        </w:rPr>
        <w:t xml:space="preserve">бр. 90/1992 </w:t>
      </w:r>
      <w:r>
        <w:rPr>
          <w:rFonts w:ascii="Arial" w:hAnsi="Arial" w:cs="Arial"/>
          <w:lang w:val="bg-BG"/>
        </w:rPr>
        <w:t>г.).</w:t>
      </w:r>
    </w:p>
    <w:p w:rsidR="00E03087" w:rsidRDefault="00E03087" w:rsidP="00A7238B">
      <w:pPr>
        <w:ind w:firstLine="360"/>
        <w:jc w:val="both"/>
        <w:rPr>
          <w:rFonts w:ascii="Arial" w:hAnsi="Arial" w:cs="Arial"/>
          <w:lang w:val="bg-BG"/>
        </w:rPr>
      </w:pPr>
      <w:r>
        <w:rPr>
          <w:rFonts w:ascii="Arial" w:hAnsi="Arial" w:cs="Arial"/>
          <w:lang w:val="bg-BG"/>
        </w:rPr>
        <w:t xml:space="preserve">Съгласно заповедта за обявяване, площта на защитената територия е 75.1 </w:t>
      </w:r>
      <w:r>
        <w:rPr>
          <w:rFonts w:ascii="Arial" w:hAnsi="Arial" w:cs="Arial"/>
        </w:rPr>
        <w:t>ha</w:t>
      </w:r>
      <w:r>
        <w:rPr>
          <w:rFonts w:ascii="Arial" w:hAnsi="Arial" w:cs="Arial"/>
          <w:lang w:val="bg-BG"/>
        </w:rPr>
        <w:t>. По-късно,</w:t>
      </w:r>
      <w:r w:rsidRPr="00600F4B">
        <w:rPr>
          <w:rFonts w:ascii="Arial" w:hAnsi="Arial" w:cs="Arial"/>
        </w:rPr>
        <w:t xml:space="preserve"> със Заповед №РД-563 от 12.07.2007 г., </w:t>
      </w:r>
      <w:r>
        <w:rPr>
          <w:rFonts w:ascii="Arial" w:hAnsi="Arial" w:cs="Arial"/>
          <w:lang w:val="bg-BG"/>
        </w:rPr>
        <w:t xml:space="preserve">(обн. ДВ, </w:t>
      </w:r>
      <w:r w:rsidRPr="00600F4B">
        <w:rPr>
          <w:rFonts w:ascii="Arial" w:hAnsi="Arial" w:cs="Arial"/>
        </w:rPr>
        <w:t>бр. 68/2007</w:t>
      </w:r>
      <w:r>
        <w:rPr>
          <w:rFonts w:ascii="Arial" w:hAnsi="Arial" w:cs="Arial"/>
          <w:lang w:val="bg-BG"/>
        </w:rPr>
        <w:t xml:space="preserve"> г.) е публикуван координатният регистър на границите на защитената местност. В следствие извършените по-прецизни измервания в горскостопанския план е отразена нейната актуализирана площ – 74.1 </w:t>
      </w:r>
      <w:r>
        <w:rPr>
          <w:rFonts w:ascii="Arial" w:hAnsi="Arial" w:cs="Arial"/>
        </w:rPr>
        <w:t>ha (740.739 dka).</w:t>
      </w:r>
    </w:p>
    <w:p w:rsidR="00E03087" w:rsidRDefault="00E03087" w:rsidP="00A7238B">
      <w:pPr>
        <w:ind w:firstLine="360"/>
        <w:jc w:val="both"/>
        <w:rPr>
          <w:rFonts w:ascii="Arial" w:hAnsi="Arial" w:cs="Arial"/>
          <w:lang w:val="bg-BG"/>
        </w:rPr>
      </w:pPr>
      <w:r>
        <w:rPr>
          <w:rFonts w:ascii="Arial" w:hAnsi="Arial" w:cs="Arial"/>
          <w:lang w:val="bg-BG"/>
        </w:rPr>
        <w:t>Със заповедта за обявяване, в защитена местност „Каракуз” са забранени:</w:t>
      </w:r>
    </w:p>
    <w:p w:rsidR="00E03087" w:rsidRPr="00A515FD" w:rsidRDefault="00E03087" w:rsidP="00A7238B">
      <w:pPr>
        <w:ind w:firstLine="360"/>
        <w:jc w:val="both"/>
        <w:rPr>
          <w:rFonts w:ascii="Arial" w:hAnsi="Arial" w:cs="Arial"/>
          <w:sz w:val="16"/>
          <w:szCs w:val="16"/>
          <w:lang w:val="bg-BG"/>
        </w:rPr>
      </w:pPr>
    </w:p>
    <w:p w:rsidR="00E03087" w:rsidRDefault="00E03087" w:rsidP="00A7238B">
      <w:pPr>
        <w:numPr>
          <w:ilvl w:val="0"/>
          <w:numId w:val="14"/>
        </w:numPr>
        <w:jc w:val="both"/>
        <w:rPr>
          <w:rFonts w:ascii="Arial" w:hAnsi="Arial" w:cs="Arial"/>
          <w:lang w:val="bg-BG"/>
        </w:rPr>
      </w:pPr>
      <w:r w:rsidRPr="003965A5">
        <w:rPr>
          <w:rFonts w:ascii="Arial" w:hAnsi="Arial" w:cs="Arial"/>
          <w:lang w:val="bg-BG"/>
        </w:rPr>
        <w:t>всякакво строителство</w:t>
      </w:r>
      <w:r>
        <w:rPr>
          <w:rFonts w:ascii="Arial" w:hAnsi="Arial" w:cs="Arial"/>
          <w:lang w:val="bg-BG"/>
        </w:rPr>
        <w:t>;</w:t>
      </w:r>
    </w:p>
    <w:p w:rsidR="00E03087" w:rsidRDefault="00E03087" w:rsidP="00A7238B">
      <w:pPr>
        <w:numPr>
          <w:ilvl w:val="0"/>
          <w:numId w:val="14"/>
        </w:numPr>
        <w:jc w:val="both"/>
        <w:rPr>
          <w:rFonts w:ascii="Arial" w:hAnsi="Arial" w:cs="Arial"/>
          <w:lang w:val="bg-BG"/>
        </w:rPr>
      </w:pPr>
      <w:r>
        <w:rPr>
          <w:rFonts w:ascii="Arial" w:hAnsi="Arial" w:cs="Arial"/>
          <w:lang w:val="bg-BG"/>
        </w:rPr>
        <w:t>воденето на се</w:t>
      </w:r>
      <w:r w:rsidRPr="003965A5">
        <w:rPr>
          <w:rFonts w:ascii="Arial" w:hAnsi="Arial" w:cs="Arial"/>
          <w:lang w:val="bg-BG"/>
        </w:rPr>
        <w:t>чи, освен отгледни и санитарни</w:t>
      </w:r>
      <w:r>
        <w:rPr>
          <w:rFonts w:ascii="Arial" w:hAnsi="Arial" w:cs="Arial"/>
          <w:lang w:val="bg-BG"/>
        </w:rPr>
        <w:t>;</w:t>
      </w:r>
    </w:p>
    <w:p w:rsidR="00E03087" w:rsidRPr="003965A5" w:rsidRDefault="00E03087" w:rsidP="00A7238B">
      <w:pPr>
        <w:numPr>
          <w:ilvl w:val="0"/>
          <w:numId w:val="14"/>
        </w:numPr>
        <w:jc w:val="both"/>
        <w:rPr>
          <w:rFonts w:ascii="Arial" w:hAnsi="Arial" w:cs="Arial"/>
          <w:lang w:val="bg-BG"/>
        </w:rPr>
      </w:pPr>
      <w:r w:rsidRPr="003965A5">
        <w:rPr>
          <w:rFonts w:ascii="Arial" w:hAnsi="Arial" w:cs="Arial"/>
          <w:lang w:val="bg-BG"/>
        </w:rPr>
        <w:t>събиране</w:t>
      </w:r>
      <w:r>
        <w:rPr>
          <w:rFonts w:ascii="Arial" w:hAnsi="Arial" w:cs="Arial"/>
          <w:lang w:val="bg-BG"/>
        </w:rPr>
        <w:t>то на растения и липов цвят;</w:t>
      </w:r>
    </w:p>
    <w:p w:rsidR="00E03087" w:rsidRDefault="00E03087" w:rsidP="00A7238B">
      <w:pPr>
        <w:numPr>
          <w:ilvl w:val="0"/>
          <w:numId w:val="14"/>
        </w:numPr>
        <w:jc w:val="both"/>
        <w:rPr>
          <w:rFonts w:ascii="Arial" w:hAnsi="Arial" w:cs="Arial"/>
          <w:lang w:val="bg-BG"/>
        </w:rPr>
      </w:pPr>
      <w:r w:rsidRPr="003965A5">
        <w:rPr>
          <w:rFonts w:ascii="Arial" w:hAnsi="Arial" w:cs="Arial"/>
          <w:lang w:val="bg-BG"/>
        </w:rPr>
        <w:t>ловуване</w:t>
      </w:r>
      <w:r>
        <w:rPr>
          <w:rFonts w:ascii="Arial" w:hAnsi="Arial" w:cs="Arial"/>
          <w:lang w:val="bg-BG"/>
        </w:rPr>
        <w:t>то в периода март-</w:t>
      </w:r>
      <w:r w:rsidRPr="003965A5">
        <w:rPr>
          <w:rFonts w:ascii="Arial" w:hAnsi="Arial" w:cs="Arial"/>
          <w:lang w:val="bg-BG"/>
        </w:rPr>
        <w:t>юли</w:t>
      </w:r>
      <w:r>
        <w:rPr>
          <w:rFonts w:ascii="Arial" w:hAnsi="Arial" w:cs="Arial"/>
          <w:lang w:val="bg-BG"/>
        </w:rPr>
        <w:t>;</w:t>
      </w:r>
    </w:p>
    <w:p w:rsidR="00E03087" w:rsidRDefault="00E03087" w:rsidP="00A7238B">
      <w:pPr>
        <w:numPr>
          <w:ilvl w:val="0"/>
          <w:numId w:val="14"/>
        </w:numPr>
        <w:jc w:val="both"/>
        <w:rPr>
          <w:rFonts w:ascii="Arial" w:hAnsi="Arial" w:cs="Arial"/>
          <w:lang w:val="bg-BG"/>
        </w:rPr>
      </w:pPr>
      <w:r w:rsidRPr="003965A5">
        <w:rPr>
          <w:rFonts w:ascii="Arial" w:hAnsi="Arial" w:cs="Arial"/>
          <w:lang w:val="bg-BG"/>
        </w:rPr>
        <w:t>паша</w:t>
      </w:r>
      <w:r>
        <w:rPr>
          <w:rFonts w:ascii="Arial" w:hAnsi="Arial" w:cs="Arial"/>
          <w:lang w:val="bg-BG"/>
        </w:rPr>
        <w:t>та</w:t>
      </w:r>
      <w:r w:rsidRPr="003965A5">
        <w:rPr>
          <w:rFonts w:ascii="Arial" w:hAnsi="Arial" w:cs="Arial"/>
          <w:lang w:val="bg-BG"/>
        </w:rPr>
        <w:t xml:space="preserve"> на домашни животни</w:t>
      </w:r>
      <w:r>
        <w:rPr>
          <w:rFonts w:ascii="Arial" w:hAnsi="Arial" w:cs="Arial"/>
          <w:lang w:val="bg-BG"/>
        </w:rPr>
        <w:t>;</w:t>
      </w:r>
    </w:p>
    <w:p w:rsidR="00E03087" w:rsidRDefault="00E03087" w:rsidP="00A7238B">
      <w:pPr>
        <w:numPr>
          <w:ilvl w:val="0"/>
          <w:numId w:val="14"/>
        </w:numPr>
        <w:jc w:val="both"/>
        <w:rPr>
          <w:rFonts w:ascii="Arial" w:hAnsi="Arial" w:cs="Arial"/>
          <w:lang w:val="bg-BG"/>
        </w:rPr>
      </w:pPr>
      <w:r w:rsidRPr="003965A5">
        <w:rPr>
          <w:rFonts w:ascii="Arial" w:hAnsi="Arial" w:cs="Arial"/>
          <w:lang w:val="bg-BG"/>
        </w:rPr>
        <w:t>лагеруване</w:t>
      </w:r>
      <w:r>
        <w:rPr>
          <w:rFonts w:ascii="Arial" w:hAnsi="Arial" w:cs="Arial"/>
          <w:lang w:val="bg-BG"/>
        </w:rPr>
        <w:t>то</w:t>
      </w:r>
      <w:r w:rsidRPr="003965A5">
        <w:rPr>
          <w:rFonts w:ascii="Arial" w:hAnsi="Arial" w:cs="Arial"/>
          <w:lang w:val="bg-BG"/>
        </w:rPr>
        <w:t xml:space="preserve"> и палене</w:t>
      </w:r>
      <w:r>
        <w:rPr>
          <w:rFonts w:ascii="Arial" w:hAnsi="Arial" w:cs="Arial"/>
          <w:lang w:val="bg-BG"/>
        </w:rPr>
        <w:t>то</w:t>
      </w:r>
      <w:r w:rsidRPr="003965A5">
        <w:rPr>
          <w:rFonts w:ascii="Arial" w:hAnsi="Arial" w:cs="Arial"/>
          <w:lang w:val="bg-BG"/>
        </w:rPr>
        <w:t xml:space="preserve"> на огън.</w:t>
      </w:r>
    </w:p>
    <w:p w:rsidR="00E03087" w:rsidRDefault="00E03087" w:rsidP="00772EB6">
      <w:pPr>
        <w:jc w:val="both"/>
        <w:rPr>
          <w:rFonts w:ascii="Arial" w:hAnsi="Arial" w:cs="Arial"/>
          <w:lang w:val="bg-BG"/>
        </w:rPr>
      </w:pPr>
    </w:p>
    <w:p w:rsidR="00E03087" w:rsidRDefault="00E03087" w:rsidP="00772EB6">
      <w:pPr>
        <w:jc w:val="both"/>
        <w:rPr>
          <w:rFonts w:ascii="Arial" w:hAnsi="Arial" w:cs="Arial"/>
          <w:lang w:val="bg-BG"/>
        </w:rPr>
      </w:pPr>
    </w:p>
    <w:p w:rsidR="00E03087" w:rsidRDefault="00E03087" w:rsidP="00772EB6">
      <w:pPr>
        <w:jc w:val="both"/>
        <w:rPr>
          <w:rFonts w:ascii="Arial" w:hAnsi="Arial" w:cs="Arial"/>
          <w:lang w:val="bg-BG"/>
        </w:rPr>
      </w:pPr>
    </w:p>
    <w:p w:rsidR="00E03087" w:rsidRPr="0046047C" w:rsidRDefault="00E03087" w:rsidP="00A7238B">
      <w:pPr>
        <w:ind w:left="1080"/>
        <w:jc w:val="both"/>
        <w:rPr>
          <w:rFonts w:ascii="Arial" w:hAnsi="Arial" w:cs="Arial"/>
          <w:sz w:val="24"/>
          <w:szCs w:val="24"/>
          <w:lang w:val="bg-BG"/>
        </w:rPr>
      </w:pPr>
    </w:p>
    <w:p w:rsidR="00E03087" w:rsidRPr="003D30BD" w:rsidRDefault="00E03087" w:rsidP="00A7238B">
      <w:pPr>
        <w:jc w:val="both"/>
        <w:rPr>
          <w:rFonts w:ascii="Arial Black" w:hAnsi="Arial Black" w:cs="Arial Black"/>
          <w:color w:val="333399"/>
          <w:sz w:val="24"/>
          <w:szCs w:val="24"/>
          <w:lang w:val="bg-BG"/>
        </w:rPr>
      </w:pPr>
      <w:r w:rsidRPr="003D30BD">
        <w:rPr>
          <w:rFonts w:ascii="Arial Black" w:hAnsi="Arial Black" w:cs="Arial Black"/>
          <w:color w:val="333399"/>
          <w:sz w:val="24"/>
          <w:szCs w:val="24"/>
          <w:lang w:val="bg-BG"/>
        </w:rPr>
        <w:t>4</w:t>
      </w:r>
      <w:r w:rsidRPr="003D30BD">
        <w:rPr>
          <w:rFonts w:ascii="Arial Black" w:hAnsi="Arial Black" w:cs="Arial Black"/>
          <w:color w:val="333399"/>
          <w:sz w:val="24"/>
          <w:szCs w:val="24"/>
        </w:rPr>
        <w:t>.</w:t>
      </w:r>
      <w:r w:rsidRPr="003D30BD">
        <w:rPr>
          <w:rFonts w:ascii="Arial Black" w:hAnsi="Arial Black" w:cs="Arial Black"/>
          <w:color w:val="333399"/>
          <w:sz w:val="24"/>
          <w:szCs w:val="24"/>
          <w:lang w:val="bg-BG"/>
        </w:rPr>
        <w:t>2</w:t>
      </w:r>
      <w:r w:rsidRPr="003D30BD">
        <w:rPr>
          <w:rFonts w:ascii="Arial Black" w:hAnsi="Arial Black" w:cs="Arial Black"/>
          <w:color w:val="333399"/>
          <w:sz w:val="24"/>
          <w:szCs w:val="24"/>
        </w:rPr>
        <w:t xml:space="preserve">. </w:t>
      </w:r>
      <w:r w:rsidRPr="003D30BD">
        <w:rPr>
          <w:rFonts w:ascii="Arial Black" w:hAnsi="Arial Black" w:cs="Arial Black"/>
          <w:color w:val="333399"/>
          <w:sz w:val="24"/>
          <w:szCs w:val="24"/>
          <w:lang w:val="bg-BG"/>
        </w:rPr>
        <w:t>Защитени з</w:t>
      </w:r>
      <w:r w:rsidRPr="003D30BD">
        <w:rPr>
          <w:rFonts w:ascii="Arial Black" w:hAnsi="Arial Black" w:cs="Arial Black"/>
          <w:color w:val="333399"/>
          <w:sz w:val="24"/>
          <w:szCs w:val="24"/>
        </w:rPr>
        <w:t xml:space="preserve">они </w:t>
      </w:r>
      <w:r w:rsidRPr="003D30BD">
        <w:rPr>
          <w:rFonts w:ascii="Arial Black" w:hAnsi="Arial Black" w:cs="Arial Black"/>
          <w:color w:val="333399"/>
          <w:sz w:val="24"/>
          <w:szCs w:val="24"/>
          <w:lang w:val="bg-BG"/>
        </w:rPr>
        <w:t xml:space="preserve">според чл.3, ал.1 от </w:t>
      </w:r>
      <w:r w:rsidRPr="003D30BD">
        <w:rPr>
          <w:rFonts w:ascii="Arial Black" w:hAnsi="Arial Black" w:cs="Arial Black"/>
          <w:color w:val="333399"/>
          <w:sz w:val="24"/>
          <w:szCs w:val="24"/>
        </w:rPr>
        <w:t xml:space="preserve">ЗБР </w:t>
      </w:r>
      <w:r w:rsidRPr="003D30BD">
        <w:rPr>
          <w:rFonts w:ascii="Arial Black" w:hAnsi="Arial Black" w:cs="Arial Black"/>
          <w:color w:val="333399"/>
          <w:sz w:val="24"/>
          <w:szCs w:val="24"/>
          <w:lang w:val="bg-BG"/>
        </w:rPr>
        <w:t>(</w:t>
      </w:r>
      <w:r w:rsidRPr="003D30BD">
        <w:rPr>
          <w:rFonts w:ascii="Arial Black" w:hAnsi="Arial Black" w:cs="Arial Black"/>
          <w:color w:val="333399"/>
          <w:sz w:val="24"/>
          <w:szCs w:val="24"/>
        </w:rPr>
        <w:t>Натура 2000</w:t>
      </w:r>
      <w:r w:rsidRPr="003D30BD">
        <w:rPr>
          <w:rFonts w:ascii="Arial Black" w:hAnsi="Arial Black" w:cs="Arial Black"/>
          <w:color w:val="333399"/>
          <w:sz w:val="24"/>
          <w:szCs w:val="24"/>
          <w:lang w:val="bg-BG"/>
        </w:rPr>
        <w:t xml:space="preserve"> места)</w:t>
      </w:r>
    </w:p>
    <w:p w:rsidR="00E03087" w:rsidRPr="003D30BD" w:rsidRDefault="00E03087" w:rsidP="00A7238B">
      <w:pPr>
        <w:ind w:left="24" w:firstLine="284"/>
        <w:jc w:val="both"/>
        <w:rPr>
          <w:rFonts w:ascii="Arial" w:hAnsi="Arial" w:cs="Arial"/>
          <w:color w:val="333399"/>
          <w:sz w:val="24"/>
          <w:szCs w:val="24"/>
          <w:lang w:val="bg-BG"/>
        </w:rPr>
      </w:pPr>
    </w:p>
    <w:p w:rsidR="00E03087" w:rsidRPr="003D30BD" w:rsidRDefault="00E03087" w:rsidP="00A7238B">
      <w:pPr>
        <w:ind w:left="24" w:firstLine="284"/>
        <w:jc w:val="both"/>
        <w:rPr>
          <w:rFonts w:ascii="Arial Black" w:hAnsi="Arial Black" w:cs="Arial Black"/>
          <w:color w:val="333399"/>
          <w:sz w:val="22"/>
          <w:szCs w:val="22"/>
          <w:lang w:val="bg-BG"/>
        </w:rPr>
      </w:pPr>
      <w:r w:rsidRPr="003D30BD">
        <w:rPr>
          <w:rFonts w:ascii="Arial Black" w:hAnsi="Arial Black" w:cs="Arial Black"/>
          <w:color w:val="333399"/>
          <w:sz w:val="22"/>
          <w:szCs w:val="22"/>
          <w:lang w:val="bg-BG"/>
        </w:rPr>
        <w:t>4.2.1. Защитени зони по Директива 92/43/ЕС за местообитанията</w:t>
      </w:r>
    </w:p>
    <w:p w:rsidR="00E03087" w:rsidRPr="00A515FD" w:rsidRDefault="00E03087" w:rsidP="00A7238B">
      <w:pPr>
        <w:ind w:left="24" w:firstLine="284"/>
        <w:jc w:val="both"/>
        <w:rPr>
          <w:rFonts w:ascii="Arial" w:hAnsi="Arial" w:cs="Arial"/>
          <w:color w:val="000080"/>
          <w:lang w:val="bg-BG"/>
        </w:rPr>
      </w:pPr>
    </w:p>
    <w:p w:rsidR="00E03087" w:rsidRPr="000C31B6" w:rsidRDefault="00E03087" w:rsidP="00765C0F">
      <w:pPr>
        <w:numPr>
          <w:ilvl w:val="0"/>
          <w:numId w:val="19"/>
        </w:numPr>
        <w:tabs>
          <w:tab w:val="clear" w:pos="1095"/>
        </w:tabs>
        <w:ind w:left="720"/>
        <w:jc w:val="both"/>
        <w:rPr>
          <w:rFonts w:ascii="Arial" w:hAnsi="Arial" w:cs="Arial"/>
          <w:lang w:val="bg-BG"/>
        </w:rPr>
      </w:pPr>
      <w:r w:rsidRPr="000C31B6">
        <w:rPr>
          <w:rFonts w:ascii="Arial" w:hAnsi="Arial" w:cs="Arial"/>
          <w:b/>
          <w:bCs/>
          <w:lang w:val="bg-BG"/>
        </w:rPr>
        <w:t>„Хърсовска река”</w:t>
      </w:r>
      <w:r w:rsidRPr="000C31B6">
        <w:rPr>
          <w:rFonts w:ascii="Arial" w:hAnsi="Arial" w:cs="Arial"/>
          <w:lang w:val="bg-BG"/>
        </w:rPr>
        <w:t xml:space="preserve"> </w:t>
      </w:r>
      <w:r w:rsidRPr="000C31B6">
        <w:rPr>
          <w:rFonts w:ascii="Arial" w:hAnsi="Arial" w:cs="Arial"/>
          <w:i/>
          <w:iCs/>
          <w:lang w:val="bg-BG"/>
        </w:rPr>
        <w:t>BG0000106</w:t>
      </w:r>
      <w:r w:rsidRPr="000C31B6">
        <w:rPr>
          <w:rFonts w:ascii="Arial" w:hAnsi="Arial" w:cs="Arial"/>
          <w:lang w:val="bg-BG"/>
        </w:rPr>
        <w:t xml:space="preserve"> – РМС №661/16.10.2007</w:t>
      </w:r>
      <w:r>
        <w:rPr>
          <w:rFonts w:ascii="Arial" w:hAnsi="Arial" w:cs="Arial"/>
          <w:lang w:val="bg-BG"/>
        </w:rPr>
        <w:t xml:space="preserve"> </w:t>
      </w:r>
      <w:r w:rsidRPr="000C31B6">
        <w:rPr>
          <w:rFonts w:ascii="Arial" w:hAnsi="Arial" w:cs="Arial"/>
          <w:lang w:val="bg-BG"/>
        </w:rPr>
        <w:t>г. (обн. ДВ, бр.85/2007</w:t>
      </w:r>
      <w:r>
        <w:rPr>
          <w:rFonts w:ascii="Arial" w:hAnsi="Arial" w:cs="Arial"/>
          <w:lang w:val="bg-BG"/>
        </w:rPr>
        <w:t xml:space="preserve"> г.);</w:t>
      </w:r>
    </w:p>
    <w:p w:rsidR="00E03087" w:rsidRPr="000C31B6" w:rsidRDefault="00E03087" w:rsidP="00A7238B">
      <w:pPr>
        <w:numPr>
          <w:ilvl w:val="0"/>
          <w:numId w:val="1"/>
        </w:numPr>
        <w:tabs>
          <w:tab w:val="clear" w:pos="1028"/>
        </w:tabs>
        <w:ind w:left="720"/>
        <w:jc w:val="both"/>
        <w:rPr>
          <w:rFonts w:ascii="Arial" w:hAnsi="Arial" w:cs="Arial"/>
          <w:lang w:val="bg-BG"/>
        </w:rPr>
      </w:pPr>
      <w:r w:rsidRPr="000C31B6">
        <w:rPr>
          <w:rFonts w:ascii="Arial" w:hAnsi="Arial" w:cs="Arial"/>
          <w:b/>
          <w:bCs/>
          <w:lang w:val="bg-BG"/>
        </w:rPr>
        <w:t>„Лудогорие</w:t>
      </w:r>
      <w:r w:rsidRPr="000C31B6">
        <w:rPr>
          <w:rFonts w:ascii="Arial" w:hAnsi="Arial" w:cs="Arial"/>
          <w:b/>
          <w:bCs/>
          <w:i/>
          <w:iCs/>
          <w:lang w:val="bg-BG"/>
        </w:rPr>
        <w:t>”</w:t>
      </w:r>
      <w:r w:rsidRPr="000C31B6">
        <w:rPr>
          <w:rFonts w:ascii="Arial" w:hAnsi="Arial" w:cs="Arial"/>
          <w:i/>
          <w:iCs/>
          <w:lang w:val="bg-BG"/>
        </w:rPr>
        <w:t xml:space="preserve"> BG0000168</w:t>
      </w:r>
      <w:r w:rsidRPr="000C31B6">
        <w:rPr>
          <w:rFonts w:ascii="Arial" w:hAnsi="Arial" w:cs="Arial"/>
          <w:lang w:val="bg-BG"/>
        </w:rPr>
        <w:t xml:space="preserve"> – РМС №661/16.10.2007</w:t>
      </w:r>
      <w:r>
        <w:rPr>
          <w:rFonts w:ascii="Arial" w:hAnsi="Arial" w:cs="Arial"/>
          <w:lang w:val="bg-BG"/>
        </w:rPr>
        <w:t xml:space="preserve"> </w:t>
      </w:r>
      <w:r w:rsidRPr="000C31B6">
        <w:rPr>
          <w:rFonts w:ascii="Arial" w:hAnsi="Arial" w:cs="Arial"/>
          <w:lang w:val="bg-BG"/>
        </w:rPr>
        <w:t>г. (обн. ДВ, бр.85/2007</w:t>
      </w:r>
      <w:r>
        <w:rPr>
          <w:rFonts w:ascii="Arial" w:hAnsi="Arial" w:cs="Arial"/>
          <w:lang w:val="bg-BG"/>
        </w:rPr>
        <w:t xml:space="preserve"> г.);</w:t>
      </w:r>
    </w:p>
    <w:p w:rsidR="00E03087" w:rsidRPr="000C31B6" w:rsidRDefault="00E03087" w:rsidP="00A7238B">
      <w:pPr>
        <w:numPr>
          <w:ilvl w:val="0"/>
          <w:numId w:val="1"/>
        </w:numPr>
        <w:tabs>
          <w:tab w:val="clear" w:pos="1028"/>
        </w:tabs>
        <w:ind w:left="720"/>
        <w:jc w:val="both"/>
        <w:rPr>
          <w:rFonts w:ascii="Arial" w:hAnsi="Arial" w:cs="Arial"/>
          <w:lang w:val="bg-BG"/>
        </w:rPr>
      </w:pPr>
      <w:r w:rsidRPr="000C31B6">
        <w:rPr>
          <w:rFonts w:ascii="Arial" w:hAnsi="Arial" w:cs="Arial"/>
          <w:b/>
          <w:bCs/>
          <w:lang w:val="bg-BG"/>
        </w:rPr>
        <w:t>„Лудогорие-Боблата”</w:t>
      </w:r>
      <w:r w:rsidRPr="000C31B6">
        <w:rPr>
          <w:rFonts w:ascii="Arial" w:hAnsi="Arial" w:cs="Arial"/>
          <w:lang w:val="bg-BG"/>
        </w:rPr>
        <w:t xml:space="preserve"> </w:t>
      </w:r>
      <w:r w:rsidRPr="000C31B6">
        <w:rPr>
          <w:rFonts w:ascii="Arial" w:hAnsi="Arial" w:cs="Arial"/>
          <w:i/>
          <w:iCs/>
          <w:lang w:val="bg-BG"/>
        </w:rPr>
        <w:t xml:space="preserve">BG0000171 </w:t>
      </w:r>
      <w:r w:rsidRPr="000C31B6">
        <w:rPr>
          <w:rFonts w:ascii="Arial" w:hAnsi="Arial" w:cs="Arial"/>
          <w:lang w:val="bg-BG"/>
        </w:rPr>
        <w:t>– РМС №122/02.03</w:t>
      </w:r>
      <w:r>
        <w:rPr>
          <w:rFonts w:ascii="Arial" w:hAnsi="Arial" w:cs="Arial"/>
          <w:lang w:val="bg-BG"/>
        </w:rPr>
        <w:t>.2007 г. (обн. ДВ, бр.21/2007 г.);</w:t>
      </w:r>
    </w:p>
    <w:p w:rsidR="00E03087" w:rsidRPr="000C31B6" w:rsidRDefault="00E03087" w:rsidP="00A7238B">
      <w:pPr>
        <w:numPr>
          <w:ilvl w:val="0"/>
          <w:numId w:val="1"/>
        </w:numPr>
        <w:tabs>
          <w:tab w:val="clear" w:pos="1028"/>
        </w:tabs>
        <w:ind w:left="720"/>
        <w:jc w:val="both"/>
        <w:rPr>
          <w:rFonts w:ascii="Arial" w:hAnsi="Arial" w:cs="Arial"/>
          <w:lang w:val="bg-BG"/>
        </w:rPr>
      </w:pPr>
      <w:r w:rsidRPr="000C31B6">
        <w:rPr>
          <w:rFonts w:ascii="Arial" w:hAnsi="Arial" w:cs="Arial"/>
          <w:b/>
          <w:bCs/>
          <w:lang w:val="bg-BG"/>
        </w:rPr>
        <w:t>„Пожарево-Гарван”</w:t>
      </w:r>
      <w:r w:rsidRPr="000C31B6">
        <w:rPr>
          <w:rFonts w:ascii="Arial" w:hAnsi="Arial" w:cs="Arial"/>
          <w:lang w:val="bg-BG"/>
        </w:rPr>
        <w:t xml:space="preserve"> </w:t>
      </w:r>
      <w:r w:rsidRPr="000C31B6">
        <w:rPr>
          <w:rFonts w:ascii="Arial" w:hAnsi="Arial" w:cs="Arial"/>
          <w:i/>
          <w:iCs/>
          <w:lang w:val="bg-BG"/>
        </w:rPr>
        <w:t>BG0000530</w:t>
      </w:r>
      <w:r>
        <w:rPr>
          <w:rFonts w:ascii="Arial" w:hAnsi="Arial" w:cs="Arial"/>
          <w:i/>
          <w:iCs/>
          <w:lang w:val="bg-BG"/>
        </w:rPr>
        <w:t xml:space="preserve"> </w:t>
      </w:r>
      <w:r w:rsidRPr="000C31B6">
        <w:rPr>
          <w:rFonts w:ascii="Arial" w:hAnsi="Arial" w:cs="Arial"/>
          <w:lang w:val="bg-BG"/>
        </w:rPr>
        <w:t>– РМС №122/02.03.2007</w:t>
      </w:r>
      <w:r>
        <w:rPr>
          <w:rFonts w:ascii="Arial" w:hAnsi="Arial" w:cs="Arial"/>
          <w:lang w:val="bg-BG"/>
        </w:rPr>
        <w:t xml:space="preserve"> </w:t>
      </w:r>
      <w:r w:rsidRPr="000C31B6">
        <w:rPr>
          <w:rFonts w:ascii="Arial" w:hAnsi="Arial" w:cs="Arial"/>
          <w:lang w:val="bg-BG"/>
        </w:rPr>
        <w:t>г. (обн. ДВ, бр.21/2007</w:t>
      </w:r>
      <w:r>
        <w:rPr>
          <w:rFonts w:ascii="Arial" w:hAnsi="Arial" w:cs="Arial"/>
          <w:lang w:val="bg-BG"/>
        </w:rPr>
        <w:t xml:space="preserve"> </w:t>
      </w:r>
      <w:r w:rsidRPr="000C31B6">
        <w:rPr>
          <w:rFonts w:ascii="Arial" w:hAnsi="Arial" w:cs="Arial"/>
          <w:lang w:val="bg-BG"/>
        </w:rPr>
        <w:t>г.); и РМС №811/16.11.2010</w:t>
      </w:r>
      <w:r>
        <w:rPr>
          <w:rFonts w:ascii="Arial" w:hAnsi="Arial" w:cs="Arial"/>
          <w:lang w:val="bg-BG"/>
        </w:rPr>
        <w:t xml:space="preserve"> г.</w:t>
      </w:r>
      <w:r w:rsidRPr="000C31B6">
        <w:rPr>
          <w:rFonts w:ascii="Arial" w:hAnsi="Arial" w:cs="Arial"/>
          <w:lang w:val="bg-BG"/>
        </w:rPr>
        <w:t xml:space="preserve"> (обн. ДВ, бр.96/2010</w:t>
      </w:r>
      <w:r>
        <w:rPr>
          <w:rFonts w:ascii="Arial" w:hAnsi="Arial" w:cs="Arial"/>
          <w:lang w:val="bg-BG"/>
        </w:rPr>
        <w:t xml:space="preserve"> </w:t>
      </w:r>
      <w:r w:rsidRPr="000C31B6">
        <w:rPr>
          <w:rFonts w:ascii="Arial" w:hAnsi="Arial" w:cs="Arial"/>
          <w:lang w:val="bg-BG"/>
        </w:rPr>
        <w:t>г.)</w:t>
      </w:r>
      <w:r>
        <w:rPr>
          <w:rFonts w:ascii="Arial" w:hAnsi="Arial" w:cs="Arial"/>
          <w:lang w:val="bg-BG"/>
        </w:rPr>
        <w:t>.</w:t>
      </w:r>
    </w:p>
    <w:p w:rsidR="00E03087" w:rsidRPr="000C31B6" w:rsidRDefault="00E03087" w:rsidP="00A7238B">
      <w:pPr>
        <w:ind w:left="24" w:firstLine="284"/>
        <w:jc w:val="both"/>
        <w:rPr>
          <w:rFonts w:ascii="Arial" w:hAnsi="Arial" w:cs="Arial"/>
          <w:sz w:val="16"/>
          <w:szCs w:val="16"/>
          <w:lang w:val="bg-BG"/>
        </w:rPr>
      </w:pPr>
    </w:p>
    <w:p w:rsidR="00E03087" w:rsidRPr="003D30BD" w:rsidRDefault="00E03087" w:rsidP="00A7238B">
      <w:pPr>
        <w:ind w:left="24" w:firstLine="284"/>
        <w:jc w:val="both"/>
        <w:rPr>
          <w:rFonts w:ascii="Arial Black" w:hAnsi="Arial Black" w:cs="Arial Black"/>
          <w:color w:val="333399"/>
          <w:sz w:val="22"/>
          <w:szCs w:val="22"/>
          <w:lang w:val="bg-BG"/>
        </w:rPr>
      </w:pPr>
      <w:r w:rsidRPr="003D30BD">
        <w:rPr>
          <w:rFonts w:ascii="Arial Black" w:hAnsi="Arial Black" w:cs="Arial Black"/>
          <w:color w:val="333399"/>
          <w:sz w:val="22"/>
          <w:szCs w:val="22"/>
          <w:lang w:val="bg-BG"/>
        </w:rPr>
        <w:t>4.2.2. Защитени зони по Директива 79/409/ЕС за дивите птици</w:t>
      </w:r>
    </w:p>
    <w:p w:rsidR="00E03087" w:rsidRPr="00A515FD" w:rsidRDefault="00E03087" w:rsidP="00A7238B">
      <w:pPr>
        <w:ind w:left="24" w:firstLine="284"/>
        <w:jc w:val="both"/>
        <w:rPr>
          <w:rFonts w:ascii="Arial" w:hAnsi="Arial" w:cs="Arial"/>
          <w:color w:val="000080"/>
          <w:lang w:val="bg-BG"/>
        </w:rPr>
      </w:pPr>
    </w:p>
    <w:p w:rsidR="00E03087" w:rsidRPr="000C31B6" w:rsidRDefault="00E03087" w:rsidP="00A7238B">
      <w:pPr>
        <w:numPr>
          <w:ilvl w:val="0"/>
          <w:numId w:val="2"/>
        </w:numPr>
        <w:tabs>
          <w:tab w:val="clear" w:pos="1028"/>
        </w:tabs>
        <w:ind w:left="720"/>
        <w:jc w:val="both"/>
        <w:rPr>
          <w:rFonts w:ascii="Arial" w:hAnsi="Arial" w:cs="Arial"/>
          <w:lang w:val="bg-BG"/>
        </w:rPr>
      </w:pPr>
      <w:r w:rsidRPr="000C31B6">
        <w:rPr>
          <w:rFonts w:ascii="Arial" w:hAnsi="Arial" w:cs="Arial"/>
          <w:lang w:val="bg-BG"/>
        </w:rPr>
        <w:t xml:space="preserve"> </w:t>
      </w:r>
      <w:r w:rsidRPr="000C31B6">
        <w:rPr>
          <w:rFonts w:ascii="Arial" w:hAnsi="Arial" w:cs="Arial"/>
          <w:b/>
          <w:bCs/>
          <w:lang w:val="bg-BG"/>
        </w:rPr>
        <w:t>„Хърсовска река”</w:t>
      </w:r>
      <w:r w:rsidRPr="000C31B6">
        <w:rPr>
          <w:rFonts w:ascii="Arial" w:hAnsi="Arial" w:cs="Arial"/>
          <w:lang w:val="bg-BG"/>
        </w:rPr>
        <w:t xml:space="preserve"> </w:t>
      </w:r>
      <w:r w:rsidRPr="000C31B6">
        <w:rPr>
          <w:rFonts w:ascii="Arial" w:hAnsi="Arial" w:cs="Arial"/>
        </w:rPr>
        <w:t>BG</w:t>
      </w:r>
      <w:r w:rsidRPr="000C31B6">
        <w:rPr>
          <w:rFonts w:ascii="Arial" w:hAnsi="Arial" w:cs="Arial"/>
          <w:i/>
          <w:iCs/>
          <w:lang w:val="bg-BG"/>
        </w:rPr>
        <w:t>0002039</w:t>
      </w:r>
      <w:r w:rsidRPr="000C31B6">
        <w:rPr>
          <w:rFonts w:ascii="Arial" w:hAnsi="Arial" w:cs="Arial"/>
          <w:lang w:val="bg-BG"/>
        </w:rPr>
        <w:t xml:space="preserve"> – Заповед №РД-767/28.11.2008</w:t>
      </w:r>
      <w:r>
        <w:rPr>
          <w:rFonts w:ascii="Arial" w:hAnsi="Arial" w:cs="Arial"/>
          <w:lang w:val="bg-BG"/>
        </w:rPr>
        <w:t xml:space="preserve"> </w:t>
      </w:r>
      <w:r w:rsidRPr="000C31B6">
        <w:rPr>
          <w:rFonts w:ascii="Arial" w:hAnsi="Arial" w:cs="Arial"/>
          <w:lang w:val="bg-BG"/>
        </w:rPr>
        <w:t>г. на МОСВ (обн. ДВ, бр. 102/2008</w:t>
      </w:r>
      <w:r>
        <w:rPr>
          <w:rFonts w:ascii="Arial" w:hAnsi="Arial" w:cs="Arial"/>
          <w:lang w:val="bg-BG"/>
        </w:rPr>
        <w:t xml:space="preserve"> </w:t>
      </w:r>
      <w:r w:rsidRPr="000C31B6">
        <w:rPr>
          <w:rFonts w:ascii="Arial" w:hAnsi="Arial" w:cs="Arial"/>
          <w:lang w:val="bg-BG"/>
        </w:rPr>
        <w:t>г.); и Заповед №РД-74/28.01.2013</w:t>
      </w:r>
      <w:r>
        <w:rPr>
          <w:rFonts w:ascii="Arial" w:hAnsi="Arial" w:cs="Arial"/>
          <w:lang w:val="bg-BG"/>
        </w:rPr>
        <w:t xml:space="preserve"> </w:t>
      </w:r>
      <w:r w:rsidRPr="000C31B6">
        <w:rPr>
          <w:rFonts w:ascii="Arial" w:hAnsi="Arial" w:cs="Arial"/>
          <w:lang w:val="bg-BG"/>
        </w:rPr>
        <w:t>г. на МОСВ (обн. ДВ, бр. 10/2013</w:t>
      </w:r>
      <w:r>
        <w:rPr>
          <w:rFonts w:ascii="Arial" w:hAnsi="Arial" w:cs="Arial"/>
          <w:lang w:val="bg-BG"/>
        </w:rPr>
        <w:t xml:space="preserve"> г.);</w:t>
      </w:r>
    </w:p>
    <w:p w:rsidR="00E03087" w:rsidRPr="000C31B6" w:rsidRDefault="00E03087" w:rsidP="00A7238B">
      <w:pPr>
        <w:numPr>
          <w:ilvl w:val="0"/>
          <w:numId w:val="2"/>
        </w:numPr>
        <w:tabs>
          <w:tab w:val="clear" w:pos="1028"/>
        </w:tabs>
        <w:ind w:left="720"/>
        <w:jc w:val="both"/>
        <w:rPr>
          <w:rFonts w:ascii="Arial" w:hAnsi="Arial" w:cs="Arial"/>
          <w:lang w:val="bg-BG"/>
        </w:rPr>
      </w:pPr>
      <w:r w:rsidRPr="000C31B6">
        <w:rPr>
          <w:rFonts w:ascii="Arial" w:hAnsi="Arial" w:cs="Arial"/>
          <w:b/>
          <w:bCs/>
          <w:lang w:val="bg-BG"/>
        </w:rPr>
        <w:t>„Лудогорие”</w:t>
      </w:r>
      <w:r w:rsidRPr="000C31B6">
        <w:rPr>
          <w:rFonts w:ascii="Arial" w:hAnsi="Arial" w:cs="Arial"/>
          <w:lang w:val="bg-BG"/>
        </w:rPr>
        <w:t xml:space="preserve"> </w:t>
      </w:r>
      <w:r w:rsidRPr="000C31B6">
        <w:rPr>
          <w:rFonts w:ascii="Arial" w:hAnsi="Arial" w:cs="Arial"/>
          <w:i/>
          <w:iCs/>
        </w:rPr>
        <w:t>BG</w:t>
      </w:r>
      <w:r w:rsidRPr="000C31B6">
        <w:rPr>
          <w:rFonts w:ascii="Arial" w:hAnsi="Arial" w:cs="Arial"/>
          <w:i/>
          <w:iCs/>
          <w:lang w:val="bg-BG"/>
        </w:rPr>
        <w:t xml:space="preserve">0002062 </w:t>
      </w:r>
      <w:r w:rsidRPr="000C31B6">
        <w:rPr>
          <w:rFonts w:ascii="Arial" w:hAnsi="Arial" w:cs="Arial"/>
          <w:lang w:val="bg-BG"/>
        </w:rPr>
        <w:t>– Заповед №РД-837/17.11.2008</w:t>
      </w:r>
      <w:r>
        <w:rPr>
          <w:rFonts w:ascii="Arial" w:hAnsi="Arial" w:cs="Arial"/>
          <w:lang w:val="bg-BG"/>
        </w:rPr>
        <w:t xml:space="preserve"> </w:t>
      </w:r>
      <w:r w:rsidRPr="000C31B6">
        <w:rPr>
          <w:rFonts w:ascii="Arial" w:hAnsi="Arial" w:cs="Arial"/>
          <w:lang w:val="bg-BG"/>
        </w:rPr>
        <w:t>г. на МОСВ (обн. ДВ, бр. 11/2009</w:t>
      </w:r>
      <w:r>
        <w:rPr>
          <w:rFonts w:ascii="Arial" w:hAnsi="Arial" w:cs="Arial"/>
          <w:lang w:val="bg-BG"/>
        </w:rPr>
        <w:t xml:space="preserve"> </w:t>
      </w:r>
      <w:r w:rsidRPr="000C31B6">
        <w:rPr>
          <w:rFonts w:ascii="Arial" w:hAnsi="Arial" w:cs="Arial"/>
          <w:lang w:val="bg-BG"/>
        </w:rPr>
        <w:t>г.); Заповед №РД-79/28.01.2013</w:t>
      </w:r>
      <w:r>
        <w:rPr>
          <w:rFonts w:ascii="Arial" w:hAnsi="Arial" w:cs="Arial"/>
          <w:lang w:val="bg-BG"/>
        </w:rPr>
        <w:t xml:space="preserve"> </w:t>
      </w:r>
      <w:r w:rsidRPr="000C31B6">
        <w:rPr>
          <w:rFonts w:ascii="Arial" w:hAnsi="Arial" w:cs="Arial"/>
          <w:lang w:val="bg-BG"/>
        </w:rPr>
        <w:t>г. на МОСВ (обн. ДВ, бр. 10/2013</w:t>
      </w:r>
      <w:r>
        <w:rPr>
          <w:rFonts w:ascii="Arial" w:hAnsi="Arial" w:cs="Arial"/>
          <w:lang w:val="bg-BG"/>
        </w:rPr>
        <w:t xml:space="preserve"> г.);</w:t>
      </w:r>
    </w:p>
    <w:p w:rsidR="00E03087" w:rsidRPr="000C31B6" w:rsidRDefault="00E03087" w:rsidP="00A7238B">
      <w:pPr>
        <w:numPr>
          <w:ilvl w:val="0"/>
          <w:numId w:val="2"/>
        </w:numPr>
        <w:tabs>
          <w:tab w:val="clear" w:pos="1028"/>
        </w:tabs>
        <w:ind w:left="720"/>
        <w:jc w:val="both"/>
        <w:rPr>
          <w:rFonts w:ascii="Arial" w:hAnsi="Arial" w:cs="Arial"/>
          <w:lang w:val="bg-BG"/>
        </w:rPr>
      </w:pPr>
      <w:r w:rsidRPr="000C31B6">
        <w:rPr>
          <w:rFonts w:ascii="Arial" w:hAnsi="Arial" w:cs="Arial"/>
          <w:b/>
          <w:bCs/>
          <w:lang w:val="bg-BG"/>
        </w:rPr>
        <w:t>„Гарванско блато”</w:t>
      </w:r>
      <w:r w:rsidRPr="000C31B6">
        <w:rPr>
          <w:rFonts w:ascii="Arial" w:hAnsi="Arial" w:cs="Arial"/>
          <w:lang w:val="bg-BG"/>
        </w:rPr>
        <w:t xml:space="preserve"> </w:t>
      </w:r>
      <w:r w:rsidRPr="000C31B6">
        <w:rPr>
          <w:rFonts w:ascii="Arial" w:hAnsi="Arial" w:cs="Arial"/>
          <w:i/>
          <w:iCs/>
        </w:rPr>
        <w:t>BG</w:t>
      </w:r>
      <w:r w:rsidRPr="000C31B6">
        <w:rPr>
          <w:rFonts w:ascii="Arial" w:hAnsi="Arial" w:cs="Arial"/>
          <w:i/>
          <w:iCs/>
          <w:lang w:val="bg-BG"/>
        </w:rPr>
        <w:t xml:space="preserve">0002064 </w:t>
      </w:r>
      <w:r w:rsidRPr="000C31B6">
        <w:rPr>
          <w:rFonts w:ascii="Arial" w:hAnsi="Arial" w:cs="Arial"/>
          <w:lang w:val="bg-BG"/>
        </w:rPr>
        <w:t>– Заповед №РД-567/05.09.2008</w:t>
      </w:r>
      <w:r>
        <w:rPr>
          <w:rFonts w:ascii="Arial" w:hAnsi="Arial" w:cs="Arial"/>
          <w:lang w:val="bg-BG"/>
        </w:rPr>
        <w:t xml:space="preserve"> </w:t>
      </w:r>
      <w:r w:rsidRPr="000C31B6">
        <w:rPr>
          <w:rFonts w:ascii="Arial" w:hAnsi="Arial" w:cs="Arial"/>
          <w:lang w:val="bg-BG"/>
        </w:rPr>
        <w:t>г. на МОСВ (обн. ДВ, бр.84/2008</w:t>
      </w:r>
      <w:r>
        <w:rPr>
          <w:rFonts w:ascii="Arial" w:hAnsi="Arial" w:cs="Arial"/>
          <w:lang w:val="bg-BG"/>
        </w:rPr>
        <w:t xml:space="preserve"> г.).</w:t>
      </w:r>
    </w:p>
    <w:p w:rsidR="00E03087" w:rsidRPr="0046047C" w:rsidRDefault="00E03087" w:rsidP="00A7238B">
      <w:pPr>
        <w:ind w:left="24" w:firstLine="284"/>
        <w:jc w:val="both"/>
        <w:rPr>
          <w:rFonts w:ascii="Arial" w:hAnsi="Arial" w:cs="Arial"/>
          <w:sz w:val="24"/>
          <w:szCs w:val="24"/>
          <w:lang w:val="bg-BG"/>
        </w:rPr>
      </w:pPr>
    </w:p>
    <w:p w:rsidR="00E03087" w:rsidRPr="003D30BD" w:rsidRDefault="00E03087" w:rsidP="00A7238B">
      <w:pPr>
        <w:jc w:val="both"/>
        <w:rPr>
          <w:rFonts w:ascii="Arial Black" w:hAnsi="Arial Black" w:cs="Arial Black"/>
          <w:color w:val="333399"/>
          <w:sz w:val="24"/>
          <w:szCs w:val="24"/>
          <w:lang w:val="bg-BG"/>
        </w:rPr>
      </w:pPr>
      <w:r w:rsidRPr="003D30BD">
        <w:rPr>
          <w:rFonts w:ascii="Arial Black" w:hAnsi="Arial Black" w:cs="Arial Black"/>
          <w:color w:val="333399"/>
          <w:sz w:val="24"/>
          <w:szCs w:val="24"/>
          <w:lang w:val="bg-BG"/>
        </w:rPr>
        <w:t>4</w:t>
      </w:r>
      <w:r w:rsidRPr="003D30BD">
        <w:rPr>
          <w:rFonts w:ascii="Arial Black" w:hAnsi="Arial Black" w:cs="Arial Black"/>
          <w:color w:val="333399"/>
          <w:sz w:val="24"/>
          <w:szCs w:val="24"/>
        </w:rPr>
        <w:t>.</w:t>
      </w:r>
      <w:r w:rsidRPr="003D30BD">
        <w:rPr>
          <w:rFonts w:ascii="Arial Black" w:hAnsi="Arial Black" w:cs="Arial Black"/>
          <w:color w:val="333399"/>
          <w:sz w:val="24"/>
          <w:szCs w:val="24"/>
          <w:lang w:val="bg-BG"/>
        </w:rPr>
        <w:t>3</w:t>
      </w:r>
      <w:r w:rsidRPr="003D30BD">
        <w:rPr>
          <w:rFonts w:ascii="Arial Black" w:hAnsi="Arial Black" w:cs="Arial Black"/>
          <w:color w:val="333399"/>
          <w:sz w:val="24"/>
          <w:szCs w:val="24"/>
        </w:rPr>
        <w:t xml:space="preserve">. </w:t>
      </w:r>
      <w:r w:rsidRPr="003D30BD">
        <w:rPr>
          <w:rFonts w:ascii="Arial Black" w:hAnsi="Arial Black" w:cs="Arial Black"/>
          <w:color w:val="333399"/>
          <w:sz w:val="24"/>
          <w:szCs w:val="24"/>
          <w:lang w:val="bg-BG"/>
        </w:rPr>
        <w:t>Гори с висока консервационна стойност</w:t>
      </w:r>
    </w:p>
    <w:p w:rsidR="00E03087" w:rsidRPr="00A515FD" w:rsidRDefault="00E03087" w:rsidP="00A7238B">
      <w:pPr>
        <w:ind w:firstLine="360"/>
        <w:jc w:val="both"/>
        <w:rPr>
          <w:rFonts w:ascii="Arial" w:hAnsi="Arial" w:cs="Arial"/>
          <w:lang w:val="bg-BG"/>
        </w:rPr>
      </w:pPr>
    </w:p>
    <w:p w:rsidR="00E03087" w:rsidRPr="0028100A" w:rsidRDefault="00E03087" w:rsidP="00A7238B">
      <w:pPr>
        <w:ind w:firstLine="360"/>
        <w:jc w:val="both"/>
        <w:rPr>
          <w:rFonts w:ascii="Arial Black" w:hAnsi="Arial Black" w:cs="Arial Black"/>
          <w:color w:val="000080"/>
          <w:sz w:val="24"/>
          <w:szCs w:val="24"/>
          <w:lang w:val="bg-BG"/>
        </w:rPr>
      </w:pPr>
      <w:r>
        <w:rPr>
          <w:rFonts w:ascii="Arial" w:hAnsi="Arial" w:cs="Arial"/>
          <w:lang w:val="bg-BG"/>
        </w:rPr>
        <w:t>Определени с</w:t>
      </w:r>
      <w:r w:rsidRPr="003E3D71">
        <w:rPr>
          <w:rFonts w:ascii="Arial" w:hAnsi="Arial" w:cs="Arial"/>
        </w:rPr>
        <w:t>а</w:t>
      </w:r>
      <w:r>
        <w:rPr>
          <w:rFonts w:ascii="Arial" w:hAnsi="Arial" w:cs="Arial"/>
          <w:lang w:val="bg-BG"/>
        </w:rPr>
        <w:t xml:space="preserve"> с Протокол на ТП „ДЛС Каракуз” от 29.09.2014 г., в изпълнение на писмо </w:t>
      </w:r>
      <w:r w:rsidRPr="000C31B6">
        <w:rPr>
          <w:rFonts w:ascii="Arial" w:hAnsi="Arial" w:cs="Arial"/>
          <w:lang w:val="bg-BG"/>
        </w:rPr>
        <w:t>№</w:t>
      </w:r>
      <w:r>
        <w:rPr>
          <w:rFonts w:ascii="Arial" w:hAnsi="Arial" w:cs="Arial"/>
          <w:lang w:val="bg-BG"/>
        </w:rPr>
        <w:t xml:space="preserve">91-1834/02.09.2014 г. на МЗХ, с обща площ 1 912.1 </w:t>
      </w:r>
      <w:r>
        <w:rPr>
          <w:rFonts w:ascii="Arial" w:hAnsi="Arial" w:cs="Arial"/>
        </w:rPr>
        <w:t xml:space="preserve">ha, </w:t>
      </w:r>
      <w:r>
        <w:rPr>
          <w:rFonts w:ascii="Arial" w:hAnsi="Arial" w:cs="Arial"/>
          <w:lang w:val="bg-BG"/>
        </w:rPr>
        <w:t>почти изцяло са в Натура 2000 места.</w:t>
      </w:r>
    </w:p>
    <w:p w:rsidR="00E03087" w:rsidRPr="0046047C" w:rsidRDefault="00E03087" w:rsidP="00A7238B">
      <w:pPr>
        <w:ind w:left="24" w:hanging="24"/>
        <w:jc w:val="both"/>
        <w:rPr>
          <w:rFonts w:ascii="Arial Black" w:hAnsi="Arial Black" w:cs="Arial Black"/>
          <w:color w:val="000080"/>
          <w:sz w:val="24"/>
          <w:szCs w:val="24"/>
          <w:lang w:val="bg-BG"/>
        </w:rPr>
      </w:pPr>
    </w:p>
    <w:p w:rsidR="00E03087" w:rsidRPr="003D30BD" w:rsidRDefault="00E03087" w:rsidP="00A7238B">
      <w:pPr>
        <w:ind w:left="24" w:hanging="24"/>
        <w:jc w:val="both"/>
        <w:rPr>
          <w:rFonts w:ascii="Arial Black" w:hAnsi="Arial Black" w:cs="Arial Black"/>
          <w:color w:val="333399"/>
          <w:sz w:val="24"/>
          <w:szCs w:val="24"/>
          <w:lang w:val="bg-BG"/>
        </w:rPr>
      </w:pPr>
      <w:r w:rsidRPr="003D30BD">
        <w:rPr>
          <w:rFonts w:ascii="Arial Black" w:hAnsi="Arial Black" w:cs="Arial Black"/>
          <w:color w:val="333399"/>
          <w:sz w:val="24"/>
          <w:szCs w:val="24"/>
          <w:lang w:val="bg-BG"/>
        </w:rPr>
        <w:t>4.4. Растителни видове с лечебни свойства</w:t>
      </w:r>
    </w:p>
    <w:p w:rsidR="00E03087" w:rsidRPr="00A515FD" w:rsidRDefault="00E03087" w:rsidP="00A7238B">
      <w:pPr>
        <w:ind w:left="24" w:hanging="24"/>
        <w:jc w:val="both"/>
        <w:rPr>
          <w:rFonts w:ascii="Arial" w:hAnsi="Arial" w:cs="Arial"/>
          <w:lang w:val="bg-BG"/>
        </w:rPr>
      </w:pPr>
    </w:p>
    <w:p w:rsidR="00E03087" w:rsidRPr="00A7238B" w:rsidRDefault="00E03087" w:rsidP="00A7238B">
      <w:pPr>
        <w:ind w:firstLine="360"/>
        <w:jc w:val="both"/>
        <w:rPr>
          <w:rFonts w:ascii="Arial" w:hAnsi="Arial" w:cs="Arial"/>
        </w:rPr>
      </w:pPr>
      <w:r w:rsidRPr="00A7238B">
        <w:rPr>
          <w:rFonts w:ascii="Arial" w:hAnsi="Arial" w:cs="Arial"/>
        </w:rPr>
        <w:t>След проведената инвентаризация и с помощта на литературни източници като Хорологичния атлас на лечебните растения в Република България и Голямата билкова енциклопедия, в района са установени значителен брой лечебни растения.</w:t>
      </w:r>
    </w:p>
    <w:p w:rsidR="00E03087" w:rsidRDefault="00E03087" w:rsidP="00A7238B">
      <w:pPr>
        <w:pStyle w:val="Heading"/>
        <w:ind w:left="0"/>
        <w:jc w:val="both"/>
        <w:rPr>
          <w:rFonts w:ascii="Arial Black" w:hAnsi="Arial Black" w:cs="Arial Black"/>
          <w:b w:val="0"/>
          <w:bCs w:val="0"/>
          <w:caps/>
          <w:color w:val="000080"/>
          <w:spacing w:val="0"/>
          <w:lang w:val="bg-BG"/>
        </w:rPr>
      </w:pPr>
    </w:p>
    <w:p w:rsidR="00E03087" w:rsidRPr="007B71F8" w:rsidRDefault="00E03087" w:rsidP="00A7238B">
      <w:pPr>
        <w:pStyle w:val="Heading"/>
        <w:ind w:left="0"/>
        <w:jc w:val="both"/>
        <w:rPr>
          <w:rFonts w:ascii="Arial Black" w:hAnsi="Arial Black" w:cs="Arial Black"/>
          <w:b w:val="0"/>
          <w:bCs w:val="0"/>
          <w:caps/>
          <w:color w:val="000080"/>
          <w:spacing w:val="0"/>
          <w:lang w:val="bg-BG"/>
        </w:rPr>
      </w:pPr>
      <w:r w:rsidRPr="007B71F8">
        <w:rPr>
          <w:rFonts w:ascii="Arial Black" w:hAnsi="Arial Black" w:cs="Arial Black"/>
          <w:b w:val="0"/>
          <w:bCs w:val="0"/>
          <w:caps/>
          <w:color w:val="000080"/>
          <w:spacing w:val="0"/>
          <w:lang w:val="bg-BG"/>
        </w:rPr>
        <w:t>5. Таксационна характеристика на насажденията. Стопански класове</w:t>
      </w:r>
      <w:r>
        <w:rPr>
          <w:rFonts w:ascii="Arial Black" w:hAnsi="Arial Black" w:cs="Arial Black"/>
          <w:b w:val="0"/>
          <w:bCs w:val="0"/>
          <w:caps/>
          <w:color w:val="000080"/>
          <w:spacing w:val="0"/>
          <w:lang w:val="bg-BG"/>
        </w:rPr>
        <w:t>. Видове гори.</w:t>
      </w:r>
    </w:p>
    <w:p w:rsidR="00E03087" w:rsidRPr="007B71F8" w:rsidRDefault="00E03087" w:rsidP="004356DB">
      <w:pPr>
        <w:ind w:left="284"/>
        <w:rPr>
          <w:rFonts w:ascii="Arial" w:hAnsi="Arial" w:cs="Arial"/>
          <w:sz w:val="16"/>
          <w:szCs w:val="16"/>
          <w:lang w:val="bg-BG"/>
        </w:rPr>
      </w:pPr>
    </w:p>
    <w:p w:rsidR="00E03087" w:rsidRPr="00772EB6" w:rsidRDefault="00E03087" w:rsidP="004356DB">
      <w:pPr>
        <w:ind w:firstLine="360"/>
        <w:jc w:val="both"/>
        <w:rPr>
          <w:rFonts w:ascii="Arial" w:hAnsi="Arial" w:cs="Arial"/>
          <w:lang w:val="bg-BG"/>
        </w:rPr>
      </w:pPr>
      <w:r w:rsidRPr="007B71F8">
        <w:rPr>
          <w:rFonts w:ascii="Arial" w:hAnsi="Arial" w:cs="Arial"/>
        </w:rPr>
        <w:t xml:space="preserve">Предишното и </w:t>
      </w:r>
      <w:r w:rsidRPr="007B71F8">
        <w:rPr>
          <w:rFonts w:ascii="Arial" w:hAnsi="Arial" w:cs="Arial"/>
          <w:lang w:val="bg-BG"/>
        </w:rPr>
        <w:t>новото</w:t>
      </w:r>
      <w:r w:rsidRPr="007B71F8">
        <w:rPr>
          <w:rFonts w:ascii="Arial" w:hAnsi="Arial" w:cs="Arial"/>
        </w:rPr>
        <w:t xml:space="preserve"> разпределение на залесената площ на ловното стопанство по стопански класове</w:t>
      </w:r>
      <w:r w:rsidRPr="007B71F8">
        <w:rPr>
          <w:rFonts w:ascii="Arial" w:hAnsi="Arial" w:cs="Arial"/>
          <w:lang w:val="bg-BG"/>
        </w:rPr>
        <w:t>, приети на Е</w:t>
      </w:r>
      <w:r>
        <w:rPr>
          <w:rFonts w:ascii="Arial" w:hAnsi="Arial" w:cs="Arial"/>
          <w:lang w:val="bg-BG"/>
        </w:rPr>
        <w:t>кспертен съвет</w:t>
      </w:r>
      <w:r w:rsidRPr="007B71F8">
        <w:rPr>
          <w:rFonts w:ascii="Arial" w:hAnsi="Arial" w:cs="Arial"/>
          <w:lang w:val="bg-BG"/>
        </w:rPr>
        <w:t xml:space="preserve"> в ИАГ на 20.04.2015 г., </w:t>
      </w:r>
      <w:r w:rsidRPr="007B71F8">
        <w:rPr>
          <w:rFonts w:ascii="Arial" w:hAnsi="Arial" w:cs="Arial"/>
        </w:rPr>
        <w:t>са съпоставени в таблица</w:t>
      </w:r>
      <w:r>
        <w:rPr>
          <w:rFonts w:ascii="Arial" w:hAnsi="Arial" w:cs="Arial"/>
          <w:lang w:val="bg-BG"/>
        </w:rPr>
        <w:t xml:space="preserve">. </w:t>
      </w:r>
      <w:r w:rsidRPr="007B71F8">
        <w:rPr>
          <w:rFonts w:ascii="Arial" w:hAnsi="Arial" w:cs="Arial"/>
        </w:rPr>
        <w:t>Поради промените в нормативната уредба и произтичащите от тях разлики в критериите за функционално разпределение на горите, в таблицата са дадени общите площи на стопанските класове, независимо от тяхната функционална принадлежност/категория.</w:t>
      </w:r>
    </w:p>
    <w:p w:rsidR="00E03087" w:rsidRPr="00836F0B" w:rsidRDefault="00E03087" w:rsidP="004356DB">
      <w:pPr>
        <w:ind w:firstLine="360"/>
        <w:jc w:val="both"/>
        <w:rPr>
          <w:rFonts w:ascii="Arial" w:hAnsi="Arial" w:cs="Arial"/>
          <w:sz w:val="6"/>
          <w:szCs w:val="6"/>
          <w:lang w:val="bg-BG"/>
        </w:rPr>
      </w:pPr>
    </w:p>
    <w:p w:rsidR="00E03087" w:rsidRPr="007B71F8" w:rsidRDefault="00E03087" w:rsidP="004356DB">
      <w:pPr>
        <w:pStyle w:val="TableName"/>
        <w:rPr>
          <w:rFonts w:ascii="Arial Black" w:hAnsi="Arial Black" w:cs="Arial Black"/>
          <w:i w:val="0"/>
          <w:iCs w:val="0"/>
          <w:sz w:val="22"/>
          <w:szCs w:val="22"/>
        </w:rPr>
      </w:pPr>
      <w:r w:rsidRPr="007B71F8">
        <w:rPr>
          <w:rFonts w:ascii="Arial Black" w:hAnsi="Arial Black" w:cs="Arial Black"/>
          <w:i w:val="0"/>
          <w:iCs w:val="0"/>
          <w:sz w:val="22"/>
          <w:szCs w:val="22"/>
        </w:rPr>
        <w:t xml:space="preserve">Таблица </w:t>
      </w:r>
      <w:r>
        <w:rPr>
          <w:rFonts w:ascii="Arial Black" w:hAnsi="Arial Black" w:cs="Arial Black"/>
          <w:i w:val="0"/>
          <w:iCs w:val="0"/>
          <w:sz w:val="22"/>
          <w:szCs w:val="22"/>
          <w:lang w:val="bg-BG"/>
        </w:rPr>
        <w:t>за с</w:t>
      </w:r>
      <w:r w:rsidRPr="007B71F8">
        <w:rPr>
          <w:rFonts w:ascii="Arial Black" w:hAnsi="Arial Black" w:cs="Arial Black"/>
          <w:i w:val="0"/>
          <w:iCs w:val="0"/>
          <w:sz w:val="22"/>
          <w:szCs w:val="22"/>
        </w:rPr>
        <w:t>равнение на площта на стопанските класове (в</w:t>
      </w:r>
      <w:r w:rsidRPr="007B71F8">
        <w:rPr>
          <w:rFonts w:ascii="Arial Black" w:hAnsi="Arial Black" w:cs="Arial Black"/>
          <w:i w:val="0"/>
          <w:iCs w:val="0"/>
          <w:sz w:val="22"/>
          <w:szCs w:val="22"/>
          <w:lang w:val="bg-BG"/>
        </w:rPr>
        <w:t>кл.</w:t>
      </w:r>
      <w:r w:rsidRPr="007B71F8">
        <w:rPr>
          <w:rFonts w:ascii="Arial Black" w:hAnsi="Arial Black" w:cs="Arial Black"/>
          <w:i w:val="0"/>
          <w:iCs w:val="0"/>
          <w:sz w:val="22"/>
          <w:szCs w:val="22"/>
        </w:rPr>
        <w:t xml:space="preserve"> условните) и видовете гори при двете последователни инвентаризации</w:t>
      </w:r>
    </w:p>
    <w:p w:rsidR="00E03087" w:rsidRPr="00836F0B" w:rsidRDefault="00E03087" w:rsidP="004356DB">
      <w:pPr>
        <w:jc w:val="center"/>
        <w:rPr>
          <w:rFonts w:ascii="Arial" w:hAnsi="Arial" w:cs="Arial"/>
          <w:sz w:val="6"/>
          <w:szCs w:val="6"/>
          <w:highlight w:val="yellow"/>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232"/>
        <w:gridCol w:w="1498"/>
        <w:gridCol w:w="820"/>
        <w:gridCol w:w="1372"/>
        <w:gridCol w:w="857"/>
        <w:gridCol w:w="1247"/>
        <w:gridCol w:w="1184"/>
      </w:tblGrid>
      <w:tr w:rsidR="00E03087" w:rsidRPr="005F2009">
        <w:trPr>
          <w:trHeight w:val="284"/>
        </w:trPr>
        <w:tc>
          <w:tcPr>
            <w:tcW w:w="1212" w:type="pct"/>
            <w:shd w:val="clear" w:color="auto" w:fill="E6E6E6"/>
            <w:vAlign w:val="center"/>
          </w:tcPr>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Стопански класове</w:t>
            </w:r>
          </w:p>
        </w:tc>
        <w:tc>
          <w:tcPr>
            <w:tcW w:w="813" w:type="pct"/>
            <w:shd w:val="clear" w:color="auto" w:fill="E6E6E6"/>
            <w:vAlign w:val="center"/>
          </w:tcPr>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 xml:space="preserve">площ по </w:t>
            </w:r>
          </w:p>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ЛУП 2005 г, ha</w:t>
            </w:r>
          </w:p>
        </w:tc>
        <w:tc>
          <w:tcPr>
            <w:tcW w:w="445" w:type="pct"/>
            <w:shd w:val="clear" w:color="auto" w:fill="E6E6E6"/>
            <w:vAlign w:val="center"/>
          </w:tcPr>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Отн.</w:t>
            </w:r>
          </w:p>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дял</w:t>
            </w:r>
          </w:p>
        </w:tc>
        <w:tc>
          <w:tcPr>
            <w:tcW w:w="745" w:type="pct"/>
            <w:shd w:val="clear" w:color="auto" w:fill="E6E6E6"/>
            <w:vAlign w:val="center"/>
          </w:tcPr>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 xml:space="preserve">площ по </w:t>
            </w:r>
          </w:p>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ГСП 2015 г., ha</w:t>
            </w:r>
          </w:p>
        </w:tc>
        <w:tc>
          <w:tcPr>
            <w:tcW w:w="465" w:type="pct"/>
            <w:shd w:val="clear" w:color="auto" w:fill="E6E6E6"/>
            <w:vAlign w:val="center"/>
          </w:tcPr>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Отн.</w:t>
            </w:r>
          </w:p>
          <w:p w:rsidR="00E03087" w:rsidRPr="005F2009" w:rsidRDefault="00E03087" w:rsidP="004356DB">
            <w:pPr>
              <w:jc w:val="center"/>
              <w:rPr>
                <w:rFonts w:ascii="Arial" w:hAnsi="Arial" w:cs="Arial"/>
                <w:color w:val="000000"/>
                <w:sz w:val="18"/>
                <w:szCs w:val="18"/>
              </w:rPr>
            </w:pPr>
            <w:r w:rsidRPr="005F2009">
              <w:rPr>
                <w:rFonts w:ascii="Arial" w:hAnsi="Arial" w:cs="Arial"/>
                <w:color w:val="000000"/>
                <w:sz w:val="18"/>
                <w:szCs w:val="18"/>
              </w:rPr>
              <w:t xml:space="preserve"> дял</w:t>
            </w:r>
          </w:p>
        </w:tc>
        <w:tc>
          <w:tcPr>
            <w:tcW w:w="677" w:type="pct"/>
            <w:shd w:val="clear" w:color="auto" w:fill="E6E6E6"/>
            <w:noWrap/>
            <w:vAlign w:val="center"/>
          </w:tcPr>
          <w:p w:rsidR="00E03087" w:rsidRPr="005F2009" w:rsidRDefault="00E03087" w:rsidP="004356DB">
            <w:pPr>
              <w:jc w:val="center"/>
              <w:rPr>
                <w:rFonts w:ascii="Arial" w:hAnsi="Arial" w:cs="Arial"/>
                <w:sz w:val="18"/>
                <w:szCs w:val="18"/>
              </w:rPr>
            </w:pPr>
            <w:r w:rsidRPr="005F2009">
              <w:rPr>
                <w:rFonts w:ascii="Arial" w:hAnsi="Arial" w:cs="Arial"/>
                <w:sz w:val="18"/>
                <w:szCs w:val="18"/>
              </w:rPr>
              <w:t xml:space="preserve">разлика, </w:t>
            </w:r>
          </w:p>
          <w:p w:rsidR="00E03087" w:rsidRPr="005F2009" w:rsidRDefault="00E03087" w:rsidP="004356DB">
            <w:pPr>
              <w:jc w:val="center"/>
              <w:rPr>
                <w:rFonts w:ascii="Arial" w:hAnsi="Arial" w:cs="Arial"/>
                <w:sz w:val="18"/>
                <w:szCs w:val="18"/>
              </w:rPr>
            </w:pPr>
            <w:r w:rsidRPr="005F2009">
              <w:rPr>
                <w:rFonts w:ascii="Arial" w:hAnsi="Arial" w:cs="Arial"/>
                <w:sz w:val="18"/>
                <w:szCs w:val="18"/>
              </w:rPr>
              <w:t>+ / - ha</w:t>
            </w:r>
          </w:p>
        </w:tc>
        <w:tc>
          <w:tcPr>
            <w:tcW w:w="643" w:type="pct"/>
            <w:shd w:val="clear" w:color="auto" w:fill="E6E6E6"/>
            <w:noWrap/>
            <w:vAlign w:val="center"/>
          </w:tcPr>
          <w:p w:rsidR="00E03087" w:rsidRPr="005F2009" w:rsidRDefault="00E03087" w:rsidP="004356DB">
            <w:pPr>
              <w:jc w:val="center"/>
              <w:rPr>
                <w:rFonts w:ascii="Arial" w:hAnsi="Arial" w:cs="Arial"/>
                <w:sz w:val="18"/>
                <w:szCs w:val="18"/>
              </w:rPr>
            </w:pPr>
            <w:r w:rsidRPr="005F2009">
              <w:rPr>
                <w:rFonts w:ascii="Arial" w:hAnsi="Arial" w:cs="Arial"/>
                <w:sz w:val="18"/>
                <w:szCs w:val="18"/>
              </w:rPr>
              <w:t xml:space="preserve">разлика, </w:t>
            </w:r>
          </w:p>
          <w:p w:rsidR="00E03087" w:rsidRPr="005F2009" w:rsidRDefault="00E03087" w:rsidP="004356DB">
            <w:pPr>
              <w:jc w:val="center"/>
              <w:rPr>
                <w:rFonts w:ascii="Arial" w:hAnsi="Arial" w:cs="Arial"/>
                <w:sz w:val="18"/>
                <w:szCs w:val="18"/>
              </w:rPr>
            </w:pPr>
            <w:r w:rsidRPr="005F2009">
              <w:rPr>
                <w:rFonts w:ascii="Arial" w:hAnsi="Arial" w:cs="Arial"/>
                <w:sz w:val="18"/>
                <w:szCs w:val="18"/>
              </w:rPr>
              <w:t>+ / - %</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1.Иглол. култури</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109.9</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0.4%</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83.9</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0.4%</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-26.0</w:t>
            </w:r>
          </w:p>
        </w:tc>
        <w:tc>
          <w:tcPr>
            <w:tcW w:w="643" w:type="pct"/>
            <w:noWrap/>
            <w:vAlign w:val="bottom"/>
          </w:tcPr>
          <w:p w:rsidR="00E03087" w:rsidRPr="005F2009" w:rsidRDefault="00E03087" w:rsidP="004356DB">
            <w:pPr>
              <w:jc w:val="center"/>
              <w:rPr>
                <w:rFonts w:ascii="Arial" w:hAnsi="Arial" w:cs="Arial"/>
                <w:sz w:val="18"/>
                <w:szCs w:val="18"/>
              </w:rPr>
            </w:pPr>
            <w:r w:rsidRPr="005F2009">
              <w:rPr>
                <w:rFonts w:ascii="Arial" w:hAnsi="Arial" w:cs="Arial"/>
                <w:sz w:val="18"/>
                <w:szCs w:val="18"/>
              </w:rPr>
              <w:t>-</w:t>
            </w:r>
          </w:p>
        </w:tc>
      </w:tr>
      <w:tr w:rsidR="00E03087" w:rsidRPr="005F2009">
        <w:trPr>
          <w:trHeight w:val="284"/>
        </w:trPr>
        <w:tc>
          <w:tcPr>
            <w:tcW w:w="1212" w:type="pct"/>
            <w:shd w:val="clear" w:color="auto" w:fill="E6E6E6"/>
            <w:vAlign w:val="center"/>
          </w:tcPr>
          <w:p w:rsidR="00E03087" w:rsidRPr="005F2009" w:rsidRDefault="00E03087" w:rsidP="004356DB">
            <w:pPr>
              <w:rPr>
                <w:rFonts w:ascii="Arial" w:hAnsi="Arial" w:cs="Arial"/>
                <w:b/>
                <w:bCs/>
                <w:color w:val="000000"/>
                <w:sz w:val="18"/>
                <w:szCs w:val="18"/>
              </w:rPr>
            </w:pPr>
            <w:r w:rsidRPr="005F2009">
              <w:rPr>
                <w:rFonts w:ascii="Arial" w:hAnsi="Arial" w:cs="Arial"/>
                <w:b/>
                <w:bCs/>
                <w:color w:val="000000"/>
                <w:sz w:val="18"/>
                <w:szCs w:val="18"/>
              </w:rPr>
              <w:t>общо иглолистни</w:t>
            </w:r>
          </w:p>
        </w:tc>
        <w:tc>
          <w:tcPr>
            <w:tcW w:w="813"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109.9</w:t>
            </w:r>
          </w:p>
        </w:tc>
        <w:tc>
          <w:tcPr>
            <w:tcW w:w="44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0.4%</w:t>
            </w:r>
          </w:p>
        </w:tc>
        <w:tc>
          <w:tcPr>
            <w:tcW w:w="745"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83.9</w:t>
            </w:r>
          </w:p>
        </w:tc>
        <w:tc>
          <w:tcPr>
            <w:tcW w:w="46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0.4%</w:t>
            </w:r>
          </w:p>
        </w:tc>
        <w:tc>
          <w:tcPr>
            <w:tcW w:w="677" w:type="pct"/>
            <w:shd w:val="clear" w:color="auto" w:fill="E6E6E6"/>
            <w:noWrap/>
            <w:vAlign w:val="center"/>
          </w:tcPr>
          <w:p w:rsidR="00E03087" w:rsidRPr="005F2009" w:rsidRDefault="00E03087" w:rsidP="003D06EB">
            <w:pPr>
              <w:jc w:val="right"/>
              <w:rPr>
                <w:rFonts w:ascii="Arial" w:hAnsi="Arial" w:cs="Arial"/>
                <w:b/>
                <w:bCs/>
                <w:sz w:val="18"/>
                <w:szCs w:val="18"/>
              </w:rPr>
            </w:pPr>
            <w:r w:rsidRPr="005F2009">
              <w:rPr>
                <w:rFonts w:ascii="Arial" w:hAnsi="Arial" w:cs="Arial"/>
                <w:b/>
                <w:bCs/>
                <w:sz w:val="18"/>
                <w:szCs w:val="18"/>
              </w:rPr>
              <w:t>-26.0</w:t>
            </w:r>
          </w:p>
        </w:tc>
        <w:tc>
          <w:tcPr>
            <w:tcW w:w="643" w:type="pct"/>
            <w:shd w:val="clear" w:color="auto" w:fill="E6E6E6"/>
            <w:noWrap/>
            <w:vAlign w:val="bottom"/>
          </w:tcPr>
          <w:p w:rsidR="00E03087" w:rsidRPr="005F2009" w:rsidRDefault="00E03087" w:rsidP="004356DB">
            <w:pPr>
              <w:jc w:val="center"/>
              <w:rPr>
                <w:rFonts w:ascii="Arial" w:hAnsi="Arial" w:cs="Arial"/>
                <w:b/>
                <w:bCs/>
                <w:sz w:val="18"/>
                <w:szCs w:val="18"/>
              </w:rPr>
            </w:pPr>
            <w:r w:rsidRPr="005F2009">
              <w:rPr>
                <w:rFonts w:ascii="Arial" w:hAnsi="Arial" w:cs="Arial"/>
                <w:b/>
                <w:bCs/>
                <w:sz w:val="18"/>
                <w:szCs w:val="18"/>
              </w:rPr>
              <w:t>-</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2.Широколистен В</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2 143.4</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7.4%</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1 593.1</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6.9%</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-550.3</w:t>
            </w:r>
          </w:p>
        </w:tc>
        <w:tc>
          <w:tcPr>
            <w:tcW w:w="643"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-0.5%</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3.Горскоплоден</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416.4</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1.4%</w:t>
            </w:r>
          </w:p>
        </w:tc>
        <w:tc>
          <w:tcPr>
            <w:tcW w:w="745" w:type="pct"/>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261.6</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1.1%</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-154.8</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-0.3%</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4.Тополов на типични месторастения</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164.7</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0.6%</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184.6</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w:t>
            </w:r>
            <w:r w:rsidRPr="005F2009">
              <w:rPr>
                <w:rFonts w:ascii="Arial" w:hAnsi="Arial" w:cs="Arial"/>
                <w:i/>
                <w:iCs/>
                <w:sz w:val="18"/>
                <w:szCs w:val="18"/>
                <w:lang w:val="bg-BG"/>
              </w:rPr>
              <w:t>8</w:t>
            </w:r>
            <w:r w:rsidRPr="005F2009">
              <w:rPr>
                <w:rFonts w:ascii="Arial" w:hAnsi="Arial" w:cs="Arial"/>
                <w:i/>
                <w:iCs/>
                <w:sz w:val="18"/>
                <w:szCs w:val="18"/>
              </w:rPr>
              <w:t>%</w:t>
            </w:r>
          </w:p>
        </w:tc>
        <w:tc>
          <w:tcPr>
            <w:tcW w:w="677" w:type="pct"/>
            <w:noWrap/>
            <w:vAlign w:val="center"/>
          </w:tcPr>
          <w:p w:rsidR="00E03087" w:rsidRPr="005F2009" w:rsidRDefault="00E03087" w:rsidP="004356DB">
            <w:pPr>
              <w:rPr>
                <w:rFonts w:ascii="Arial" w:hAnsi="Arial" w:cs="Arial"/>
                <w:sz w:val="18"/>
                <w:szCs w:val="18"/>
              </w:rPr>
            </w:pPr>
            <w:r w:rsidRPr="005F2009">
              <w:rPr>
                <w:rFonts w:ascii="Arial" w:hAnsi="Arial" w:cs="Arial"/>
                <w:sz w:val="18"/>
                <w:szCs w:val="18"/>
              </w:rPr>
              <w:t>+19.9</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rPr>
              <w:t>+0.</w:t>
            </w:r>
            <w:r w:rsidRPr="005F2009">
              <w:rPr>
                <w:rFonts w:ascii="Arial" w:hAnsi="Arial" w:cs="Arial"/>
                <w:i/>
                <w:iCs/>
                <w:sz w:val="18"/>
                <w:szCs w:val="18"/>
                <w:lang w:val="bg-BG"/>
              </w:rPr>
              <w:t>2</w:t>
            </w:r>
            <w:r w:rsidRPr="005F2009">
              <w:rPr>
                <w:rFonts w:ascii="Arial" w:hAnsi="Arial" w:cs="Arial"/>
                <w:i/>
                <w:iCs/>
                <w:sz w:val="18"/>
                <w:szCs w:val="18"/>
              </w:rPr>
              <w:t>%</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5.Тополов на нетипични месторастения</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225.3</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0.8%</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207.5</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0.9%</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-17.8</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rPr>
              <w:t>+0.1%</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6.Върб.Топ.Бр.Защ.</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30.1</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0.1%</w:t>
            </w:r>
          </w:p>
        </w:tc>
        <w:tc>
          <w:tcPr>
            <w:tcW w:w="745" w:type="pct"/>
            <w:vAlign w:val="center"/>
          </w:tcPr>
          <w:p w:rsidR="00E03087" w:rsidRPr="005F2009" w:rsidRDefault="00E03087" w:rsidP="005F2009">
            <w:pPr>
              <w:jc w:val="right"/>
              <w:rPr>
                <w:rFonts w:ascii="Arial" w:hAnsi="Arial" w:cs="Arial"/>
                <w:color w:val="000000"/>
                <w:sz w:val="18"/>
                <w:szCs w:val="18"/>
                <w:lang w:val="bg-BG"/>
              </w:rPr>
            </w:pPr>
            <w:r w:rsidRPr="005F2009">
              <w:rPr>
                <w:rFonts w:ascii="Arial" w:hAnsi="Arial" w:cs="Arial"/>
                <w:color w:val="000000"/>
                <w:sz w:val="18"/>
                <w:szCs w:val="18"/>
                <w:lang w:val="bg-BG"/>
              </w:rPr>
              <w:t>-</w:t>
            </w:r>
          </w:p>
        </w:tc>
        <w:tc>
          <w:tcPr>
            <w:tcW w:w="465" w:type="pct"/>
            <w:noWrap/>
            <w:vAlign w:val="center"/>
          </w:tcPr>
          <w:p w:rsidR="00E03087" w:rsidRPr="005F2009" w:rsidRDefault="00E03087" w:rsidP="005F2009">
            <w:pPr>
              <w:jc w:val="right"/>
              <w:rPr>
                <w:rFonts w:ascii="Arial" w:hAnsi="Arial" w:cs="Arial"/>
                <w:i/>
                <w:iCs/>
                <w:sz w:val="18"/>
                <w:szCs w:val="18"/>
                <w:lang w:val="bg-BG"/>
              </w:rPr>
            </w:pPr>
            <w:r w:rsidRPr="005F2009">
              <w:rPr>
                <w:rFonts w:ascii="Arial" w:hAnsi="Arial" w:cs="Arial"/>
                <w:i/>
                <w:iCs/>
                <w:sz w:val="18"/>
                <w:szCs w:val="18"/>
                <w:lang w:val="bg-BG"/>
              </w:rPr>
              <w:t>-</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-30.1</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-0.1%</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7.Ясенов</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1 164.7</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4.0%</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993.7</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4.3%</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-171.0</w:t>
            </w:r>
          </w:p>
        </w:tc>
        <w:tc>
          <w:tcPr>
            <w:tcW w:w="643" w:type="pct"/>
            <w:noWrap/>
            <w:vAlign w:val="bottom"/>
          </w:tcPr>
          <w:p w:rsidR="00E03087" w:rsidRPr="005F2009" w:rsidRDefault="00E03087" w:rsidP="004356DB">
            <w:pPr>
              <w:rPr>
                <w:rFonts w:ascii="Arial" w:hAnsi="Arial" w:cs="Arial"/>
                <w:i/>
                <w:iCs/>
                <w:sz w:val="18"/>
                <w:szCs w:val="18"/>
              </w:rPr>
            </w:pPr>
            <w:r w:rsidRPr="005F2009">
              <w:rPr>
                <w:rFonts w:ascii="Arial" w:hAnsi="Arial" w:cs="Arial"/>
                <w:i/>
                <w:iCs/>
                <w:sz w:val="18"/>
                <w:szCs w:val="18"/>
              </w:rPr>
              <w:t>+0.3%</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8.Липов В</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2 749.3</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9.5%</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2 051.2</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8.8%</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-698.1</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-0.6%</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9.Липов СрН</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1 985.7</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6.8%</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1 679.6</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7.2%</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-306.1</w:t>
            </w:r>
          </w:p>
        </w:tc>
        <w:tc>
          <w:tcPr>
            <w:tcW w:w="643" w:type="pct"/>
            <w:noWrap/>
            <w:vAlign w:val="bottom"/>
          </w:tcPr>
          <w:p w:rsidR="00E03087" w:rsidRPr="005F2009" w:rsidRDefault="00E03087" w:rsidP="004356DB">
            <w:pPr>
              <w:rPr>
                <w:rFonts w:ascii="Arial" w:hAnsi="Arial" w:cs="Arial"/>
                <w:i/>
                <w:iCs/>
                <w:sz w:val="18"/>
                <w:szCs w:val="18"/>
              </w:rPr>
            </w:pPr>
            <w:r w:rsidRPr="005F2009">
              <w:rPr>
                <w:rFonts w:ascii="Arial" w:hAnsi="Arial" w:cs="Arial"/>
                <w:i/>
                <w:iCs/>
                <w:sz w:val="18"/>
                <w:szCs w:val="18"/>
              </w:rPr>
              <w:t>+0.4%</w:t>
            </w:r>
          </w:p>
        </w:tc>
      </w:tr>
      <w:tr w:rsidR="00E03087" w:rsidRPr="005F2009">
        <w:trPr>
          <w:trHeight w:val="284"/>
        </w:trPr>
        <w:tc>
          <w:tcPr>
            <w:tcW w:w="1212" w:type="pct"/>
            <w:shd w:val="clear" w:color="auto" w:fill="E6E6E6"/>
            <w:vAlign w:val="center"/>
          </w:tcPr>
          <w:p w:rsidR="00E03087" w:rsidRPr="005F2009" w:rsidRDefault="00E03087" w:rsidP="004356DB">
            <w:pPr>
              <w:rPr>
                <w:rFonts w:ascii="Arial" w:hAnsi="Arial" w:cs="Arial"/>
                <w:b/>
                <w:bCs/>
                <w:color w:val="000000"/>
                <w:sz w:val="18"/>
                <w:szCs w:val="18"/>
              </w:rPr>
            </w:pPr>
            <w:r w:rsidRPr="005F2009">
              <w:rPr>
                <w:rFonts w:ascii="Arial" w:hAnsi="Arial" w:cs="Arial"/>
                <w:b/>
                <w:bCs/>
                <w:color w:val="000000"/>
                <w:sz w:val="18"/>
                <w:szCs w:val="18"/>
              </w:rPr>
              <w:t>общо шир.вис.</w:t>
            </w:r>
          </w:p>
        </w:tc>
        <w:tc>
          <w:tcPr>
            <w:tcW w:w="813"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8 879.6</w:t>
            </w:r>
          </w:p>
        </w:tc>
        <w:tc>
          <w:tcPr>
            <w:tcW w:w="44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30.6%</w:t>
            </w:r>
          </w:p>
        </w:tc>
        <w:tc>
          <w:tcPr>
            <w:tcW w:w="745" w:type="pct"/>
            <w:shd w:val="clear" w:color="auto" w:fill="E6E6E6"/>
            <w:vAlign w:val="center"/>
          </w:tcPr>
          <w:p w:rsidR="00E03087" w:rsidRPr="005F2009" w:rsidRDefault="00E03087" w:rsidP="005F2009">
            <w:pPr>
              <w:jc w:val="right"/>
              <w:rPr>
                <w:rFonts w:ascii="Arial" w:hAnsi="Arial" w:cs="Arial"/>
                <w:b/>
                <w:bCs/>
                <w:color w:val="000000"/>
                <w:sz w:val="18"/>
                <w:szCs w:val="18"/>
                <w:lang w:val="bg-BG"/>
              </w:rPr>
            </w:pPr>
            <w:r w:rsidRPr="005F2009">
              <w:rPr>
                <w:rFonts w:ascii="Arial" w:hAnsi="Arial" w:cs="Arial"/>
                <w:b/>
                <w:bCs/>
                <w:color w:val="000000"/>
                <w:sz w:val="18"/>
                <w:szCs w:val="18"/>
              </w:rPr>
              <w:t>6 </w:t>
            </w:r>
            <w:r w:rsidRPr="005F2009">
              <w:rPr>
                <w:rFonts w:ascii="Arial" w:hAnsi="Arial" w:cs="Arial"/>
                <w:b/>
                <w:bCs/>
                <w:color w:val="000000"/>
                <w:sz w:val="18"/>
                <w:szCs w:val="18"/>
                <w:lang w:val="bg-BG"/>
              </w:rPr>
              <w:t>971.3</w:t>
            </w:r>
          </w:p>
        </w:tc>
        <w:tc>
          <w:tcPr>
            <w:tcW w:w="46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lang w:val="bg-BG"/>
              </w:rPr>
              <w:t>30.0</w:t>
            </w:r>
            <w:r w:rsidRPr="005F2009">
              <w:rPr>
                <w:rFonts w:ascii="Arial" w:hAnsi="Arial" w:cs="Arial"/>
                <w:b/>
                <w:bCs/>
                <w:i/>
                <w:iCs/>
                <w:sz w:val="18"/>
                <w:szCs w:val="18"/>
              </w:rPr>
              <w:t>%</w:t>
            </w:r>
          </w:p>
        </w:tc>
        <w:tc>
          <w:tcPr>
            <w:tcW w:w="677" w:type="pct"/>
            <w:shd w:val="clear" w:color="auto" w:fill="E6E6E6"/>
            <w:noWrap/>
            <w:vAlign w:val="center"/>
          </w:tcPr>
          <w:p w:rsidR="00E03087" w:rsidRPr="005F2009" w:rsidRDefault="00E03087" w:rsidP="003D06EB">
            <w:pPr>
              <w:jc w:val="right"/>
              <w:rPr>
                <w:rFonts w:ascii="Arial" w:hAnsi="Arial" w:cs="Arial"/>
                <w:b/>
                <w:bCs/>
                <w:sz w:val="18"/>
                <w:szCs w:val="18"/>
                <w:lang w:val="bg-BG"/>
              </w:rPr>
            </w:pPr>
            <w:r w:rsidRPr="005F2009">
              <w:rPr>
                <w:rFonts w:ascii="Arial" w:hAnsi="Arial" w:cs="Arial"/>
                <w:b/>
                <w:bCs/>
                <w:sz w:val="18"/>
                <w:szCs w:val="18"/>
              </w:rPr>
              <w:t>-1 </w:t>
            </w:r>
            <w:r w:rsidRPr="005F2009">
              <w:rPr>
                <w:rFonts w:ascii="Arial" w:hAnsi="Arial" w:cs="Arial"/>
                <w:b/>
                <w:bCs/>
                <w:sz w:val="18"/>
                <w:szCs w:val="18"/>
                <w:lang w:val="bg-BG"/>
              </w:rPr>
              <w:t>908.3</w:t>
            </w:r>
          </w:p>
        </w:tc>
        <w:tc>
          <w:tcPr>
            <w:tcW w:w="643" w:type="pct"/>
            <w:shd w:val="clear" w:color="auto" w:fill="E6E6E6"/>
            <w:noWrap/>
            <w:vAlign w:val="center"/>
          </w:tcPr>
          <w:p w:rsidR="00E03087" w:rsidRPr="005F2009" w:rsidRDefault="00E03087" w:rsidP="003D06EB">
            <w:pPr>
              <w:jc w:val="right"/>
              <w:rPr>
                <w:rFonts w:ascii="Arial" w:hAnsi="Arial" w:cs="Arial"/>
                <w:b/>
                <w:bCs/>
                <w:i/>
                <w:iCs/>
                <w:sz w:val="18"/>
                <w:szCs w:val="18"/>
              </w:rPr>
            </w:pPr>
            <w:r w:rsidRPr="005F2009">
              <w:rPr>
                <w:rFonts w:ascii="Arial" w:hAnsi="Arial" w:cs="Arial"/>
                <w:b/>
                <w:bCs/>
                <w:i/>
                <w:iCs/>
                <w:sz w:val="18"/>
                <w:szCs w:val="18"/>
              </w:rPr>
              <w:t>-0.</w:t>
            </w:r>
            <w:r w:rsidRPr="005F2009">
              <w:rPr>
                <w:rFonts w:ascii="Arial" w:hAnsi="Arial" w:cs="Arial"/>
                <w:b/>
                <w:bCs/>
                <w:i/>
                <w:iCs/>
                <w:sz w:val="18"/>
                <w:szCs w:val="18"/>
                <w:lang w:val="bg-BG"/>
              </w:rPr>
              <w:t>6</w:t>
            </w:r>
            <w:r w:rsidRPr="005F2009">
              <w:rPr>
                <w:rFonts w:ascii="Arial" w:hAnsi="Arial" w:cs="Arial"/>
                <w:b/>
                <w:bCs/>
                <w:i/>
                <w:iCs/>
                <w:sz w:val="18"/>
                <w:szCs w:val="18"/>
              </w:rPr>
              <w:t>%</w:t>
            </w:r>
          </w:p>
        </w:tc>
      </w:tr>
      <w:tr w:rsidR="00E03087" w:rsidRPr="00836F0B">
        <w:trPr>
          <w:trHeight w:val="284"/>
        </w:trPr>
        <w:tc>
          <w:tcPr>
            <w:tcW w:w="1212" w:type="pct"/>
            <w:vAlign w:val="center"/>
          </w:tcPr>
          <w:p w:rsidR="00E03087" w:rsidRPr="00836F0B" w:rsidRDefault="00E03087" w:rsidP="004356DB">
            <w:pPr>
              <w:rPr>
                <w:rFonts w:ascii="Arial" w:hAnsi="Arial" w:cs="Arial"/>
                <w:i/>
                <w:iCs/>
                <w:color w:val="000000"/>
                <w:sz w:val="18"/>
                <w:szCs w:val="18"/>
                <w:lang w:val="bg-BG"/>
              </w:rPr>
            </w:pPr>
            <w:r w:rsidRPr="00836F0B">
              <w:rPr>
                <w:rFonts w:ascii="Arial" w:hAnsi="Arial" w:cs="Arial"/>
                <w:i/>
                <w:iCs/>
                <w:color w:val="000000"/>
                <w:sz w:val="18"/>
                <w:szCs w:val="18"/>
                <w:lang w:val="bg-BG"/>
              </w:rPr>
              <w:t>в т.ч. тополови</w:t>
            </w:r>
          </w:p>
        </w:tc>
        <w:tc>
          <w:tcPr>
            <w:tcW w:w="813" w:type="pct"/>
            <w:vAlign w:val="center"/>
          </w:tcPr>
          <w:p w:rsidR="00E03087" w:rsidRPr="00836F0B" w:rsidRDefault="00E03087" w:rsidP="005F2009">
            <w:pPr>
              <w:jc w:val="right"/>
              <w:rPr>
                <w:rFonts w:ascii="Arial" w:hAnsi="Arial" w:cs="Arial"/>
                <w:i/>
                <w:iCs/>
                <w:color w:val="000000"/>
                <w:sz w:val="18"/>
                <w:szCs w:val="18"/>
                <w:lang w:val="bg-BG"/>
              </w:rPr>
            </w:pPr>
            <w:r>
              <w:rPr>
                <w:rFonts w:ascii="Arial" w:hAnsi="Arial" w:cs="Arial"/>
                <w:i/>
                <w:iCs/>
                <w:color w:val="000000"/>
                <w:sz w:val="18"/>
                <w:szCs w:val="18"/>
                <w:lang w:val="bg-BG"/>
              </w:rPr>
              <w:t>420.1</w:t>
            </w:r>
          </w:p>
        </w:tc>
        <w:tc>
          <w:tcPr>
            <w:tcW w:w="445" w:type="pct"/>
            <w:noWrap/>
            <w:vAlign w:val="center"/>
          </w:tcPr>
          <w:p w:rsidR="00E03087" w:rsidRPr="00836F0B" w:rsidRDefault="00E03087" w:rsidP="005F2009">
            <w:pPr>
              <w:jc w:val="right"/>
              <w:rPr>
                <w:rFonts w:ascii="Arial" w:hAnsi="Arial" w:cs="Arial"/>
                <w:i/>
                <w:iCs/>
                <w:sz w:val="18"/>
                <w:szCs w:val="18"/>
                <w:lang w:val="bg-BG"/>
              </w:rPr>
            </w:pPr>
            <w:r>
              <w:rPr>
                <w:rFonts w:ascii="Arial" w:hAnsi="Arial" w:cs="Arial"/>
                <w:i/>
                <w:iCs/>
                <w:sz w:val="18"/>
                <w:szCs w:val="18"/>
                <w:lang w:val="bg-BG"/>
              </w:rPr>
              <w:t>2.1%</w:t>
            </w:r>
          </w:p>
        </w:tc>
        <w:tc>
          <w:tcPr>
            <w:tcW w:w="745" w:type="pct"/>
            <w:vAlign w:val="center"/>
          </w:tcPr>
          <w:p w:rsidR="00E03087" w:rsidRPr="00836F0B" w:rsidRDefault="00E03087" w:rsidP="005F2009">
            <w:pPr>
              <w:jc w:val="right"/>
              <w:rPr>
                <w:rFonts w:ascii="Arial" w:hAnsi="Arial" w:cs="Arial"/>
                <w:i/>
                <w:iCs/>
                <w:color w:val="000000"/>
                <w:sz w:val="18"/>
                <w:szCs w:val="18"/>
                <w:lang w:val="bg-BG"/>
              </w:rPr>
            </w:pPr>
            <w:r>
              <w:rPr>
                <w:rFonts w:ascii="Arial" w:hAnsi="Arial" w:cs="Arial"/>
                <w:i/>
                <w:iCs/>
                <w:color w:val="000000"/>
                <w:sz w:val="18"/>
                <w:szCs w:val="18"/>
                <w:lang w:val="bg-BG"/>
              </w:rPr>
              <w:t>392.1</w:t>
            </w:r>
          </w:p>
        </w:tc>
        <w:tc>
          <w:tcPr>
            <w:tcW w:w="465" w:type="pct"/>
            <w:noWrap/>
            <w:vAlign w:val="center"/>
          </w:tcPr>
          <w:p w:rsidR="00E03087" w:rsidRPr="00836F0B" w:rsidRDefault="00E03087" w:rsidP="005F2009">
            <w:pPr>
              <w:jc w:val="right"/>
              <w:rPr>
                <w:rFonts w:ascii="Arial" w:hAnsi="Arial" w:cs="Arial"/>
                <w:i/>
                <w:iCs/>
                <w:sz w:val="18"/>
                <w:szCs w:val="18"/>
                <w:lang w:val="bg-BG"/>
              </w:rPr>
            </w:pPr>
            <w:r>
              <w:rPr>
                <w:rFonts w:ascii="Arial" w:hAnsi="Arial" w:cs="Arial"/>
                <w:i/>
                <w:iCs/>
                <w:sz w:val="18"/>
                <w:szCs w:val="18"/>
                <w:lang w:val="bg-BG"/>
              </w:rPr>
              <w:t>1.7%</w:t>
            </w:r>
          </w:p>
        </w:tc>
        <w:tc>
          <w:tcPr>
            <w:tcW w:w="677" w:type="pct"/>
            <w:noWrap/>
            <w:vAlign w:val="center"/>
          </w:tcPr>
          <w:p w:rsidR="00E03087" w:rsidRPr="00AF6B33" w:rsidRDefault="00E03087" w:rsidP="003D06EB">
            <w:pPr>
              <w:jc w:val="right"/>
              <w:rPr>
                <w:rFonts w:ascii="Arial" w:hAnsi="Arial" w:cs="Arial"/>
                <w:i/>
                <w:iCs/>
                <w:sz w:val="18"/>
                <w:szCs w:val="18"/>
                <w:lang w:val="bg-BG"/>
              </w:rPr>
            </w:pPr>
            <w:r>
              <w:rPr>
                <w:rFonts w:ascii="Arial" w:hAnsi="Arial" w:cs="Arial"/>
                <w:i/>
                <w:iCs/>
                <w:sz w:val="18"/>
                <w:szCs w:val="18"/>
                <w:lang w:val="bg-BG"/>
              </w:rPr>
              <w:t>-28.0</w:t>
            </w:r>
          </w:p>
        </w:tc>
        <w:tc>
          <w:tcPr>
            <w:tcW w:w="643" w:type="pct"/>
            <w:noWrap/>
            <w:vAlign w:val="center"/>
          </w:tcPr>
          <w:p w:rsidR="00E03087" w:rsidRPr="00836F0B" w:rsidRDefault="00E03087" w:rsidP="003D06EB">
            <w:pPr>
              <w:jc w:val="right"/>
              <w:rPr>
                <w:rFonts w:ascii="Arial" w:hAnsi="Arial" w:cs="Arial"/>
                <w:i/>
                <w:iCs/>
                <w:sz w:val="18"/>
                <w:szCs w:val="18"/>
                <w:lang w:val="bg-BG"/>
              </w:rPr>
            </w:pPr>
            <w:r>
              <w:rPr>
                <w:rFonts w:ascii="Arial" w:hAnsi="Arial" w:cs="Arial"/>
                <w:i/>
                <w:iCs/>
                <w:sz w:val="18"/>
                <w:szCs w:val="18"/>
                <w:lang w:val="bg-BG"/>
              </w:rPr>
              <w:t>-0.4%</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10.Реконструкция</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970.3</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3.3%</w:t>
            </w:r>
          </w:p>
        </w:tc>
        <w:tc>
          <w:tcPr>
            <w:tcW w:w="745" w:type="pct"/>
            <w:vAlign w:val="center"/>
          </w:tcPr>
          <w:p w:rsidR="00E03087" w:rsidRPr="005F2009" w:rsidRDefault="00E03087" w:rsidP="005F2009">
            <w:pPr>
              <w:jc w:val="right"/>
              <w:rPr>
                <w:rFonts w:ascii="Arial" w:hAnsi="Arial" w:cs="Arial"/>
                <w:color w:val="000000"/>
                <w:sz w:val="18"/>
                <w:szCs w:val="18"/>
                <w:lang w:val="bg-BG"/>
              </w:rPr>
            </w:pPr>
            <w:r w:rsidRPr="005F2009">
              <w:rPr>
                <w:rFonts w:ascii="Arial" w:hAnsi="Arial" w:cs="Arial"/>
                <w:color w:val="000000"/>
                <w:sz w:val="18"/>
                <w:szCs w:val="18"/>
                <w:lang w:val="bg-BG"/>
              </w:rPr>
              <w:t>-</w:t>
            </w:r>
          </w:p>
        </w:tc>
        <w:tc>
          <w:tcPr>
            <w:tcW w:w="465" w:type="pct"/>
            <w:noWrap/>
            <w:vAlign w:val="center"/>
          </w:tcPr>
          <w:p w:rsidR="00E03087" w:rsidRPr="005F2009" w:rsidRDefault="00E03087" w:rsidP="005F2009">
            <w:pPr>
              <w:jc w:val="right"/>
              <w:rPr>
                <w:rFonts w:ascii="Arial" w:hAnsi="Arial" w:cs="Arial"/>
                <w:i/>
                <w:iCs/>
                <w:sz w:val="18"/>
                <w:szCs w:val="18"/>
                <w:lang w:val="bg-BG"/>
              </w:rPr>
            </w:pPr>
            <w:r w:rsidRPr="005F2009">
              <w:rPr>
                <w:rFonts w:ascii="Arial" w:hAnsi="Arial" w:cs="Arial"/>
                <w:i/>
                <w:iCs/>
                <w:sz w:val="18"/>
                <w:szCs w:val="18"/>
                <w:lang w:val="bg-BG"/>
              </w:rPr>
              <w:t>-</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-970.3</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-3.3%</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11.Смесен В П</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1 018.8</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3.5%</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779.8</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3.4%</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-239.0</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-0.2%</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12.Смесен СрН П</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2 233.6</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7.7%</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1 901.4</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8.2%</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-332.2</w:t>
            </w:r>
          </w:p>
        </w:tc>
        <w:tc>
          <w:tcPr>
            <w:tcW w:w="643" w:type="pct"/>
            <w:noWrap/>
            <w:vAlign w:val="bottom"/>
          </w:tcPr>
          <w:p w:rsidR="00E03087" w:rsidRPr="005F2009" w:rsidRDefault="00E03087" w:rsidP="004356DB">
            <w:pPr>
              <w:rPr>
                <w:rFonts w:ascii="Arial" w:hAnsi="Arial" w:cs="Arial"/>
                <w:i/>
                <w:iCs/>
                <w:sz w:val="18"/>
                <w:szCs w:val="18"/>
              </w:rPr>
            </w:pPr>
            <w:r w:rsidRPr="005F2009">
              <w:rPr>
                <w:rFonts w:ascii="Arial" w:hAnsi="Arial" w:cs="Arial"/>
                <w:i/>
                <w:iCs/>
                <w:sz w:val="18"/>
                <w:szCs w:val="18"/>
              </w:rPr>
              <w:t>+0.5%</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13.Церов В П</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2 633.3</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9.1%</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1 697.6</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7.3%</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-935.7</w:t>
            </w:r>
          </w:p>
        </w:tc>
        <w:tc>
          <w:tcPr>
            <w:tcW w:w="643" w:type="pct"/>
            <w:noWrap/>
            <w:vAlign w:val="center"/>
          </w:tcPr>
          <w:p w:rsidR="00E03087" w:rsidRPr="005F2009" w:rsidRDefault="00E03087" w:rsidP="003D06EB">
            <w:pPr>
              <w:jc w:val="right"/>
              <w:rPr>
                <w:rFonts w:ascii="Arial" w:hAnsi="Arial" w:cs="Arial"/>
                <w:i/>
                <w:iCs/>
                <w:sz w:val="18"/>
                <w:szCs w:val="18"/>
              </w:rPr>
            </w:pPr>
            <w:r w:rsidRPr="005F2009">
              <w:rPr>
                <w:rFonts w:ascii="Arial" w:hAnsi="Arial" w:cs="Arial"/>
                <w:i/>
                <w:iCs/>
                <w:sz w:val="18"/>
                <w:szCs w:val="18"/>
              </w:rPr>
              <w:t>-1.8%</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14.Церов П</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7 955.9</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27.4%</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7 191.0</w:t>
            </w:r>
          </w:p>
        </w:tc>
        <w:tc>
          <w:tcPr>
            <w:tcW w:w="465" w:type="pct"/>
            <w:noWrap/>
            <w:vAlign w:val="center"/>
          </w:tcPr>
          <w:p w:rsidR="00E03087" w:rsidRPr="005F2009" w:rsidRDefault="00E03087" w:rsidP="005F2009">
            <w:pPr>
              <w:jc w:val="right"/>
              <w:rPr>
                <w:rFonts w:ascii="Arial" w:hAnsi="Arial" w:cs="Arial"/>
                <w:sz w:val="18"/>
                <w:szCs w:val="18"/>
              </w:rPr>
            </w:pPr>
            <w:r w:rsidRPr="005F2009">
              <w:rPr>
                <w:rFonts w:ascii="Arial" w:hAnsi="Arial" w:cs="Arial"/>
                <w:sz w:val="18"/>
                <w:szCs w:val="18"/>
              </w:rPr>
              <w:t>30.9%</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-764.9</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lang w:val="bg-BG"/>
              </w:rPr>
              <w:t>+</w:t>
            </w:r>
            <w:r w:rsidRPr="005F2009">
              <w:rPr>
                <w:rFonts w:ascii="Arial" w:hAnsi="Arial" w:cs="Arial"/>
                <w:i/>
                <w:iCs/>
                <w:sz w:val="18"/>
                <w:szCs w:val="18"/>
              </w:rPr>
              <w:t>3.5%</w:t>
            </w:r>
          </w:p>
        </w:tc>
      </w:tr>
      <w:tr w:rsidR="00E03087" w:rsidRPr="005F2009">
        <w:trPr>
          <w:trHeight w:val="284"/>
        </w:trPr>
        <w:tc>
          <w:tcPr>
            <w:tcW w:w="1212" w:type="pct"/>
            <w:shd w:val="clear" w:color="auto" w:fill="E6E6E6"/>
            <w:vAlign w:val="center"/>
          </w:tcPr>
          <w:p w:rsidR="00E03087" w:rsidRPr="005F2009" w:rsidRDefault="00E03087" w:rsidP="004356DB">
            <w:pPr>
              <w:rPr>
                <w:rFonts w:ascii="Arial" w:hAnsi="Arial" w:cs="Arial"/>
                <w:b/>
                <w:bCs/>
                <w:color w:val="000000"/>
                <w:sz w:val="18"/>
                <w:szCs w:val="18"/>
              </w:rPr>
            </w:pPr>
            <w:r w:rsidRPr="005F2009">
              <w:rPr>
                <w:rFonts w:ascii="Arial" w:hAnsi="Arial" w:cs="Arial"/>
                <w:b/>
                <w:bCs/>
                <w:color w:val="000000"/>
                <w:sz w:val="18"/>
                <w:szCs w:val="18"/>
              </w:rPr>
              <w:t>общо изд. за превр.</w:t>
            </w:r>
          </w:p>
        </w:tc>
        <w:tc>
          <w:tcPr>
            <w:tcW w:w="813"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13 841.6</w:t>
            </w:r>
          </w:p>
        </w:tc>
        <w:tc>
          <w:tcPr>
            <w:tcW w:w="44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47.7%</w:t>
            </w:r>
          </w:p>
        </w:tc>
        <w:tc>
          <w:tcPr>
            <w:tcW w:w="745" w:type="pct"/>
            <w:shd w:val="clear" w:color="auto" w:fill="E6E6E6"/>
            <w:vAlign w:val="center"/>
          </w:tcPr>
          <w:p w:rsidR="00E03087" w:rsidRPr="005F2009" w:rsidRDefault="00E03087" w:rsidP="005F2009">
            <w:pPr>
              <w:jc w:val="right"/>
              <w:rPr>
                <w:rFonts w:ascii="Arial" w:hAnsi="Arial" w:cs="Arial"/>
                <w:b/>
                <w:bCs/>
                <w:color w:val="000000"/>
                <w:sz w:val="18"/>
                <w:szCs w:val="18"/>
                <w:lang w:val="bg-BG"/>
              </w:rPr>
            </w:pPr>
            <w:r w:rsidRPr="005F2009">
              <w:rPr>
                <w:rFonts w:ascii="Arial" w:hAnsi="Arial" w:cs="Arial"/>
                <w:b/>
                <w:bCs/>
                <w:color w:val="000000"/>
                <w:sz w:val="18"/>
                <w:szCs w:val="18"/>
              </w:rPr>
              <w:t>11 </w:t>
            </w:r>
            <w:r w:rsidRPr="005F2009">
              <w:rPr>
                <w:rFonts w:ascii="Arial" w:hAnsi="Arial" w:cs="Arial"/>
                <w:b/>
                <w:bCs/>
                <w:color w:val="000000"/>
                <w:sz w:val="18"/>
                <w:szCs w:val="18"/>
                <w:lang w:val="bg-BG"/>
              </w:rPr>
              <w:t>569.8</w:t>
            </w:r>
          </w:p>
        </w:tc>
        <w:tc>
          <w:tcPr>
            <w:tcW w:w="46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lang w:val="bg-BG"/>
              </w:rPr>
              <w:t>49.8</w:t>
            </w:r>
            <w:r w:rsidRPr="005F2009">
              <w:rPr>
                <w:rFonts w:ascii="Arial" w:hAnsi="Arial" w:cs="Arial"/>
                <w:b/>
                <w:bCs/>
                <w:i/>
                <w:iCs/>
                <w:sz w:val="18"/>
                <w:szCs w:val="18"/>
              </w:rPr>
              <w:t>%</w:t>
            </w:r>
          </w:p>
        </w:tc>
        <w:tc>
          <w:tcPr>
            <w:tcW w:w="677" w:type="pct"/>
            <w:shd w:val="clear" w:color="auto" w:fill="E6E6E6"/>
            <w:noWrap/>
            <w:vAlign w:val="center"/>
          </w:tcPr>
          <w:p w:rsidR="00E03087" w:rsidRPr="005F2009" w:rsidRDefault="00E03087" w:rsidP="003D06EB">
            <w:pPr>
              <w:jc w:val="right"/>
              <w:rPr>
                <w:rFonts w:ascii="Arial" w:hAnsi="Arial" w:cs="Arial"/>
                <w:b/>
                <w:bCs/>
                <w:sz w:val="18"/>
                <w:szCs w:val="18"/>
                <w:lang w:val="bg-BG"/>
              </w:rPr>
            </w:pPr>
            <w:r w:rsidRPr="005F2009">
              <w:rPr>
                <w:rFonts w:ascii="Arial" w:hAnsi="Arial" w:cs="Arial"/>
                <w:b/>
                <w:bCs/>
                <w:sz w:val="18"/>
                <w:szCs w:val="18"/>
              </w:rPr>
              <w:t>-2 2</w:t>
            </w:r>
            <w:r w:rsidRPr="005F2009">
              <w:rPr>
                <w:rFonts w:ascii="Arial" w:hAnsi="Arial" w:cs="Arial"/>
                <w:b/>
                <w:bCs/>
                <w:sz w:val="18"/>
                <w:szCs w:val="18"/>
                <w:lang w:val="bg-BG"/>
              </w:rPr>
              <w:t>71</w:t>
            </w:r>
            <w:r w:rsidRPr="005F2009">
              <w:rPr>
                <w:rFonts w:ascii="Arial" w:hAnsi="Arial" w:cs="Arial"/>
                <w:b/>
                <w:bCs/>
                <w:sz w:val="18"/>
                <w:szCs w:val="18"/>
              </w:rPr>
              <w:t>.</w:t>
            </w:r>
            <w:r w:rsidRPr="005F2009">
              <w:rPr>
                <w:rFonts w:ascii="Arial" w:hAnsi="Arial" w:cs="Arial"/>
                <w:b/>
                <w:bCs/>
                <w:sz w:val="18"/>
                <w:szCs w:val="18"/>
                <w:lang w:val="bg-BG"/>
              </w:rPr>
              <w:t>8</w:t>
            </w:r>
          </w:p>
        </w:tc>
        <w:tc>
          <w:tcPr>
            <w:tcW w:w="643" w:type="pct"/>
            <w:shd w:val="clear" w:color="auto" w:fill="E6E6E6"/>
            <w:noWrap/>
            <w:vAlign w:val="center"/>
          </w:tcPr>
          <w:p w:rsidR="00E03087" w:rsidRPr="005F2009" w:rsidRDefault="00E03087" w:rsidP="003D06EB">
            <w:pPr>
              <w:rPr>
                <w:rFonts w:ascii="Arial" w:hAnsi="Arial" w:cs="Arial"/>
                <w:b/>
                <w:bCs/>
                <w:i/>
                <w:iCs/>
                <w:sz w:val="18"/>
                <w:szCs w:val="18"/>
              </w:rPr>
            </w:pPr>
            <w:r w:rsidRPr="005F2009">
              <w:rPr>
                <w:rFonts w:ascii="Arial" w:hAnsi="Arial" w:cs="Arial"/>
                <w:b/>
                <w:bCs/>
                <w:i/>
                <w:iCs/>
                <w:sz w:val="18"/>
                <w:szCs w:val="18"/>
              </w:rPr>
              <w:t>+2.</w:t>
            </w:r>
            <w:r w:rsidRPr="005F2009">
              <w:rPr>
                <w:rFonts w:ascii="Arial" w:hAnsi="Arial" w:cs="Arial"/>
                <w:b/>
                <w:bCs/>
                <w:i/>
                <w:iCs/>
                <w:sz w:val="18"/>
                <w:szCs w:val="18"/>
                <w:lang w:val="bg-BG"/>
              </w:rPr>
              <w:t>1</w:t>
            </w:r>
            <w:r w:rsidRPr="005F2009">
              <w:rPr>
                <w:rFonts w:ascii="Arial" w:hAnsi="Arial" w:cs="Arial"/>
                <w:b/>
                <w:bCs/>
                <w:i/>
                <w:iCs/>
                <w:sz w:val="18"/>
                <w:szCs w:val="18"/>
              </w:rPr>
              <w:t>%</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15.Акациев</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4 599.5</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15.8%</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3 899.6</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16.8%</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-699.9</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rPr>
              <w:t>+0.9%</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16.Нискостъблен</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354.5</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1.2%</w:t>
            </w:r>
          </w:p>
        </w:tc>
        <w:tc>
          <w:tcPr>
            <w:tcW w:w="745" w:type="pct"/>
            <w:vAlign w:val="center"/>
          </w:tcPr>
          <w:p w:rsidR="00E03087" w:rsidRPr="005F2009" w:rsidRDefault="00E03087" w:rsidP="005F2009">
            <w:pPr>
              <w:jc w:val="right"/>
              <w:rPr>
                <w:rFonts w:ascii="Arial" w:hAnsi="Arial" w:cs="Arial"/>
                <w:color w:val="000000"/>
                <w:sz w:val="18"/>
                <w:szCs w:val="18"/>
                <w:lang w:val="bg-BG"/>
              </w:rPr>
            </w:pPr>
            <w:r w:rsidRPr="005F2009">
              <w:rPr>
                <w:rFonts w:ascii="Arial" w:hAnsi="Arial" w:cs="Arial"/>
                <w:color w:val="000000"/>
                <w:sz w:val="18"/>
                <w:szCs w:val="18"/>
                <w:lang w:val="bg-BG"/>
              </w:rPr>
              <w:t>-</w:t>
            </w:r>
          </w:p>
        </w:tc>
        <w:tc>
          <w:tcPr>
            <w:tcW w:w="465" w:type="pct"/>
            <w:noWrap/>
            <w:vAlign w:val="center"/>
          </w:tcPr>
          <w:p w:rsidR="00E03087" w:rsidRPr="005F2009" w:rsidRDefault="00E03087" w:rsidP="005F2009">
            <w:pPr>
              <w:jc w:val="right"/>
              <w:rPr>
                <w:rFonts w:ascii="Arial" w:hAnsi="Arial" w:cs="Arial"/>
                <w:i/>
                <w:iCs/>
                <w:sz w:val="18"/>
                <w:szCs w:val="18"/>
                <w:lang w:val="bg-BG"/>
              </w:rPr>
            </w:pPr>
            <w:r w:rsidRPr="005F2009">
              <w:rPr>
                <w:rFonts w:ascii="Arial" w:hAnsi="Arial" w:cs="Arial"/>
                <w:i/>
                <w:iCs/>
                <w:sz w:val="18"/>
                <w:szCs w:val="18"/>
                <w:lang w:val="bg-BG"/>
              </w:rPr>
              <w:t>-</w:t>
            </w:r>
          </w:p>
        </w:tc>
        <w:tc>
          <w:tcPr>
            <w:tcW w:w="677" w:type="pct"/>
            <w:noWrap/>
            <w:vAlign w:val="center"/>
          </w:tcPr>
          <w:p w:rsidR="00E03087" w:rsidRPr="005F2009" w:rsidRDefault="00E03087" w:rsidP="003D06EB">
            <w:pPr>
              <w:jc w:val="right"/>
              <w:rPr>
                <w:rFonts w:ascii="Arial" w:hAnsi="Arial" w:cs="Arial"/>
                <w:sz w:val="18"/>
                <w:szCs w:val="18"/>
              </w:rPr>
            </w:pPr>
            <w:r w:rsidRPr="005F2009">
              <w:rPr>
                <w:rFonts w:ascii="Arial" w:hAnsi="Arial" w:cs="Arial"/>
                <w:sz w:val="18"/>
                <w:szCs w:val="18"/>
              </w:rPr>
              <w:t>-354.5</w:t>
            </w:r>
          </w:p>
        </w:tc>
        <w:tc>
          <w:tcPr>
            <w:tcW w:w="643" w:type="pct"/>
            <w:noWrap/>
            <w:vAlign w:val="bottom"/>
          </w:tcPr>
          <w:p w:rsidR="00E03087" w:rsidRPr="005F2009" w:rsidRDefault="00E03087" w:rsidP="004356DB">
            <w:pPr>
              <w:jc w:val="right"/>
              <w:rPr>
                <w:rFonts w:ascii="Arial" w:hAnsi="Arial" w:cs="Arial"/>
                <w:i/>
                <w:iCs/>
                <w:sz w:val="18"/>
                <w:szCs w:val="18"/>
              </w:rPr>
            </w:pPr>
            <w:r w:rsidRPr="005F2009">
              <w:rPr>
                <w:rFonts w:ascii="Arial" w:hAnsi="Arial" w:cs="Arial"/>
                <w:i/>
                <w:iCs/>
                <w:sz w:val="18"/>
                <w:szCs w:val="18"/>
              </w:rPr>
              <w:t>-1.2%</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17.Келявогабъров</w:t>
            </w:r>
          </w:p>
        </w:tc>
        <w:tc>
          <w:tcPr>
            <w:tcW w:w="813" w:type="pct"/>
            <w:vAlign w:val="center"/>
          </w:tcPr>
          <w:p w:rsidR="00E03087" w:rsidRPr="005F2009" w:rsidRDefault="00E03087" w:rsidP="005F2009">
            <w:pPr>
              <w:jc w:val="right"/>
              <w:rPr>
                <w:rFonts w:ascii="Arial" w:hAnsi="Arial" w:cs="Arial"/>
                <w:color w:val="000000"/>
                <w:sz w:val="18"/>
                <w:szCs w:val="18"/>
              </w:rPr>
            </w:pP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0.0%</w:t>
            </w:r>
          </w:p>
        </w:tc>
        <w:tc>
          <w:tcPr>
            <w:tcW w:w="745"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435.7</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1.9%</w:t>
            </w:r>
          </w:p>
        </w:tc>
        <w:tc>
          <w:tcPr>
            <w:tcW w:w="677" w:type="pct"/>
            <w:noWrap/>
            <w:vAlign w:val="center"/>
          </w:tcPr>
          <w:p w:rsidR="00E03087" w:rsidRPr="005F2009" w:rsidRDefault="00E03087" w:rsidP="003D06EB">
            <w:pPr>
              <w:rPr>
                <w:rFonts w:ascii="Arial" w:hAnsi="Arial" w:cs="Arial"/>
                <w:sz w:val="18"/>
                <w:szCs w:val="18"/>
              </w:rPr>
            </w:pPr>
            <w:r w:rsidRPr="005F2009">
              <w:rPr>
                <w:rFonts w:ascii="Arial" w:hAnsi="Arial" w:cs="Arial"/>
                <w:sz w:val="18"/>
                <w:szCs w:val="18"/>
              </w:rPr>
              <w:t>+435.7</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rPr>
              <w:t>+1.9%</w:t>
            </w:r>
          </w:p>
        </w:tc>
      </w:tr>
      <w:tr w:rsidR="00E03087" w:rsidRPr="005F2009">
        <w:trPr>
          <w:trHeight w:val="284"/>
        </w:trPr>
        <w:tc>
          <w:tcPr>
            <w:tcW w:w="1212" w:type="pct"/>
            <w:shd w:val="clear" w:color="auto" w:fill="E6E6E6"/>
            <w:vAlign w:val="center"/>
          </w:tcPr>
          <w:p w:rsidR="00E03087" w:rsidRPr="005F2009" w:rsidRDefault="00E03087" w:rsidP="004356DB">
            <w:pPr>
              <w:rPr>
                <w:rFonts w:ascii="Arial" w:hAnsi="Arial" w:cs="Arial"/>
                <w:b/>
                <w:bCs/>
                <w:color w:val="000000"/>
                <w:sz w:val="18"/>
                <w:szCs w:val="18"/>
              </w:rPr>
            </w:pPr>
            <w:r w:rsidRPr="005F2009">
              <w:rPr>
                <w:rFonts w:ascii="Arial" w:hAnsi="Arial" w:cs="Arial"/>
                <w:b/>
                <w:bCs/>
                <w:color w:val="000000"/>
                <w:sz w:val="18"/>
                <w:szCs w:val="18"/>
              </w:rPr>
              <w:t>общо нискостъблени</w:t>
            </w:r>
          </w:p>
        </w:tc>
        <w:tc>
          <w:tcPr>
            <w:tcW w:w="813"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4 954.0</w:t>
            </w:r>
          </w:p>
        </w:tc>
        <w:tc>
          <w:tcPr>
            <w:tcW w:w="44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17.1%</w:t>
            </w:r>
          </w:p>
        </w:tc>
        <w:tc>
          <w:tcPr>
            <w:tcW w:w="745" w:type="pct"/>
            <w:shd w:val="clear" w:color="auto" w:fill="E6E6E6"/>
            <w:vAlign w:val="center"/>
          </w:tcPr>
          <w:p w:rsidR="00E03087" w:rsidRPr="005F2009" w:rsidRDefault="00E03087" w:rsidP="005F2009">
            <w:pPr>
              <w:jc w:val="right"/>
              <w:rPr>
                <w:rFonts w:ascii="Arial" w:hAnsi="Arial" w:cs="Arial"/>
                <w:b/>
                <w:bCs/>
                <w:color w:val="000000"/>
                <w:sz w:val="18"/>
                <w:szCs w:val="18"/>
              </w:rPr>
            </w:pPr>
            <w:r w:rsidRPr="005F2009">
              <w:rPr>
                <w:rFonts w:ascii="Arial" w:hAnsi="Arial" w:cs="Arial"/>
                <w:b/>
                <w:bCs/>
                <w:color w:val="000000"/>
                <w:sz w:val="18"/>
                <w:szCs w:val="18"/>
              </w:rPr>
              <w:t>4 335.3</w:t>
            </w:r>
          </w:p>
        </w:tc>
        <w:tc>
          <w:tcPr>
            <w:tcW w:w="46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18.6%</w:t>
            </w:r>
          </w:p>
        </w:tc>
        <w:tc>
          <w:tcPr>
            <w:tcW w:w="677" w:type="pct"/>
            <w:shd w:val="clear" w:color="auto" w:fill="E6E6E6"/>
            <w:noWrap/>
            <w:vAlign w:val="center"/>
          </w:tcPr>
          <w:p w:rsidR="00E03087" w:rsidRPr="005F2009" w:rsidRDefault="00E03087" w:rsidP="003D06EB">
            <w:pPr>
              <w:jc w:val="right"/>
              <w:rPr>
                <w:rFonts w:ascii="Arial" w:hAnsi="Arial" w:cs="Arial"/>
                <w:b/>
                <w:bCs/>
                <w:sz w:val="18"/>
                <w:szCs w:val="18"/>
              </w:rPr>
            </w:pPr>
            <w:r w:rsidRPr="005F2009">
              <w:rPr>
                <w:rFonts w:ascii="Arial" w:hAnsi="Arial" w:cs="Arial"/>
                <w:b/>
                <w:bCs/>
                <w:sz w:val="18"/>
                <w:szCs w:val="18"/>
              </w:rPr>
              <w:t>-618.7</w:t>
            </w:r>
          </w:p>
        </w:tc>
        <w:tc>
          <w:tcPr>
            <w:tcW w:w="643" w:type="pct"/>
            <w:shd w:val="clear" w:color="auto" w:fill="E6E6E6"/>
            <w:noWrap/>
            <w:vAlign w:val="center"/>
          </w:tcPr>
          <w:p w:rsidR="00E03087" w:rsidRPr="005F2009" w:rsidRDefault="00E03087" w:rsidP="003D06EB">
            <w:pPr>
              <w:rPr>
                <w:rFonts w:ascii="Arial" w:hAnsi="Arial" w:cs="Arial"/>
                <w:b/>
                <w:bCs/>
                <w:i/>
                <w:iCs/>
                <w:sz w:val="18"/>
                <w:szCs w:val="18"/>
              </w:rPr>
            </w:pPr>
            <w:r w:rsidRPr="005F2009">
              <w:rPr>
                <w:rFonts w:ascii="Arial" w:hAnsi="Arial" w:cs="Arial"/>
                <w:b/>
                <w:bCs/>
                <w:i/>
                <w:iCs/>
                <w:sz w:val="18"/>
                <w:szCs w:val="18"/>
              </w:rPr>
              <w:t>+1.6%</w:t>
            </w:r>
          </w:p>
        </w:tc>
      </w:tr>
      <w:tr w:rsidR="00E03087" w:rsidRPr="005F2009">
        <w:trPr>
          <w:trHeight w:val="284"/>
        </w:trPr>
        <w:tc>
          <w:tcPr>
            <w:tcW w:w="1212" w:type="pct"/>
            <w:vAlign w:val="center"/>
          </w:tcPr>
          <w:p w:rsidR="00E03087" w:rsidRPr="005F2009" w:rsidRDefault="00E03087" w:rsidP="004356DB">
            <w:pPr>
              <w:rPr>
                <w:rFonts w:ascii="Arial" w:hAnsi="Arial" w:cs="Arial"/>
                <w:color w:val="000000"/>
                <w:sz w:val="18"/>
                <w:szCs w:val="18"/>
              </w:rPr>
            </w:pPr>
            <w:r w:rsidRPr="005F2009">
              <w:rPr>
                <w:rFonts w:ascii="Arial" w:hAnsi="Arial" w:cs="Arial"/>
                <w:color w:val="000000"/>
                <w:sz w:val="18"/>
                <w:szCs w:val="18"/>
              </w:rPr>
              <w:t>Полезащ. горски пояси</w:t>
            </w:r>
          </w:p>
        </w:tc>
        <w:tc>
          <w:tcPr>
            <w:tcW w:w="813" w:type="pct"/>
            <w:vAlign w:val="center"/>
          </w:tcPr>
          <w:p w:rsidR="00E03087" w:rsidRPr="005F2009" w:rsidRDefault="00E03087" w:rsidP="005F2009">
            <w:pPr>
              <w:jc w:val="right"/>
              <w:rPr>
                <w:rFonts w:ascii="Arial" w:hAnsi="Arial" w:cs="Arial"/>
                <w:color w:val="000000"/>
                <w:sz w:val="18"/>
                <w:szCs w:val="18"/>
              </w:rPr>
            </w:pPr>
            <w:r w:rsidRPr="005F2009">
              <w:rPr>
                <w:rFonts w:ascii="Arial" w:hAnsi="Arial" w:cs="Arial"/>
                <w:color w:val="000000"/>
                <w:sz w:val="18"/>
                <w:szCs w:val="18"/>
              </w:rPr>
              <w:t>287.8</w:t>
            </w:r>
          </w:p>
        </w:tc>
        <w:tc>
          <w:tcPr>
            <w:tcW w:w="44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1.0%</w:t>
            </w:r>
          </w:p>
        </w:tc>
        <w:tc>
          <w:tcPr>
            <w:tcW w:w="745" w:type="pct"/>
            <w:vAlign w:val="center"/>
          </w:tcPr>
          <w:p w:rsidR="00E03087" w:rsidRPr="005F2009" w:rsidRDefault="00E03087" w:rsidP="005F2009">
            <w:pPr>
              <w:jc w:val="right"/>
              <w:rPr>
                <w:rFonts w:ascii="Arial" w:hAnsi="Arial" w:cs="Arial"/>
                <w:color w:val="000000"/>
                <w:sz w:val="18"/>
                <w:szCs w:val="18"/>
                <w:lang w:val="bg-BG"/>
              </w:rPr>
            </w:pPr>
            <w:r w:rsidRPr="005F2009">
              <w:rPr>
                <w:rFonts w:ascii="Arial" w:hAnsi="Arial" w:cs="Arial"/>
                <w:color w:val="000000"/>
                <w:sz w:val="18"/>
                <w:szCs w:val="18"/>
              </w:rPr>
              <w:t>290.</w:t>
            </w:r>
            <w:r w:rsidRPr="005F2009">
              <w:rPr>
                <w:rFonts w:ascii="Arial" w:hAnsi="Arial" w:cs="Arial"/>
                <w:color w:val="000000"/>
                <w:sz w:val="18"/>
                <w:szCs w:val="18"/>
                <w:lang w:val="bg-BG"/>
              </w:rPr>
              <w:t>3</w:t>
            </w:r>
          </w:p>
        </w:tc>
        <w:tc>
          <w:tcPr>
            <w:tcW w:w="465" w:type="pct"/>
            <w:noWrap/>
            <w:vAlign w:val="center"/>
          </w:tcPr>
          <w:p w:rsidR="00E03087" w:rsidRPr="005F2009" w:rsidRDefault="00E03087" w:rsidP="005F2009">
            <w:pPr>
              <w:jc w:val="right"/>
              <w:rPr>
                <w:rFonts w:ascii="Arial" w:hAnsi="Arial" w:cs="Arial"/>
                <w:i/>
                <w:iCs/>
                <w:sz w:val="18"/>
                <w:szCs w:val="18"/>
              </w:rPr>
            </w:pPr>
            <w:r w:rsidRPr="005F2009">
              <w:rPr>
                <w:rFonts w:ascii="Arial" w:hAnsi="Arial" w:cs="Arial"/>
                <w:i/>
                <w:iCs/>
                <w:sz w:val="18"/>
                <w:szCs w:val="18"/>
              </w:rPr>
              <w:t>1.2%</w:t>
            </w:r>
          </w:p>
        </w:tc>
        <w:tc>
          <w:tcPr>
            <w:tcW w:w="677" w:type="pct"/>
            <w:noWrap/>
            <w:vAlign w:val="center"/>
          </w:tcPr>
          <w:p w:rsidR="00E03087" w:rsidRPr="005F2009" w:rsidRDefault="00E03087" w:rsidP="004356DB">
            <w:pPr>
              <w:rPr>
                <w:rFonts w:ascii="Arial" w:hAnsi="Arial" w:cs="Arial"/>
                <w:sz w:val="18"/>
                <w:szCs w:val="18"/>
                <w:lang w:val="bg-BG"/>
              </w:rPr>
            </w:pPr>
            <w:r w:rsidRPr="005F2009">
              <w:rPr>
                <w:rFonts w:ascii="Arial" w:hAnsi="Arial" w:cs="Arial"/>
                <w:sz w:val="18"/>
                <w:szCs w:val="18"/>
              </w:rPr>
              <w:t>+2.</w:t>
            </w:r>
            <w:r w:rsidRPr="005F2009">
              <w:rPr>
                <w:rFonts w:ascii="Arial" w:hAnsi="Arial" w:cs="Arial"/>
                <w:sz w:val="18"/>
                <w:szCs w:val="18"/>
                <w:lang w:val="bg-BG"/>
              </w:rPr>
              <w:t>5</w:t>
            </w:r>
          </w:p>
        </w:tc>
        <w:tc>
          <w:tcPr>
            <w:tcW w:w="643" w:type="pct"/>
            <w:noWrap/>
            <w:vAlign w:val="center"/>
          </w:tcPr>
          <w:p w:rsidR="00E03087" w:rsidRPr="005F2009" w:rsidRDefault="00E03087" w:rsidP="003D06EB">
            <w:pPr>
              <w:rPr>
                <w:rFonts w:ascii="Arial" w:hAnsi="Arial" w:cs="Arial"/>
                <w:i/>
                <w:iCs/>
                <w:sz w:val="18"/>
                <w:szCs w:val="18"/>
              </w:rPr>
            </w:pPr>
            <w:r w:rsidRPr="005F2009">
              <w:rPr>
                <w:rFonts w:ascii="Arial" w:hAnsi="Arial" w:cs="Arial"/>
                <w:i/>
                <w:iCs/>
                <w:sz w:val="18"/>
                <w:szCs w:val="18"/>
              </w:rPr>
              <w:t>+0.3%</w:t>
            </w:r>
          </w:p>
        </w:tc>
      </w:tr>
      <w:tr w:rsidR="00E03087" w:rsidRPr="005F2009">
        <w:trPr>
          <w:trHeight w:val="284"/>
        </w:trPr>
        <w:tc>
          <w:tcPr>
            <w:tcW w:w="1212" w:type="pct"/>
            <w:shd w:val="clear" w:color="auto" w:fill="E6E6E6"/>
            <w:noWrap/>
            <w:vAlign w:val="center"/>
          </w:tcPr>
          <w:p w:rsidR="00E03087" w:rsidRPr="005F2009" w:rsidRDefault="00E03087" w:rsidP="004356DB">
            <w:pPr>
              <w:rPr>
                <w:rFonts w:ascii="Arial" w:hAnsi="Arial" w:cs="Arial"/>
                <w:b/>
                <w:bCs/>
                <w:sz w:val="18"/>
                <w:szCs w:val="18"/>
              </w:rPr>
            </w:pPr>
            <w:r w:rsidRPr="005F2009">
              <w:rPr>
                <w:rFonts w:ascii="Arial" w:hAnsi="Arial" w:cs="Arial"/>
                <w:b/>
                <w:bCs/>
                <w:sz w:val="18"/>
                <w:szCs w:val="18"/>
              </w:rPr>
              <w:t>Обща залесена площ</w:t>
            </w:r>
          </w:p>
        </w:tc>
        <w:tc>
          <w:tcPr>
            <w:tcW w:w="813" w:type="pct"/>
            <w:shd w:val="clear" w:color="auto" w:fill="E6E6E6"/>
            <w:noWrap/>
            <w:vAlign w:val="center"/>
          </w:tcPr>
          <w:p w:rsidR="00E03087" w:rsidRPr="005F2009" w:rsidRDefault="00E03087" w:rsidP="005F2009">
            <w:pPr>
              <w:jc w:val="right"/>
              <w:rPr>
                <w:rFonts w:ascii="Arial" w:hAnsi="Arial" w:cs="Arial"/>
                <w:b/>
                <w:bCs/>
                <w:sz w:val="18"/>
                <w:szCs w:val="18"/>
              </w:rPr>
            </w:pPr>
            <w:r w:rsidRPr="005F2009">
              <w:rPr>
                <w:rFonts w:ascii="Arial" w:hAnsi="Arial" w:cs="Arial"/>
                <w:b/>
                <w:bCs/>
                <w:sz w:val="18"/>
                <w:szCs w:val="18"/>
              </w:rPr>
              <w:t>29 043.2</w:t>
            </w:r>
          </w:p>
        </w:tc>
        <w:tc>
          <w:tcPr>
            <w:tcW w:w="44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100.0%</w:t>
            </w:r>
          </w:p>
        </w:tc>
        <w:tc>
          <w:tcPr>
            <w:tcW w:w="745" w:type="pct"/>
            <w:shd w:val="clear" w:color="auto" w:fill="E6E6E6"/>
            <w:noWrap/>
            <w:vAlign w:val="center"/>
          </w:tcPr>
          <w:p w:rsidR="00E03087" w:rsidRPr="005F2009" w:rsidRDefault="00E03087" w:rsidP="005F2009">
            <w:pPr>
              <w:jc w:val="right"/>
              <w:rPr>
                <w:rFonts w:ascii="Arial" w:hAnsi="Arial" w:cs="Arial"/>
                <w:b/>
                <w:bCs/>
                <w:sz w:val="18"/>
                <w:szCs w:val="18"/>
                <w:lang w:val="bg-BG"/>
              </w:rPr>
            </w:pPr>
            <w:r w:rsidRPr="005F2009">
              <w:rPr>
                <w:rFonts w:ascii="Arial" w:hAnsi="Arial" w:cs="Arial"/>
                <w:b/>
                <w:bCs/>
                <w:sz w:val="18"/>
                <w:szCs w:val="18"/>
              </w:rPr>
              <w:t>23 250.</w:t>
            </w:r>
            <w:r w:rsidRPr="005F2009">
              <w:rPr>
                <w:rFonts w:ascii="Arial" w:hAnsi="Arial" w:cs="Arial"/>
                <w:b/>
                <w:bCs/>
                <w:sz w:val="18"/>
                <w:szCs w:val="18"/>
                <w:lang w:val="bg-BG"/>
              </w:rPr>
              <w:t>6</w:t>
            </w:r>
          </w:p>
        </w:tc>
        <w:tc>
          <w:tcPr>
            <w:tcW w:w="465" w:type="pct"/>
            <w:shd w:val="clear" w:color="auto" w:fill="E6E6E6"/>
            <w:noWrap/>
            <w:vAlign w:val="center"/>
          </w:tcPr>
          <w:p w:rsidR="00E03087" w:rsidRPr="005F2009" w:rsidRDefault="00E03087" w:rsidP="005F2009">
            <w:pPr>
              <w:jc w:val="right"/>
              <w:rPr>
                <w:rFonts w:ascii="Arial" w:hAnsi="Arial" w:cs="Arial"/>
                <w:b/>
                <w:bCs/>
                <w:i/>
                <w:iCs/>
                <w:sz w:val="18"/>
                <w:szCs w:val="18"/>
              </w:rPr>
            </w:pPr>
            <w:r w:rsidRPr="005F2009">
              <w:rPr>
                <w:rFonts w:ascii="Arial" w:hAnsi="Arial" w:cs="Arial"/>
                <w:b/>
                <w:bCs/>
                <w:i/>
                <w:iCs/>
                <w:sz w:val="18"/>
                <w:szCs w:val="18"/>
              </w:rPr>
              <w:t>100.0%</w:t>
            </w:r>
          </w:p>
        </w:tc>
        <w:tc>
          <w:tcPr>
            <w:tcW w:w="677" w:type="pct"/>
            <w:shd w:val="clear" w:color="auto" w:fill="E6E6E6"/>
            <w:noWrap/>
            <w:vAlign w:val="center"/>
          </w:tcPr>
          <w:p w:rsidR="00E03087" w:rsidRPr="005F2009" w:rsidRDefault="00E03087" w:rsidP="003D06EB">
            <w:pPr>
              <w:jc w:val="right"/>
              <w:rPr>
                <w:rFonts w:ascii="Arial" w:hAnsi="Arial" w:cs="Arial"/>
                <w:b/>
                <w:bCs/>
                <w:sz w:val="18"/>
                <w:szCs w:val="18"/>
                <w:lang w:val="bg-BG"/>
              </w:rPr>
            </w:pPr>
            <w:r w:rsidRPr="005F2009">
              <w:rPr>
                <w:rFonts w:ascii="Arial" w:hAnsi="Arial" w:cs="Arial"/>
                <w:b/>
                <w:bCs/>
                <w:sz w:val="18"/>
                <w:szCs w:val="18"/>
              </w:rPr>
              <w:t>-5 792.</w:t>
            </w:r>
            <w:r w:rsidRPr="005F2009">
              <w:rPr>
                <w:rFonts w:ascii="Arial" w:hAnsi="Arial" w:cs="Arial"/>
                <w:b/>
                <w:bCs/>
                <w:sz w:val="18"/>
                <w:szCs w:val="18"/>
                <w:lang w:val="bg-BG"/>
              </w:rPr>
              <w:t>6</w:t>
            </w:r>
          </w:p>
        </w:tc>
        <w:tc>
          <w:tcPr>
            <w:tcW w:w="643" w:type="pct"/>
            <w:shd w:val="clear" w:color="auto" w:fill="E6E6E6"/>
            <w:noWrap/>
            <w:vAlign w:val="bottom"/>
          </w:tcPr>
          <w:p w:rsidR="00E03087" w:rsidRPr="005F2009" w:rsidRDefault="00E03087" w:rsidP="004356DB">
            <w:pPr>
              <w:jc w:val="center"/>
              <w:rPr>
                <w:rFonts w:ascii="Arial" w:hAnsi="Arial" w:cs="Arial"/>
                <w:b/>
                <w:bCs/>
                <w:sz w:val="18"/>
                <w:szCs w:val="18"/>
              </w:rPr>
            </w:pPr>
            <w:r w:rsidRPr="005F2009">
              <w:rPr>
                <w:rFonts w:ascii="Arial" w:hAnsi="Arial" w:cs="Arial"/>
                <w:b/>
                <w:bCs/>
                <w:sz w:val="18"/>
                <w:szCs w:val="18"/>
              </w:rPr>
              <w:t>-</w:t>
            </w:r>
          </w:p>
        </w:tc>
      </w:tr>
    </w:tbl>
    <w:p w:rsidR="00E03087" w:rsidRPr="0027459B" w:rsidRDefault="00E03087" w:rsidP="004356DB">
      <w:pPr>
        <w:ind w:firstLine="360"/>
        <w:jc w:val="both"/>
        <w:rPr>
          <w:rFonts w:ascii="Arial" w:hAnsi="Arial" w:cs="Arial"/>
          <w:lang w:val="bg-BG"/>
        </w:rPr>
      </w:pPr>
    </w:p>
    <w:p w:rsidR="00E03087" w:rsidRPr="00DF26DD" w:rsidRDefault="00E03087" w:rsidP="004356DB">
      <w:pPr>
        <w:ind w:firstLine="360"/>
        <w:jc w:val="both"/>
        <w:rPr>
          <w:rFonts w:ascii="Arial" w:hAnsi="Arial" w:cs="Arial"/>
          <w:lang w:val="bg-BG"/>
        </w:rPr>
      </w:pPr>
      <w:r w:rsidRPr="008A48AA">
        <w:rPr>
          <w:rFonts w:ascii="Arial" w:hAnsi="Arial" w:cs="Arial"/>
        </w:rPr>
        <w:t>Обособяването на стопанските класове е извършено в съответствие с утвърденото Задание за проектиране и Протокола от неговото разглеждане, като са взети под внимание общото състояние на насажденията и тяхн</w:t>
      </w:r>
      <w:r>
        <w:rPr>
          <w:rFonts w:ascii="Arial" w:hAnsi="Arial" w:cs="Arial"/>
        </w:rPr>
        <w:t>ата функционална принадлежност.</w:t>
      </w:r>
    </w:p>
    <w:p w:rsidR="00E03087" w:rsidRPr="008A48AA" w:rsidRDefault="00E03087" w:rsidP="004356DB">
      <w:pPr>
        <w:ind w:firstLine="360"/>
        <w:jc w:val="both"/>
        <w:rPr>
          <w:rFonts w:ascii="Arial" w:hAnsi="Arial" w:cs="Arial"/>
          <w:lang w:val="ru-RU"/>
        </w:rPr>
      </w:pPr>
      <w:r>
        <w:rPr>
          <w:rFonts w:ascii="Arial" w:hAnsi="Arial" w:cs="Arial"/>
          <w:lang w:val="ru-RU"/>
        </w:rPr>
        <w:t>П</w:t>
      </w:r>
      <w:r w:rsidRPr="008A48AA">
        <w:rPr>
          <w:rFonts w:ascii="Arial" w:hAnsi="Arial" w:cs="Arial"/>
          <w:lang w:val="ru-RU"/>
        </w:rPr>
        <w:t>олезащитни</w:t>
      </w:r>
      <w:r>
        <w:rPr>
          <w:rFonts w:ascii="Arial" w:hAnsi="Arial" w:cs="Arial"/>
          <w:lang w:val="ru-RU"/>
        </w:rPr>
        <w:t>те</w:t>
      </w:r>
      <w:r w:rsidRPr="008A48AA">
        <w:rPr>
          <w:rFonts w:ascii="Arial" w:hAnsi="Arial" w:cs="Arial"/>
          <w:lang w:val="ru-RU"/>
        </w:rPr>
        <w:t xml:space="preserve"> горски пояси са инвентаризирани в съответствие с Писмо</w:t>
      </w:r>
      <w:r w:rsidRPr="008A48AA">
        <w:rPr>
          <w:rFonts w:ascii="Arial" w:hAnsi="Arial" w:cs="Arial"/>
        </w:rPr>
        <w:t xml:space="preserve"> 34291/7.10.2014 г. на ИАГ. Те </w:t>
      </w:r>
      <w:r>
        <w:rPr>
          <w:rFonts w:ascii="Arial" w:hAnsi="Arial" w:cs="Arial"/>
          <w:lang w:val="bg-BG"/>
        </w:rPr>
        <w:t>са</w:t>
      </w:r>
      <w:r w:rsidRPr="008A48AA">
        <w:rPr>
          <w:rFonts w:ascii="Arial" w:hAnsi="Arial" w:cs="Arial"/>
        </w:rPr>
        <w:t xml:space="preserve"> разгледа</w:t>
      </w:r>
      <w:r>
        <w:rPr>
          <w:rFonts w:ascii="Arial" w:hAnsi="Arial" w:cs="Arial"/>
        </w:rPr>
        <w:t xml:space="preserve">ни подробно в отделна глава на </w:t>
      </w:r>
      <w:r>
        <w:rPr>
          <w:rFonts w:ascii="Arial" w:hAnsi="Arial" w:cs="Arial"/>
          <w:lang w:val="bg-BG"/>
        </w:rPr>
        <w:t>г</w:t>
      </w:r>
      <w:r w:rsidRPr="008A48AA">
        <w:rPr>
          <w:rFonts w:ascii="Arial" w:hAnsi="Arial" w:cs="Arial"/>
        </w:rPr>
        <w:t>орскостостопанския план.</w:t>
      </w:r>
    </w:p>
    <w:p w:rsidR="00E03087" w:rsidRPr="007431B5" w:rsidRDefault="00E03087" w:rsidP="004356DB">
      <w:pPr>
        <w:ind w:firstLine="360"/>
        <w:jc w:val="both"/>
        <w:rPr>
          <w:rFonts w:ascii="Arial" w:hAnsi="Arial" w:cs="Arial"/>
        </w:rPr>
      </w:pPr>
      <w:r w:rsidRPr="008A48AA">
        <w:rPr>
          <w:rFonts w:ascii="Arial" w:hAnsi="Arial" w:cs="Arial"/>
          <w:lang w:val="ru-RU"/>
        </w:rPr>
        <w:t>На основание чл. 5, ал. 3 от Закон</w:t>
      </w:r>
      <w:r w:rsidRPr="008A48AA">
        <w:rPr>
          <w:rFonts w:ascii="Arial" w:hAnsi="Arial" w:cs="Arial"/>
        </w:rPr>
        <w:t>а</w:t>
      </w:r>
      <w:r w:rsidRPr="008A48AA">
        <w:rPr>
          <w:rFonts w:ascii="Arial" w:hAnsi="Arial" w:cs="Arial"/>
          <w:lang w:val="ru-RU"/>
        </w:rPr>
        <w:t xml:space="preserve"> за горите, чл. </w:t>
      </w:r>
      <w:r w:rsidRPr="008A48AA">
        <w:rPr>
          <w:rFonts w:ascii="Arial" w:hAnsi="Arial" w:cs="Arial"/>
        </w:rPr>
        <w:t>6, чл. 8 и чл. 12 от Закона за био</w:t>
      </w:r>
      <w:r>
        <w:rPr>
          <w:rFonts w:ascii="Arial" w:hAnsi="Arial" w:cs="Arial"/>
        </w:rPr>
        <w:t xml:space="preserve">логичното </w:t>
      </w:r>
      <w:r w:rsidRPr="008A48AA">
        <w:rPr>
          <w:rFonts w:ascii="Arial" w:hAnsi="Arial" w:cs="Arial"/>
        </w:rPr>
        <w:t xml:space="preserve">разнообразие, </w:t>
      </w:r>
      <w:r w:rsidRPr="008A48AA">
        <w:rPr>
          <w:rFonts w:ascii="Arial" w:hAnsi="Arial" w:cs="Arial"/>
          <w:lang w:val="ru-RU"/>
        </w:rPr>
        <w:t xml:space="preserve">към категорията специални гори са отнесени площите, попадащи в защитени зони </w:t>
      </w:r>
      <w:r w:rsidRPr="008A48AA">
        <w:rPr>
          <w:rFonts w:ascii="Arial" w:hAnsi="Arial" w:cs="Arial"/>
        </w:rPr>
        <w:t>от Европейската екологична мрежа Натура 2000, определени по</w:t>
      </w:r>
      <w:r w:rsidRPr="008A48AA">
        <w:rPr>
          <w:rFonts w:ascii="Arial" w:hAnsi="Arial" w:cs="Arial"/>
          <w:lang w:val="ru-RU"/>
        </w:rPr>
        <w:t xml:space="preserve"> Директиви на </w:t>
      </w:r>
      <w:r w:rsidRPr="007431B5">
        <w:rPr>
          <w:rFonts w:ascii="Arial" w:hAnsi="Arial" w:cs="Arial"/>
          <w:lang w:val="ru-RU"/>
        </w:rPr>
        <w:t>ЕС 92/43 (за местообитанията) и 79/409 (за дивите птици).</w:t>
      </w:r>
    </w:p>
    <w:p w:rsidR="00E03087" w:rsidRDefault="00E03087" w:rsidP="004356DB">
      <w:pPr>
        <w:ind w:firstLine="360"/>
        <w:jc w:val="both"/>
        <w:rPr>
          <w:rFonts w:ascii="Arial" w:hAnsi="Arial" w:cs="Arial"/>
        </w:rPr>
      </w:pPr>
      <w:r w:rsidRPr="007431B5">
        <w:rPr>
          <w:rFonts w:ascii="Arial" w:hAnsi="Arial" w:cs="Arial"/>
        </w:rPr>
        <w:t xml:space="preserve">Стопанските класове, към които са отнесени горите в </w:t>
      </w:r>
      <w:r w:rsidRPr="007431B5">
        <w:rPr>
          <w:rFonts w:ascii="Arial" w:hAnsi="Arial" w:cs="Arial"/>
          <w:b/>
          <w:bCs/>
        </w:rPr>
        <w:t>защитните и специалните горски територии</w:t>
      </w:r>
      <w:r w:rsidRPr="007431B5">
        <w:rPr>
          <w:rFonts w:ascii="Arial" w:hAnsi="Arial" w:cs="Arial"/>
        </w:rPr>
        <w:t xml:space="preserve"> са условни. Определени са по същите критерии</w:t>
      </w:r>
      <w:r>
        <w:rPr>
          <w:rFonts w:ascii="Arial" w:hAnsi="Arial" w:cs="Arial"/>
          <w:lang w:val="bg-BG"/>
        </w:rPr>
        <w:t>,</w:t>
      </w:r>
      <w:r w:rsidRPr="007431B5">
        <w:rPr>
          <w:rFonts w:ascii="Arial" w:hAnsi="Arial" w:cs="Arial"/>
        </w:rPr>
        <w:t xml:space="preserve"> както за стопанските горски териториии, с цел улесняване планир</w:t>
      </w:r>
      <w:r>
        <w:rPr>
          <w:rFonts w:ascii="Arial" w:hAnsi="Arial" w:cs="Arial"/>
        </w:rPr>
        <w:t>ането на лесовъдските дейности.</w:t>
      </w:r>
    </w:p>
    <w:p w:rsidR="00E03087" w:rsidRPr="00F5192D" w:rsidRDefault="00E03087" w:rsidP="004356DB">
      <w:pPr>
        <w:ind w:firstLine="360"/>
        <w:jc w:val="both"/>
        <w:rPr>
          <w:rFonts w:ascii="Arial" w:hAnsi="Arial" w:cs="Arial"/>
          <w:lang w:val="bg-BG"/>
        </w:rPr>
        <w:sectPr w:rsidR="00E03087" w:rsidRPr="00F5192D" w:rsidSect="00CD10D2">
          <w:type w:val="continuous"/>
          <w:pgSz w:w="11906" w:h="16838" w:code="9"/>
          <w:pgMar w:top="1134" w:right="1418" w:bottom="1134" w:left="1418" w:header="709" w:footer="709" w:gutter="0"/>
          <w:cols w:space="708"/>
          <w:docGrid w:linePitch="360"/>
        </w:sectPr>
      </w:pPr>
    </w:p>
    <w:p w:rsidR="00E03087" w:rsidRPr="00F5192D" w:rsidRDefault="00E03087" w:rsidP="004356DB">
      <w:pPr>
        <w:ind w:firstLine="360"/>
        <w:jc w:val="both"/>
        <w:rPr>
          <w:rFonts w:ascii="Arial" w:hAnsi="Arial" w:cs="Arial"/>
          <w:lang w:val="bg-BG"/>
        </w:rPr>
      </w:pPr>
    </w:p>
    <w:p w:rsidR="00E03087" w:rsidRDefault="00E03087" w:rsidP="00F5192D">
      <w:pPr>
        <w:jc w:val="both"/>
        <w:rPr>
          <w:rFonts w:ascii="Arial" w:hAnsi="Arial" w:cs="Arial"/>
          <w:i/>
          <w:iCs/>
          <w:lang w:val="ru-RU"/>
        </w:rPr>
      </w:pPr>
      <w:r>
        <w:rPr>
          <w:noProof/>
          <w:lang w:val="bg-BG"/>
        </w:rPr>
        <w:pict>
          <v:shapetype id="_x0000_t202" coordsize="21600,21600" o:spt="202" path="m,l,21600r21600,l21600,xe">
            <v:stroke joinstyle="miter"/>
            <v:path gradientshapeok="t" o:connecttype="rect"/>
          </v:shapetype>
          <v:shape id="_x0000_s1026" type="#_x0000_t202" style="position:absolute;left:0;text-align:left;margin-left:595.8pt;margin-top:48.1pt;width:132pt;height:39.4pt;z-index:251658240" stroked="f">
            <v:textbox>
              <w:txbxContent>
                <w:p w:rsidR="00E03087" w:rsidRPr="00BE1888" w:rsidRDefault="00E03087" w:rsidP="00F5192D">
                  <w:pPr>
                    <w:rPr>
                      <w:rFonts w:ascii="Arial" w:hAnsi="Arial" w:cs="Arial"/>
                    </w:rPr>
                  </w:pPr>
                  <w:r w:rsidRPr="00BE1888">
                    <w:rPr>
                      <w:rFonts w:ascii="Arial" w:hAnsi="Arial" w:cs="Arial"/>
                    </w:rPr>
                    <w:t>Легенда:</w:t>
                  </w:r>
                </w:p>
              </w:txbxContent>
            </v:textbox>
          </v:shape>
        </w:pict>
      </w:r>
      <w:r w:rsidRPr="003D6DD9">
        <w:rPr>
          <w:rFonts w:ascii="Arial" w:hAnsi="Arial" w:cs="Arial"/>
          <w:i/>
          <w:iCs/>
          <w:noProof/>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5" type="#_x0000_t75" style="width:724.5pt;height:410.25pt;visibility:visible">
            <v:imagedata r:id="rId9" o:title=""/>
          </v:shape>
        </w:pict>
      </w:r>
    </w:p>
    <w:p w:rsidR="00E03087" w:rsidRDefault="00E03087" w:rsidP="00F5192D">
      <w:pPr>
        <w:jc w:val="both"/>
        <w:rPr>
          <w:rFonts w:ascii="Arial" w:hAnsi="Arial" w:cs="Arial"/>
          <w:i/>
          <w:iCs/>
          <w:lang w:val="ru-RU"/>
        </w:rPr>
      </w:pPr>
    </w:p>
    <w:p w:rsidR="00E03087" w:rsidRDefault="00E03087" w:rsidP="00F5192D">
      <w:pPr>
        <w:jc w:val="both"/>
        <w:rPr>
          <w:rFonts w:ascii="Arial" w:hAnsi="Arial" w:cs="Arial"/>
          <w:lang w:val="bg-BG"/>
        </w:rPr>
      </w:pPr>
      <w:r w:rsidRPr="003D290D">
        <w:rPr>
          <w:rFonts w:ascii="Arial" w:hAnsi="Arial" w:cs="Arial"/>
          <w:lang w:val="ru-RU"/>
        </w:rPr>
        <w:t xml:space="preserve">Фигура 1: Разпределение на стопанските класове на територията на ТП </w:t>
      </w:r>
      <w:r>
        <w:rPr>
          <w:rFonts w:ascii="Arial" w:hAnsi="Arial" w:cs="Arial"/>
          <w:lang w:val="bg-BG"/>
        </w:rPr>
        <w:t>„</w:t>
      </w:r>
      <w:r w:rsidRPr="003D290D">
        <w:rPr>
          <w:rFonts w:ascii="Arial" w:hAnsi="Arial" w:cs="Arial"/>
          <w:lang w:val="ru-RU"/>
        </w:rPr>
        <w:t>ДЛС Каракуз</w:t>
      </w:r>
      <w:r>
        <w:rPr>
          <w:rFonts w:ascii="Arial" w:hAnsi="Arial" w:cs="Arial"/>
          <w:lang w:val="bg-BG"/>
        </w:rPr>
        <w:t>”.</w:t>
      </w:r>
    </w:p>
    <w:p w:rsidR="00E03087" w:rsidRPr="003D290D" w:rsidRDefault="00E03087" w:rsidP="00F5192D">
      <w:pPr>
        <w:jc w:val="both"/>
        <w:rPr>
          <w:rFonts w:ascii="Arial" w:hAnsi="Arial" w:cs="Arial"/>
          <w:lang w:val="bg-BG"/>
        </w:rPr>
        <w:sectPr w:rsidR="00E03087" w:rsidRPr="003D290D" w:rsidSect="00F5192D">
          <w:pgSz w:w="16838" w:h="11906" w:orient="landscape" w:code="9"/>
          <w:pgMar w:top="1418" w:right="1134" w:bottom="1418" w:left="1134" w:header="709" w:footer="709" w:gutter="0"/>
          <w:cols w:space="708"/>
          <w:docGrid w:linePitch="360"/>
        </w:sectPr>
      </w:pPr>
    </w:p>
    <w:p w:rsidR="00E03087" w:rsidRPr="005F2009" w:rsidRDefault="00E03087" w:rsidP="004356DB">
      <w:pPr>
        <w:jc w:val="center"/>
        <w:rPr>
          <w:rFonts w:ascii="Arial" w:hAnsi="Arial" w:cs="Arial"/>
          <w:sz w:val="16"/>
          <w:szCs w:val="16"/>
          <w:lang w:val="bg-BG"/>
        </w:rPr>
      </w:pPr>
    </w:p>
    <w:p w:rsidR="00E03087" w:rsidRPr="005F2009" w:rsidRDefault="00E03087" w:rsidP="004356DB">
      <w:pPr>
        <w:jc w:val="center"/>
        <w:rPr>
          <w:rFonts w:ascii="Arial Black" w:hAnsi="Arial Black" w:cs="Arial Black"/>
          <w:lang w:val="bg-BG"/>
        </w:rPr>
      </w:pPr>
    </w:p>
    <w:p w:rsidR="00E03087" w:rsidRPr="00EB49EA" w:rsidRDefault="00E03087" w:rsidP="004356DB">
      <w:pPr>
        <w:ind w:firstLine="360"/>
        <w:jc w:val="both"/>
        <w:rPr>
          <w:rFonts w:ascii="Arial" w:hAnsi="Arial" w:cs="Arial"/>
          <w:sz w:val="10"/>
          <w:szCs w:val="10"/>
        </w:rPr>
      </w:pPr>
    </w:p>
    <w:p w:rsidR="00E03087" w:rsidRDefault="00E03087" w:rsidP="004356DB">
      <w:pPr>
        <w:ind w:firstLine="360"/>
        <w:jc w:val="both"/>
        <w:rPr>
          <w:rFonts w:ascii="Arial" w:hAnsi="Arial" w:cs="Arial"/>
          <w:lang w:val="ru-RU"/>
        </w:rPr>
      </w:pPr>
      <w:r w:rsidRPr="00C60E09">
        <w:rPr>
          <w:rFonts w:ascii="Arial" w:hAnsi="Arial" w:cs="Arial"/>
          <w:lang w:val="ru-RU"/>
        </w:rPr>
        <w:t>От таблицата се вижда, че относителните площни дялове на стопанските класове се запазват почти непроменени</w:t>
      </w:r>
      <w:r>
        <w:rPr>
          <w:rFonts w:ascii="Arial" w:hAnsi="Arial" w:cs="Arial"/>
          <w:lang w:val="ru-RU"/>
        </w:rPr>
        <w:t>, въпреки настъпилото намаление на площта.</w:t>
      </w:r>
    </w:p>
    <w:p w:rsidR="00E03087" w:rsidRPr="00C60E09" w:rsidRDefault="00E03087" w:rsidP="004356DB">
      <w:pPr>
        <w:ind w:firstLine="360"/>
        <w:jc w:val="both"/>
        <w:rPr>
          <w:rFonts w:ascii="Arial" w:hAnsi="Arial" w:cs="Arial"/>
          <w:lang w:val="ru-RU"/>
        </w:rPr>
      </w:pPr>
      <w:r w:rsidRPr="00C60E09">
        <w:rPr>
          <w:rFonts w:ascii="Arial" w:hAnsi="Arial" w:cs="Arial"/>
          <w:lang w:val="ru-RU"/>
        </w:rPr>
        <w:t xml:space="preserve">Върбово-тополовият брегозащитен стопански клас е отпаднал, а насажденията и културите, които са го съставяли, са отнесени към Тополовия </w:t>
      </w:r>
      <w:r>
        <w:rPr>
          <w:rFonts w:ascii="Arial" w:hAnsi="Arial" w:cs="Arial"/>
          <w:lang w:val="ru-RU"/>
        </w:rPr>
        <w:t xml:space="preserve">стопански клас </w:t>
      </w:r>
      <w:r w:rsidRPr="00C60E09">
        <w:rPr>
          <w:rFonts w:ascii="Arial" w:hAnsi="Arial" w:cs="Arial"/>
          <w:lang w:val="ru-RU"/>
        </w:rPr>
        <w:t>на типични месторастения.</w:t>
      </w:r>
    </w:p>
    <w:p w:rsidR="00E03087" w:rsidRPr="00475007" w:rsidRDefault="00E03087" w:rsidP="004356DB">
      <w:pPr>
        <w:ind w:firstLine="360"/>
        <w:jc w:val="both"/>
        <w:rPr>
          <w:rFonts w:ascii="Arial" w:hAnsi="Arial" w:cs="Arial"/>
          <w:lang w:val="ru-RU"/>
        </w:rPr>
      </w:pPr>
      <w:r w:rsidRPr="00475007">
        <w:rPr>
          <w:rFonts w:ascii="Arial" w:hAnsi="Arial" w:cs="Arial"/>
          <w:lang w:val="ru-RU"/>
        </w:rPr>
        <w:t>Другите стопански класове, които отпадат в новото разпределение, са Реконструкционният, и Нискостъбленият</w:t>
      </w:r>
      <w:r>
        <w:rPr>
          <w:rFonts w:ascii="Arial" w:hAnsi="Arial" w:cs="Arial"/>
          <w:lang w:val="ru-RU"/>
        </w:rPr>
        <w:t>, поради</w:t>
      </w:r>
      <w:r w:rsidRPr="00475007">
        <w:rPr>
          <w:rFonts w:ascii="Arial" w:hAnsi="Arial" w:cs="Arial"/>
        </w:rPr>
        <w:t xml:space="preserve"> факта, че насажденията в тях са преоценени и отнесени към подходящи стопански класове, в съответствие с действащото законодателство.</w:t>
      </w:r>
    </w:p>
    <w:p w:rsidR="00E03087" w:rsidRPr="00475007" w:rsidRDefault="00E03087" w:rsidP="004356DB">
      <w:pPr>
        <w:ind w:firstLine="360"/>
        <w:jc w:val="both"/>
        <w:rPr>
          <w:rFonts w:ascii="Arial" w:hAnsi="Arial" w:cs="Arial"/>
        </w:rPr>
      </w:pPr>
      <w:r w:rsidRPr="00475007">
        <w:rPr>
          <w:rFonts w:ascii="Arial" w:hAnsi="Arial" w:cs="Arial"/>
        </w:rPr>
        <w:t>Единственият нов стопански клас е Келя</w:t>
      </w:r>
      <w:r>
        <w:rPr>
          <w:rFonts w:ascii="Arial" w:hAnsi="Arial" w:cs="Arial"/>
        </w:rPr>
        <w:t>вогабъровият</w:t>
      </w:r>
      <w:r>
        <w:rPr>
          <w:rFonts w:ascii="Arial" w:hAnsi="Arial" w:cs="Arial"/>
          <w:lang w:val="bg-BG"/>
        </w:rPr>
        <w:t>. О</w:t>
      </w:r>
      <w:r>
        <w:rPr>
          <w:rFonts w:ascii="Arial" w:hAnsi="Arial" w:cs="Arial"/>
        </w:rPr>
        <w:t xml:space="preserve">бособен </w:t>
      </w:r>
      <w:r>
        <w:rPr>
          <w:rFonts w:ascii="Arial" w:hAnsi="Arial" w:cs="Arial"/>
          <w:lang w:val="bg-BG"/>
        </w:rPr>
        <w:t xml:space="preserve">е от келявогабърови насаждения </w:t>
      </w:r>
      <w:r>
        <w:rPr>
          <w:rFonts w:ascii="Arial" w:hAnsi="Arial" w:cs="Arial"/>
        </w:rPr>
        <w:t>от бивши</w:t>
      </w:r>
      <w:r>
        <w:rPr>
          <w:rFonts w:ascii="Arial" w:hAnsi="Arial" w:cs="Arial"/>
          <w:lang w:val="bg-BG"/>
        </w:rPr>
        <w:t xml:space="preserve">ят стопански клас за </w:t>
      </w:r>
      <w:r w:rsidRPr="00475007">
        <w:rPr>
          <w:rFonts w:ascii="Arial" w:hAnsi="Arial" w:cs="Arial"/>
        </w:rPr>
        <w:t>реконструкция</w:t>
      </w:r>
      <w:r>
        <w:rPr>
          <w:rFonts w:ascii="Arial" w:hAnsi="Arial" w:cs="Arial"/>
        </w:rPr>
        <w:t xml:space="preserve"> и от преоценени нелесопригодни площи</w:t>
      </w:r>
      <w:r w:rsidRPr="00475007">
        <w:rPr>
          <w:rFonts w:ascii="Arial" w:hAnsi="Arial" w:cs="Arial"/>
        </w:rPr>
        <w:t>, с водещо участие на келяв габър.</w:t>
      </w:r>
    </w:p>
    <w:p w:rsidR="00E03087" w:rsidRPr="00E30881" w:rsidRDefault="00E03087" w:rsidP="004356DB">
      <w:pPr>
        <w:ind w:firstLine="360"/>
        <w:jc w:val="both"/>
        <w:rPr>
          <w:rFonts w:ascii="Arial" w:hAnsi="Arial" w:cs="Arial"/>
          <w:lang w:val="bg-BG"/>
        </w:rPr>
      </w:pPr>
      <w:r w:rsidRPr="00665FAC">
        <w:rPr>
          <w:rFonts w:ascii="Arial" w:hAnsi="Arial" w:cs="Arial"/>
        </w:rPr>
        <w:t>Установена бе тенденция към увеличаване на площта на средно и ниско бонитетните насаждения от горите за превръщане. Тя се обяснява с влошеното състояние на част от тези гори в резултат на различни неблагоприятни процеси, както и с причисляване</w:t>
      </w:r>
      <w:r>
        <w:rPr>
          <w:rFonts w:ascii="Arial" w:hAnsi="Arial" w:cs="Arial"/>
          <w:lang w:val="bg-BG"/>
        </w:rPr>
        <w:t>то</w:t>
      </w:r>
      <w:r w:rsidRPr="00665FAC">
        <w:rPr>
          <w:rFonts w:ascii="Arial" w:hAnsi="Arial" w:cs="Arial"/>
        </w:rPr>
        <w:t xml:space="preserve"> на издънкови гори от реконструкционния стопански клас.</w:t>
      </w:r>
    </w:p>
    <w:p w:rsidR="00E03087" w:rsidRPr="008026C2" w:rsidRDefault="00E03087" w:rsidP="004356DB">
      <w:pPr>
        <w:ind w:firstLine="360"/>
        <w:jc w:val="both"/>
        <w:rPr>
          <w:rFonts w:ascii="Arial" w:hAnsi="Arial" w:cs="Arial"/>
          <w:lang w:val="bg-BG"/>
        </w:rPr>
      </w:pPr>
      <w:r w:rsidRPr="004766C5">
        <w:rPr>
          <w:rFonts w:ascii="Arial" w:hAnsi="Arial" w:cs="Arial"/>
        </w:rPr>
        <w:t xml:space="preserve">В таблица </w:t>
      </w:r>
      <w:r>
        <w:rPr>
          <w:rFonts w:ascii="Arial" w:hAnsi="Arial" w:cs="Arial"/>
          <w:lang w:val="bg-BG"/>
        </w:rPr>
        <w:t xml:space="preserve">долу </w:t>
      </w:r>
      <w:r>
        <w:rPr>
          <w:rFonts w:ascii="Arial" w:hAnsi="Arial" w:cs="Arial"/>
        </w:rPr>
        <w:t>са</w:t>
      </w:r>
      <w:r w:rsidRPr="009F1A64">
        <w:rPr>
          <w:rFonts w:ascii="Arial" w:hAnsi="Arial" w:cs="Arial"/>
        </w:rPr>
        <w:t xml:space="preserve"> показан</w:t>
      </w:r>
      <w:r>
        <w:rPr>
          <w:rFonts w:ascii="Arial" w:hAnsi="Arial" w:cs="Arial"/>
        </w:rPr>
        <w:t>и</w:t>
      </w:r>
      <w:r w:rsidRPr="009F1A64">
        <w:rPr>
          <w:rFonts w:ascii="Arial" w:hAnsi="Arial" w:cs="Arial"/>
        </w:rPr>
        <w:t xml:space="preserve"> разпределението на залесената площ </w:t>
      </w:r>
      <w:r>
        <w:rPr>
          <w:rFonts w:ascii="Arial" w:hAnsi="Arial" w:cs="Arial"/>
        </w:rPr>
        <w:t xml:space="preserve">и основните дендрометрични параметри </w:t>
      </w:r>
      <w:r w:rsidRPr="0081622D">
        <w:rPr>
          <w:rFonts w:ascii="Arial" w:hAnsi="Arial" w:cs="Arial"/>
          <w:b/>
          <w:bCs/>
        </w:rPr>
        <w:t>на държавн</w:t>
      </w:r>
      <w:r>
        <w:rPr>
          <w:rFonts w:ascii="Arial" w:hAnsi="Arial" w:cs="Arial"/>
          <w:b/>
          <w:bCs/>
          <w:lang w:val="bg-BG"/>
        </w:rPr>
        <w:t>ата залесена площ</w:t>
      </w:r>
      <w:r w:rsidRPr="0081622D">
        <w:rPr>
          <w:rFonts w:ascii="Arial" w:hAnsi="Arial" w:cs="Arial"/>
          <w:b/>
          <w:bCs/>
        </w:rPr>
        <w:t xml:space="preserve"> </w:t>
      </w:r>
      <w:r w:rsidRPr="0081622D">
        <w:rPr>
          <w:rFonts w:ascii="Arial" w:hAnsi="Arial" w:cs="Arial"/>
        </w:rPr>
        <w:t>по стопански класове</w:t>
      </w:r>
      <w:r>
        <w:rPr>
          <w:rFonts w:ascii="Arial" w:hAnsi="Arial" w:cs="Arial"/>
        </w:rPr>
        <w:t xml:space="preserve"> </w:t>
      </w:r>
      <w:r>
        <w:rPr>
          <w:rFonts w:ascii="Arial" w:hAnsi="Arial" w:cs="Arial"/>
          <w:lang w:val="bg-BG"/>
        </w:rPr>
        <w:t>и по основни видове гори</w:t>
      </w:r>
      <w:r>
        <w:rPr>
          <w:rFonts w:ascii="Arial" w:hAnsi="Arial" w:cs="Arial"/>
        </w:rPr>
        <w:t>.</w:t>
      </w:r>
    </w:p>
    <w:p w:rsidR="00E03087" w:rsidRPr="00A126F7" w:rsidRDefault="00E03087" w:rsidP="004356DB">
      <w:pPr>
        <w:rPr>
          <w:rFonts w:ascii="Arial" w:hAnsi="Arial" w:cs="Arial"/>
          <w:color w:val="FF00FF"/>
          <w:sz w:val="16"/>
          <w:szCs w:val="16"/>
          <w:lang w:val="bg-BG"/>
        </w:rPr>
      </w:pPr>
    </w:p>
    <w:p w:rsidR="00E03087" w:rsidRPr="004766C5" w:rsidRDefault="00E03087" w:rsidP="004356DB">
      <w:pPr>
        <w:pStyle w:val="TableName"/>
        <w:rPr>
          <w:rFonts w:ascii="Arial" w:hAnsi="Arial" w:cs="Arial"/>
          <w:b/>
          <w:bCs/>
          <w:i w:val="0"/>
          <w:iCs w:val="0"/>
        </w:rPr>
      </w:pPr>
      <w:r w:rsidRPr="00A14116">
        <w:rPr>
          <w:rFonts w:ascii="Arial" w:hAnsi="Arial" w:cs="Arial"/>
          <w:b/>
          <w:bCs/>
          <w:i w:val="0"/>
          <w:iCs w:val="0"/>
          <w:sz w:val="22"/>
          <w:szCs w:val="22"/>
        </w:rPr>
        <w:t xml:space="preserve">Таблица </w:t>
      </w:r>
      <w:r w:rsidRPr="00A14116">
        <w:rPr>
          <w:rFonts w:ascii="Arial" w:hAnsi="Arial" w:cs="Arial"/>
          <w:b/>
          <w:bCs/>
          <w:i w:val="0"/>
          <w:iCs w:val="0"/>
          <w:sz w:val="22"/>
          <w:szCs w:val="22"/>
          <w:lang w:val="bg-BG"/>
        </w:rPr>
        <w:t>за о</w:t>
      </w:r>
      <w:r w:rsidRPr="00A14116">
        <w:rPr>
          <w:rFonts w:ascii="Arial" w:hAnsi="Arial" w:cs="Arial"/>
          <w:b/>
          <w:bCs/>
          <w:i w:val="0"/>
          <w:iCs w:val="0"/>
        </w:rPr>
        <w:t>сновни</w:t>
      </w:r>
      <w:r>
        <w:rPr>
          <w:rFonts w:ascii="Arial" w:hAnsi="Arial" w:cs="Arial"/>
          <w:b/>
          <w:bCs/>
          <w:i w:val="0"/>
          <w:iCs w:val="0"/>
        </w:rPr>
        <w:t xml:space="preserve"> показатели на </w:t>
      </w:r>
      <w:r>
        <w:rPr>
          <w:rFonts w:ascii="Arial" w:hAnsi="Arial" w:cs="Arial"/>
          <w:b/>
          <w:bCs/>
          <w:i w:val="0"/>
          <w:iCs w:val="0"/>
          <w:lang w:val="bg-BG"/>
        </w:rPr>
        <w:t xml:space="preserve">залесената площ – </w:t>
      </w:r>
      <w:r w:rsidRPr="004766C5">
        <w:rPr>
          <w:rFonts w:ascii="Arial" w:hAnsi="Arial" w:cs="Arial"/>
          <w:b/>
          <w:bCs/>
          <w:i w:val="0"/>
          <w:iCs w:val="0"/>
        </w:rPr>
        <w:t>държавна собственост</w:t>
      </w:r>
    </w:p>
    <w:p w:rsidR="00E03087" w:rsidRPr="00B80106" w:rsidRDefault="00E03087" w:rsidP="004356DB">
      <w:pPr>
        <w:jc w:val="center"/>
        <w:rPr>
          <w:rFonts w:ascii="Arial" w:hAnsi="Arial" w:cs="Arial"/>
          <w:b/>
          <w:bCs/>
          <w:lang w:val="bg-BG"/>
        </w:rPr>
      </w:pPr>
      <w:r w:rsidRPr="004766C5">
        <w:rPr>
          <w:rFonts w:ascii="Arial" w:hAnsi="Arial" w:cs="Arial"/>
          <w:b/>
          <w:bCs/>
        </w:rPr>
        <w:t>по стоп</w:t>
      </w:r>
      <w:r>
        <w:rPr>
          <w:rFonts w:ascii="Arial" w:hAnsi="Arial" w:cs="Arial"/>
          <w:b/>
          <w:bCs/>
        </w:rPr>
        <w:t>ански класове</w:t>
      </w:r>
      <w:r>
        <w:rPr>
          <w:rFonts w:ascii="Arial" w:hAnsi="Arial" w:cs="Arial"/>
          <w:b/>
          <w:bCs/>
          <w:lang w:val="bg-BG"/>
        </w:rPr>
        <w:t xml:space="preserve">, </w:t>
      </w:r>
      <w:r w:rsidRPr="004766C5">
        <w:rPr>
          <w:rFonts w:ascii="Arial" w:hAnsi="Arial" w:cs="Arial"/>
          <w:b/>
          <w:bCs/>
        </w:rPr>
        <w:t>функции</w:t>
      </w:r>
      <w:r>
        <w:rPr>
          <w:rFonts w:ascii="Arial" w:hAnsi="Arial" w:cs="Arial"/>
          <w:b/>
          <w:bCs/>
          <w:lang w:val="bg-BG"/>
        </w:rPr>
        <w:t xml:space="preserve"> и видове гори</w:t>
      </w:r>
    </w:p>
    <w:p w:rsidR="00E03087" w:rsidRPr="003D06EB" w:rsidRDefault="00E03087" w:rsidP="004356DB">
      <w:pPr>
        <w:jc w:val="center"/>
        <w:rPr>
          <w:rFonts w:ascii="Arial" w:hAnsi="Arial" w:cs="Arial"/>
          <w:sz w:val="16"/>
          <w:szCs w:val="1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739"/>
        <w:gridCol w:w="803"/>
        <w:gridCol w:w="818"/>
        <w:gridCol w:w="888"/>
        <w:gridCol w:w="849"/>
        <w:gridCol w:w="753"/>
        <w:gridCol w:w="827"/>
        <w:gridCol w:w="827"/>
        <w:gridCol w:w="853"/>
        <w:gridCol w:w="853"/>
      </w:tblGrid>
      <w:tr w:rsidR="00E03087" w:rsidRPr="00CB76DA">
        <w:trPr>
          <w:trHeight w:val="284"/>
        </w:trPr>
        <w:tc>
          <w:tcPr>
            <w:tcW w:w="944" w:type="pct"/>
            <w:vMerge w:val="restart"/>
            <w:shd w:val="clear" w:color="auto" w:fill="E6E6E6"/>
            <w:vAlign w:val="center"/>
          </w:tcPr>
          <w:p w:rsidR="00E03087" w:rsidRPr="00CB76DA" w:rsidRDefault="00E03087" w:rsidP="004356DB">
            <w:pPr>
              <w:ind w:left="-78"/>
              <w:jc w:val="center"/>
              <w:rPr>
                <w:rFonts w:ascii="Arial" w:hAnsi="Arial" w:cs="Arial"/>
                <w:color w:val="000000"/>
                <w:sz w:val="16"/>
                <w:szCs w:val="16"/>
              </w:rPr>
            </w:pPr>
            <w:r w:rsidRPr="00CB76DA">
              <w:rPr>
                <w:rFonts w:ascii="Arial" w:hAnsi="Arial" w:cs="Arial"/>
                <w:color w:val="000000"/>
                <w:sz w:val="16"/>
                <w:szCs w:val="16"/>
              </w:rPr>
              <w:t xml:space="preserve">Категории гори </w:t>
            </w:r>
          </w:p>
          <w:p w:rsidR="00E03087" w:rsidRPr="00CB76DA" w:rsidRDefault="00E03087" w:rsidP="004356DB">
            <w:pPr>
              <w:ind w:left="-78"/>
              <w:jc w:val="center"/>
              <w:rPr>
                <w:rFonts w:ascii="Arial" w:hAnsi="Arial" w:cs="Arial"/>
                <w:color w:val="000000"/>
                <w:sz w:val="16"/>
                <w:szCs w:val="16"/>
              </w:rPr>
            </w:pPr>
            <w:r w:rsidRPr="00CB76DA">
              <w:rPr>
                <w:rFonts w:ascii="Arial" w:hAnsi="Arial" w:cs="Arial"/>
                <w:color w:val="000000"/>
                <w:sz w:val="16"/>
                <w:szCs w:val="16"/>
              </w:rPr>
              <w:t>Стопански класове</w:t>
            </w:r>
          </w:p>
        </w:tc>
        <w:tc>
          <w:tcPr>
            <w:tcW w:w="436"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Залес.</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площ, ha</w:t>
            </w:r>
          </w:p>
        </w:tc>
        <w:tc>
          <w:tcPr>
            <w:tcW w:w="444"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Средна</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възраст, години</w:t>
            </w:r>
          </w:p>
        </w:tc>
        <w:tc>
          <w:tcPr>
            <w:tcW w:w="482"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Среден</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бонитет</w:t>
            </w:r>
          </w:p>
        </w:tc>
        <w:tc>
          <w:tcPr>
            <w:tcW w:w="461"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Средна</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пълнота</w:t>
            </w:r>
          </w:p>
        </w:tc>
        <w:tc>
          <w:tcPr>
            <w:tcW w:w="409"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 xml:space="preserve">Среден </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 xml:space="preserve">запас, </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 xml:space="preserve"> m</w:t>
            </w:r>
            <w:r w:rsidRPr="00CB76DA">
              <w:rPr>
                <w:rFonts w:ascii="Arial" w:hAnsi="Arial" w:cs="Arial"/>
                <w:color w:val="000000"/>
                <w:vertAlign w:val="superscript"/>
              </w:rPr>
              <w:t>3</w:t>
            </w:r>
            <w:r w:rsidRPr="00CB76DA">
              <w:rPr>
                <w:rFonts w:ascii="Arial" w:hAnsi="Arial" w:cs="Arial"/>
                <w:color w:val="000000"/>
                <w:sz w:val="16"/>
                <w:szCs w:val="16"/>
              </w:rPr>
              <w:t>/ha</w:t>
            </w:r>
          </w:p>
        </w:tc>
        <w:tc>
          <w:tcPr>
            <w:tcW w:w="449"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 xml:space="preserve">Ср.год. </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 xml:space="preserve">прираст </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m</w:t>
            </w:r>
            <w:r w:rsidRPr="00CB76DA">
              <w:rPr>
                <w:rFonts w:ascii="Arial" w:hAnsi="Arial" w:cs="Arial"/>
                <w:color w:val="000000"/>
                <w:vertAlign w:val="superscript"/>
              </w:rPr>
              <w:t>3</w:t>
            </w:r>
            <w:r w:rsidRPr="00CB76DA">
              <w:rPr>
                <w:rFonts w:ascii="Arial" w:hAnsi="Arial" w:cs="Arial"/>
                <w:color w:val="000000"/>
                <w:sz w:val="16"/>
                <w:szCs w:val="16"/>
              </w:rPr>
              <w:t>/ha</w:t>
            </w:r>
          </w:p>
        </w:tc>
        <w:tc>
          <w:tcPr>
            <w:tcW w:w="449" w:type="pct"/>
            <w:vMerge w:val="restar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Общ</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ср. год.</w:t>
            </w:r>
          </w:p>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прираст, m</w:t>
            </w:r>
            <w:r w:rsidRPr="00CB76DA">
              <w:rPr>
                <w:rFonts w:ascii="Arial" w:hAnsi="Arial" w:cs="Arial"/>
                <w:color w:val="000000"/>
                <w:vertAlign w:val="superscript"/>
              </w:rPr>
              <w:t>3</w:t>
            </w:r>
            <w:r w:rsidRPr="00CB76DA">
              <w:rPr>
                <w:rFonts w:ascii="Arial" w:hAnsi="Arial" w:cs="Arial"/>
                <w:color w:val="000000"/>
                <w:sz w:val="16"/>
                <w:szCs w:val="16"/>
              </w:rPr>
              <w:t xml:space="preserve"> </w:t>
            </w:r>
          </w:p>
        </w:tc>
        <w:tc>
          <w:tcPr>
            <w:tcW w:w="926" w:type="pct"/>
            <w:gridSpan w:val="2"/>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Общ запас, m</w:t>
            </w:r>
            <w:r w:rsidRPr="00CB76DA">
              <w:rPr>
                <w:rFonts w:ascii="Arial" w:hAnsi="Arial" w:cs="Arial"/>
                <w:color w:val="000000"/>
                <w:vertAlign w:val="superscript"/>
              </w:rPr>
              <w:t>3</w:t>
            </w:r>
          </w:p>
        </w:tc>
      </w:tr>
      <w:tr w:rsidR="00E03087" w:rsidRPr="009F1A64">
        <w:trPr>
          <w:trHeight w:val="284"/>
        </w:trPr>
        <w:tc>
          <w:tcPr>
            <w:tcW w:w="944" w:type="pct"/>
            <w:vMerge/>
            <w:shd w:val="clear" w:color="auto" w:fill="E6E6E6"/>
            <w:vAlign w:val="center"/>
          </w:tcPr>
          <w:p w:rsidR="00E03087" w:rsidRPr="009F1A64" w:rsidRDefault="00E03087" w:rsidP="004356DB">
            <w:pPr>
              <w:ind w:left="-78"/>
              <w:rPr>
                <w:rFonts w:ascii="Arial" w:hAnsi="Arial" w:cs="Arial"/>
                <w:color w:val="000000"/>
                <w:sz w:val="16"/>
                <w:szCs w:val="16"/>
              </w:rPr>
            </w:pPr>
          </w:p>
        </w:tc>
        <w:tc>
          <w:tcPr>
            <w:tcW w:w="436"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44"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82"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61"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09" w:type="pct"/>
            <w:vMerge/>
            <w:shd w:val="clear" w:color="auto" w:fill="E6E6E6"/>
            <w:vAlign w:val="bottom"/>
          </w:tcPr>
          <w:p w:rsidR="00E03087" w:rsidRPr="009F1A64" w:rsidRDefault="00E03087" w:rsidP="004356DB">
            <w:pPr>
              <w:jc w:val="center"/>
              <w:rPr>
                <w:rFonts w:ascii="Arial" w:hAnsi="Arial" w:cs="Arial"/>
                <w:color w:val="000000"/>
                <w:sz w:val="16"/>
                <w:szCs w:val="16"/>
              </w:rPr>
            </w:pPr>
          </w:p>
        </w:tc>
        <w:tc>
          <w:tcPr>
            <w:tcW w:w="449"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49" w:type="pct"/>
            <w:vMerge/>
            <w:shd w:val="clear" w:color="auto" w:fill="E6E6E6"/>
            <w:vAlign w:val="bottom"/>
          </w:tcPr>
          <w:p w:rsidR="00E03087" w:rsidRPr="009F1A64" w:rsidRDefault="00E03087" w:rsidP="004356DB">
            <w:pPr>
              <w:ind w:left="-58"/>
              <w:jc w:val="center"/>
              <w:rPr>
                <w:rFonts w:ascii="Arial" w:hAnsi="Arial" w:cs="Arial"/>
                <w:color w:val="000000"/>
                <w:sz w:val="16"/>
                <w:szCs w:val="16"/>
              </w:rPr>
            </w:pPr>
          </w:p>
        </w:tc>
        <w:tc>
          <w:tcPr>
            <w:tcW w:w="463" w:type="pc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без клони</w:t>
            </w:r>
          </w:p>
        </w:tc>
        <w:tc>
          <w:tcPr>
            <w:tcW w:w="463" w:type="pct"/>
            <w:shd w:val="clear" w:color="auto" w:fill="E6E6E6"/>
            <w:vAlign w:val="center"/>
          </w:tcPr>
          <w:p w:rsidR="00E03087" w:rsidRPr="00CB76DA" w:rsidRDefault="00E03087" w:rsidP="004356DB">
            <w:pPr>
              <w:ind w:left="-58"/>
              <w:jc w:val="center"/>
              <w:rPr>
                <w:rFonts w:ascii="Arial" w:hAnsi="Arial" w:cs="Arial"/>
                <w:color w:val="000000"/>
                <w:sz w:val="16"/>
                <w:szCs w:val="16"/>
              </w:rPr>
            </w:pPr>
            <w:r w:rsidRPr="00CB76DA">
              <w:rPr>
                <w:rFonts w:ascii="Arial" w:hAnsi="Arial" w:cs="Arial"/>
                <w:color w:val="000000"/>
                <w:sz w:val="16"/>
                <w:szCs w:val="16"/>
              </w:rPr>
              <w:t>с клони</w:t>
            </w:r>
          </w:p>
        </w:tc>
      </w:tr>
      <w:tr w:rsidR="00E03087" w:rsidRPr="00665FAC">
        <w:trPr>
          <w:trHeight w:val="284"/>
        </w:trPr>
        <w:tc>
          <w:tcPr>
            <w:tcW w:w="5000" w:type="pct"/>
            <w:gridSpan w:val="10"/>
            <w:vAlign w:val="bottom"/>
          </w:tcPr>
          <w:p w:rsidR="00E03087" w:rsidRPr="00665FAC" w:rsidRDefault="00E03087" w:rsidP="004356DB">
            <w:pPr>
              <w:ind w:left="-78"/>
              <w:rPr>
                <w:rFonts w:ascii="Arial" w:hAnsi="Arial" w:cs="Arial"/>
                <w:b/>
                <w:bCs/>
                <w:color w:val="000000"/>
                <w:sz w:val="18"/>
                <w:szCs w:val="18"/>
              </w:rPr>
            </w:pPr>
            <w:r w:rsidRPr="00665FAC">
              <w:rPr>
                <w:rFonts w:ascii="Arial" w:hAnsi="Arial" w:cs="Arial"/>
                <w:b/>
                <w:bCs/>
                <w:color w:val="000000"/>
                <w:sz w:val="18"/>
                <w:szCs w:val="18"/>
              </w:rPr>
              <w:t xml:space="preserve">А. Горски територии със </w:t>
            </w:r>
            <w:r>
              <w:rPr>
                <w:rFonts w:ascii="Arial" w:hAnsi="Arial" w:cs="Arial"/>
                <w:b/>
                <w:bCs/>
                <w:color w:val="000000"/>
                <w:sz w:val="18"/>
                <w:szCs w:val="18"/>
              </w:rPr>
              <w:t>з</w:t>
            </w:r>
            <w:r w:rsidRPr="00665FAC">
              <w:rPr>
                <w:rFonts w:ascii="Arial" w:hAnsi="Arial" w:cs="Arial"/>
                <w:b/>
                <w:bCs/>
                <w:color w:val="000000"/>
                <w:sz w:val="18"/>
                <w:szCs w:val="18"/>
              </w:rPr>
              <w:t>ащитни и специални функции</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1.Иглол. култури</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36.4</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44</w:t>
            </w:r>
          </w:p>
        </w:tc>
        <w:tc>
          <w:tcPr>
            <w:tcW w:w="482" w:type="pct"/>
            <w:vAlign w:val="center"/>
          </w:tcPr>
          <w:p w:rsidR="00E03087" w:rsidRPr="00E30881" w:rsidRDefault="00E03087" w:rsidP="00595323">
            <w:pPr>
              <w:jc w:val="center"/>
              <w:rPr>
                <w:rFonts w:ascii="Arial" w:hAnsi="Arial" w:cs="Arial"/>
                <w:color w:val="000000"/>
                <w:sz w:val="18"/>
                <w:szCs w:val="18"/>
              </w:rPr>
            </w:pPr>
            <w:r>
              <w:rPr>
                <w:rFonts w:ascii="Arial" w:hAnsi="Arial" w:cs="Arial"/>
                <w:color w:val="000000"/>
                <w:sz w:val="18"/>
                <w:szCs w:val="18"/>
              </w:rPr>
              <w:t>II (2.</w:t>
            </w:r>
            <w:r>
              <w:rPr>
                <w:rFonts w:ascii="Arial" w:hAnsi="Arial" w:cs="Arial"/>
                <w:color w:val="000000"/>
                <w:sz w:val="18"/>
                <w:szCs w:val="18"/>
                <w:lang w:val="bg-BG"/>
              </w:rPr>
              <w:t>0</w:t>
            </w:r>
            <w:r w:rsidRPr="00E30881">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0.68</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231</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5.38</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196</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8415</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10085</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2.Широколистен В</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930.1</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36</w:t>
            </w:r>
          </w:p>
        </w:tc>
        <w:tc>
          <w:tcPr>
            <w:tcW w:w="482"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II (2.</w:t>
            </w:r>
            <w:r>
              <w:rPr>
                <w:rFonts w:ascii="Arial" w:hAnsi="Arial" w:cs="Arial"/>
                <w:color w:val="000000"/>
                <w:sz w:val="18"/>
                <w:szCs w:val="18"/>
                <w:lang w:val="bg-BG"/>
              </w:rPr>
              <w:t>3</w:t>
            </w:r>
            <w:r w:rsidRPr="00E30881">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0.75</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140</w:t>
            </w:r>
          </w:p>
        </w:tc>
        <w:tc>
          <w:tcPr>
            <w:tcW w:w="449" w:type="pct"/>
            <w:vAlign w:val="center"/>
          </w:tcPr>
          <w:p w:rsidR="00E03087" w:rsidRPr="00EE3C01" w:rsidRDefault="00E03087" w:rsidP="00E30881">
            <w:pPr>
              <w:jc w:val="right"/>
              <w:rPr>
                <w:rFonts w:ascii="Arial" w:hAnsi="Arial" w:cs="Arial"/>
                <w:color w:val="000000"/>
                <w:sz w:val="18"/>
                <w:szCs w:val="18"/>
                <w:lang w:val="bg-BG"/>
              </w:rPr>
            </w:pPr>
            <w:r w:rsidRPr="00E30881">
              <w:rPr>
                <w:rFonts w:ascii="Arial" w:hAnsi="Arial" w:cs="Arial"/>
                <w:color w:val="000000"/>
                <w:sz w:val="18"/>
                <w:szCs w:val="18"/>
              </w:rPr>
              <w:t>3.6</w:t>
            </w:r>
            <w:r>
              <w:rPr>
                <w:rFonts w:ascii="Arial" w:hAnsi="Arial" w:cs="Arial"/>
                <w:color w:val="000000"/>
                <w:sz w:val="18"/>
                <w:szCs w:val="18"/>
                <w:lang w:val="bg-BG"/>
              </w:rPr>
              <w:t>3</w:t>
            </w:r>
          </w:p>
        </w:tc>
        <w:tc>
          <w:tcPr>
            <w:tcW w:w="449" w:type="pct"/>
            <w:vAlign w:val="center"/>
          </w:tcPr>
          <w:p w:rsidR="00E03087" w:rsidRPr="00EE3C01" w:rsidRDefault="00E03087" w:rsidP="00E30881">
            <w:pPr>
              <w:jc w:val="right"/>
              <w:rPr>
                <w:rFonts w:ascii="Arial" w:hAnsi="Arial" w:cs="Arial"/>
                <w:color w:val="000000"/>
                <w:sz w:val="18"/>
                <w:szCs w:val="18"/>
                <w:lang w:val="bg-BG"/>
              </w:rPr>
            </w:pPr>
            <w:r w:rsidRPr="00E30881">
              <w:rPr>
                <w:rFonts w:ascii="Arial" w:hAnsi="Arial" w:cs="Arial"/>
                <w:color w:val="000000"/>
                <w:sz w:val="18"/>
                <w:szCs w:val="18"/>
              </w:rPr>
              <w:t>338</w:t>
            </w:r>
            <w:r>
              <w:rPr>
                <w:rFonts w:ascii="Arial" w:hAnsi="Arial" w:cs="Arial"/>
                <w:color w:val="000000"/>
                <w:sz w:val="18"/>
                <w:szCs w:val="18"/>
                <w:lang w:val="bg-BG"/>
              </w:rPr>
              <w:t>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130280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155905</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3.Горскоплоден</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203.0</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44</w:t>
            </w:r>
          </w:p>
        </w:tc>
        <w:tc>
          <w:tcPr>
            <w:tcW w:w="482" w:type="pct"/>
            <w:vAlign w:val="center"/>
          </w:tcPr>
          <w:p w:rsidR="00E03087" w:rsidRPr="00EE3C01" w:rsidRDefault="00E03087" w:rsidP="00595323">
            <w:pPr>
              <w:jc w:val="center"/>
              <w:rPr>
                <w:rFonts w:ascii="Arial" w:hAnsi="Arial" w:cs="Arial"/>
                <w:color w:val="000000"/>
                <w:sz w:val="18"/>
                <w:szCs w:val="18"/>
              </w:rPr>
            </w:pPr>
            <w:r w:rsidRPr="00EE3C01">
              <w:rPr>
                <w:rFonts w:ascii="Arial" w:hAnsi="Arial" w:cs="Arial"/>
                <w:color w:val="000000"/>
                <w:sz w:val="18"/>
                <w:szCs w:val="18"/>
              </w:rPr>
              <w:t>IV (3.</w:t>
            </w:r>
            <w:r w:rsidRPr="00EE3C01">
              <w:rPr>
                <w:rFonts w:ascii="Arial" w:hAnsi="Arial" w:cs="Arial"/>
                <w:color w:val="000000"/>
                <w:sz w:val="18"/>
                <w:szCs w:val="18"/>
                <w:lang w:val="bg-BG"/>
              </w:rPr>
              <w:t>7</w:t>
            </w:r>
            <w:r w:rsidRPr="00EE3C01">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0.73</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94</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2.20</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446</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19125</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25660</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4.Тополов на типични месторастения</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184.6</w:t>
            </w:r>
          </w:p>
        </w:tc>
        <w:tc>
          <w:tcPr>
            <w:tcW w:w="444" w:type="pct"/>
            <w:vAlign w:val="center"/>
          </w:tcPr>
          <w:p w:rsidR="00E03087" w:rsidRPr="0030322E" w:rsidRDefault="00E03087" w:rsidP="00595323">
            <w:pPr>
              <w:jc w:val="center"/>
              <w:rPr>
                <w:rFonts w:ascii="Arial" w:hAnsi="Arial" w:cs="Arial"/>
                <w:color w:val="000000"/>
                <w:sz w:val="18"/>
                <w:szCs w:val="18"/>
                <w:lang w:val="bg-BG"/>
              </w:rPr>
            </w:pPr>
            <w:r w:rsidRPr="00E30881">
              <w:rPr>
                <w:rFonts w:ascii="Arial" w:hAnsi="Arial" w:cs="Arial"/>
                <w:color w:val="000000"/>
                <w:sz w:val="18"/>
                <w:szCs w:val="18"/>
              </w:rPr>
              <w:t>2</w:t>
            </w:r>
            <w:r>
              <w:rPr>
                <w:rFonts w:ascii="Arial" w:hAnsi="Arial" w:cs="Arial"/>
                <w:color w:val="000000"/>
                <w:sz w:val="18"/>
                <w:szCs w:val="18"/>
                <w:lang w:val="bg-BG"/>
              </w:rPr>
              <w:t>0</w:t>
            </w:r>
          </w:p>
        </w:tc>
        <w:tc>
          <w:tcPr>
            <w:tcW w:w="482" w:type="pct"/>
            <w:vAlign w:val="center"/>
          </w:tcPr>
          <w:p w:rsidR="00E03087" w:rsidRPr="0030322E" w:rsidRDefault="00E03087" w:rsidP="00595323">
            <w:pPr>
              <w:jc w:val="center"/>
              <w:rPr>
                <w:rFonts w:ascii="Arial" w:hAnsi="Arial" w:cs="Arial"/>
                <w:color w:val="000000"/>
                <w:sz w:val="18"/>
                <w:szCs w:val="18"/>
                <w:highlight w:val="yellow"/>
                <w:lang w:val="bg-BG"/>
              </w:rPr>
            </w:pPr>
            <w:r w:rsidRPr="0030322E">
              <w:rPr>
                <w:rFonts w:ascii="Arial" w:hAnsi="Arial" w:cs="Arial"/>
                <w:color w:val="000000"/>
                <w:sz w:val="18"/>
                <w:szCs w:val="18"/>
              </w:rPr>
              <w:t>II (2.</w:t>
            </w:r>
            <w:r w:rsidRPr="0030322E">
              <w:rPr>
                <w:rFonts w:ascii="Arial" w:hAnsi="Arial" w:cs="Arial"/>
                <w:color w:val="000000"/>
                <w:sz w:val="18"/>
                <w:szCs w:val="18"/>
                <w:lang w:val="bg-BG"/>
              </w:rPr>
              <w:t>0</w:t>
            </w:r>
            <w:r w:rsidRPr="0030322E">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0.75</w:t>
            </w:r>
          </w:p>
        </w:tc>
        <w:tc>
          <w:tcPr>
            <w:tcW w:w="409" w:type="pct"/>
            <w:vAlign w:val="center"/>
          </w:tcPr>
          <w:p w:rsidR="00E03087" w:rsidRPr="0030322E" w:rsidRDefault="00E03087" w:rsidP="00E30881">
            <w:pPr>
              <w:jc w:val="right"/>
              <w:rPr>
                <w:rFonts w:ascii="Arial" w:hAnsi="Arial" w:cs="Arial"/>
                <w:color w:val="000000"/>
                <w:sz w:val="18"/>
                <w:szCs w:val="18"/>
                <w:lang w:val="bg-BG"/>
              </w:rPr>
            </w:pPr>
            <w:r w:rsidRPr="00E30881">
              <w:rPr>
                <w:rFonts w:ascii="Arial" w:hAnsi="Arial" w:cs="Arial"/>
                <w:color w:val="000000"/>
                <w:sz w:val="18"/>
                <w:szCs w:val="18"/>
              </w:rPr>
              <w:t>21</w:t>
            </w:r>
            <w:r>
              <w:rPr>
                <w:rFonts w:ascii="Arial" w:hAnsi="Arial" w:cs="Arial"/>
                <w:color w:val="000000"/>
                <w:sz w:val="18"/>
                <w:szCs w:val="18"/>
                <w:lang w:val="bg-BG"/>
              </w:rPr>
              <w:t>6</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11.37</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2098</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39965</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45845</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5.</w:t>
            </w:r>
            <w:r w:rsidRPr="00E30881">
              <w:rPr>
                <w:rFonts w:ascii="Arial" w:hAnsi="Arial" w:cs="Arial"/>
                <w:spacing w:val="-8"/>
                <w:sz w:val="16"/>
                <w:szCs w:val="16"/>
              </w:rPr>
              <w:t>Тополов на нетипични месторастения</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136.5</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10</w:t>
            </w:r>
          </w:p>
        </w:tc>
        <w:tc>
          <w:tcPr>
            <w:tcW w:w="482" w:type="pct"/>
            <w:vAlign w:val="center"/>
          </w:tcPr>
          <w:p w:rsidR="00E03087" w:rsidRPr="000D394D" w:rsidRDefault="00E03087" w:rsidP="00595323">
            <w:pPr>
              <w:jc w:val="center"/>
              <w:rPr>
                <w:rFonts w:ascii="Arial" w:hAnsi="Arial" w:cs="Arial"/>
                <w:color w:val="000000"/>
                <w:sz w:val="18"/>
                <w:szCs w:val="18"/>
                <w:highlight w:val="yellow"/>
              </w:rPr>
            </w:pPr>
            <w:r w:rsidRPr="00F37089">
              <w:rPr>
                <w:rFonts w:ascii="Arial" w:hAnsi="Arial" w:cs="Arial"/>
                <w:color w:val="000000"/>
                <w:sz w:val="18"/>
                <w:szCs w:val="18"/>
              </w:rPr>
              <w:t>III (2.</w:t>
            </w:r>
            <w:r w:rsidRPr="00F37089">
              <w:rPr>
                <w:rFonts w:ascii="Arial" w:hAnsi="Arial" w:cs="Arial"/>
                <w:color w:val="000000"/>
                <w:sz w:val="18"/>
                <w:szCs w:val="18"/>
                <w:lang w:val="bg-BG"/>
              </w:rPr>
              <w:t>5</w:t>
            </w:r>
            <w:r w:rsidRPr="00F37089">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0.76</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101</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9.25</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1262</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13790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15950</w:t>
            </w:r>
          </w:p>
        </w:tc>
      </w:tr>
      <w:tr w:rsidR="00E03087" w:rsidRPr="00E30881">
        <w:trPr>
          <w:trHeight w:val="284"/>
        </w:trPr>
        <w:tc>
          <w:tcPr>
            <w:tcW w:w="944" w:type="pct"/>
            <w:vAlign w:val="center"/>
          </w:tcPr>
          <w:p w:rsidR="00E03087" w:rsidRPr="00E30881" w:rsidRDefault="00E03087" w:rsidP="004356DB">
            <w:pPr>
              <w:ind w:left="-78"/>
              <w:rPr>
                <w:rFonts w:ascii="Arial" w:hAnsi="Arial" w:cs="Arial"/>
                <w:sz w:val="16"/>
                <w:szCs w:val="16"/>
              </w:rPr>
            </w:pPr>
            <w:r w:rsidRPr="00E30881">
              <w:rPr>
                <w:rFonts w:ascii="Arial" w:hAnsi="Arial" w:cs="Arial"/>
                <w:sz w:val="16"/>
                <w:szCs w:val="16"/>
              </w:rPr>
              <w:t>6.Ясенов</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835.7</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49</w:t>
            </w:r>
          </w:p>
        </w:tc>
        <w:tc>
          <w:tcPr>
            <w:tcW w:w="482" w:type="pct"/>
            <w:vAlign w:val="center"/>
          </w:tcPr>
          <w:p w:rsidR="00E03087" w:rsidRPr="000D394D" w:rsidRDefault="00E03087" w:rsidP="00595323">
            <w:pPr>
              <w:jc w:val="center"/>
              <w:rPr>
                <w:rFonts w:ascii="Arial" w:hAnsi="Arial" w:cs="Arial"/>
                <w:color w:val="000000"/>
                <w:sz w:val="18"/>
                <w:szCs w:val="18"/>
                <w:highlight w:val="yellow"/>
              </w:rPr>
            </w:pPr>
            <w:r w:rsidRPr="005C7B58">
              <w:rPr>
                <w:rFonts w:ascii="Arial" w:hAnsi="Arial" w:cs="Arial"/>
                <w:color w:val="000000"/>
                <w:sz w:val="18"/>
                <w:szCs w:val="18"/>
              </w:rPr>
              <w:t>III (3.</w:t>
            </w:r>
            <w:r w:rsidRPr="005C7B58">
              <w:rPr>
                <w:rFonts w:ascii="Arial" w:hAnsi="Arial" w:cs="Arial"/>
                <w:color w:val="000000"/>
                <w:sz w:val="18"/>
                <w:szCs w:val="18"/>
                <w:lang w:val="bg-BG"/>
              </w:rPr>
              <w:t>4</w:t>
            </w:r>
            <w:r w:rsidRPr="005C7B58">
              <w:rPr>
                <w:rFonts w:ascii="Arial" w:hAnsi="Arial" w:cs="Arial"/>
                <w:color w:val="000000"/>
                <w:sz w:val="18"/>
                <w:szCs w:val="18"/>
              </w:rPr>
              <w:t>)</w:t>
            </w:r>
          </w:p>
        </w:tc>
        <w:tc>
          <w:tcPr>
            <w:tcW w:w="461"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0.74</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170</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3.61</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3015</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142440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159945</w:t>
            </w:r>
          </w:p>
        </w:tc>
      </w:tr>
      <w:tr w:rsidR="00E03087" w:rsidRPr="00E30881">
        <w:trPr>
          <w:trHeight w:val="284"/>
        </w:trPr>
        <w:tc>
          <w:tcPr>
            <w:tcW w:w="944" w:type="pct"/>
            <w:vAlign w:val="center"/>
          </w:tcPr>
          <w:p w:rsidR="00E03087" w:rsidRPr="005F71DF" w:rsidRDefault="00E03087" w:rsidP="004356DB">
            <w:pPr>
              <w:ind w:left="-78"/>
              <w:rPr>
                <w:rFonts w:ascii="Arial" w:hAnsi="Arial" w:cs="Arial"/>
                <w:sz w:val="16"/>
                <w:szCs w:val="16"/>
              </w:rPr>
            </w:pPr>
            <w:r w:rsidRPr="005F71DF">
              <w:rPr>
                <w:rFonts w:ascii="Arial" w:hAnsi="Arial" w:cs="Arial"/>
                <w:sz w:val="16"/>
                <w:szCs w:val="16"/>
              </w:rPr>
              <w:t>7.Липов В</w:t>
            </w:r>
          </w:p>
        </w:tc>
        <w:tc>
          <w:tcPr>
            <w:tcW w:w="436" w:type="pct"/>
            <w:vAlign w:val="center"/>
          </w:tcPr>
          <w:p w:rsidR="00E03087" w:rsidRPr="005F71DF" w:rsidRDefault="00E03087" w:rsidP="00E30881">
            <w:pPr>
              <w:jc w:val="right"/>
              <w:rPr>
                <w:rFonts w:ascii="Arial" w:hAnsi="Arial" w:cs="Arial"/>
                <w:color w:val="000000"/>
                <w:sz w:val="18"/>
                <w:szCs w:val="18"/>
              </w:rPr>
            </w:pPr>
            <w:r w:rsidRPr="005F71DF">
              <w:rPr>
                <w:rFonts w:ascii="Arial" w:hAnsi="Arial" w:cs="Arial"/>
                <w:color w:val="000000"/>
                <w:sz w:val="18"/>
                <w:szCs w:val="18"/>
              </w:rPr>
              <w:t>2034.6</w:t>
            </w:r>
          </w:p>
        </w:tc>
        <w:tc>
          <w:tcPr>
            <w:tcW w:w="444" w:type="pct"/>
            <w:vAlign w:val="center"/>
          </w:tcPr>
          <w:p w:rsidR="00E03087" w:rsidRPr="005F71DF" w:rsidRDefault="00E03087" w:rsidP="00595323">
            <w:pPr>
              <w:jc w:val="center"/>
              <w:rPr>
                <w:rFonts w:ascii="Arial" w:hAnsi="Arial" w:cs="Arial"/>
                <w:color w:val="000000"/>
                <w:sz w:val="18"/>
                <w:szCs w:val="18"/>
              </w:rPr>
            </w:pPr>
            <w:r w:rsidRPr="005F71DF">
              <w:rPr>
                <w:rFonts w:ascii="Arial" w:hAnsi="Arial" w:cs="Arial"/>
                <w:color w:val="000000"/>
                <w:sz w:val="18"/>
                <w:szCs w:val="18"/>
              </w:rPr>
              <w:t>62</w:t>
            </w:r>
          </w:p>
        </w:tc>
        <w:tc>
          <w:tcPr>
            <w:tcW w:w="482" w:type="pct"/>
            <w:vAlign w:val="center"/>
          </w:tcPr>
          <w:p w:rsidR="00E03087" w:rsidRPr="005F71DF" w:rsidRDefault="00E03087" w:rsidP="00595323">
            <w:pPr>
              <w:jc w:val="center"/>
              <w:rPr>
                <w:rFonts w:ascii="Arial" w:hAnsi="Arial" w:cs="Arial"/>
                <w:color w:val="000000"/>
                <w:sz w:val="18"/>
                <w:szCs w:val="18"/>
              </w:rPr>
            </w:pPr>
            <w:r w:rsidRPr="005F71DF">
              <w:rPr>
                <w:rFonts w:ascii="Arial" w:hAnsi="Arial" w:cs="Arial"/>
                <w:color w:val="000000"/>
                <w:sz w:val="18"/>
                <w:szCs w:val="18"/>
              </w:rPr>
              <w:t>II (2.1)</w:t>
            </w:r>
          </w:p>
        </w:tc>
        <w:tc>
          <w:tcPr>
            <w:tcW w:w="461" w:type="pct"/>
            <w:vAlign w:val="center"/>
          </w:tcPr>
          <w:p w:rsidR="00E03087" w:rsidRPr="005F71DF" w:rsidRDefault="00E03087" w:rsidP="00595323">
            <w:pPr>
              <w:jc w:val="center"/>
              <w:rPr>
                <w:rFonts w:ascii="Arial" w:hAnsi="Arial" w:cs="Arial"/>
                <w:color w:val="000000"/>
                <w:sz w:val="18"/>
                <w:szCs w:val="18"/>
              </w:rPr>
            </w:pPr>
            <w:r w:rsidRPr="005F71DF">
              <w:rPr>
                <w:rFonts w:ascii="Arial" w:hAnsi="Arial" w:cs="Arial"/>
                <w:color w:val="000000"/>
                <w:sz w:val="18"/>
                <w:szCs w:val="18"/>
              </w:rPr>
              <w:t>0.72</w:t>
            </w:r>
          </w:p>
        </w:tc>
        <w:tc>
          <w:tcPr>
            <w:tcW w:w="409" w:type="pct"/>
            <w:vAlign w:val="center"/>
          </w:tcPr>
          <w:p w:rsidR="00E03087" w:rsidRPr="005F71DF" w:rsidRDefault="00E03087" w:rsidP="00E30881">
            <w:pPr>
              <w:jc w:val="right"/>
              <w:rPr>
                <w:rFonts w:ascii="Arial" w:hAnsi="Arial" w:cs="Arial"/>
                <w:color w:val="000000"/>
                <w:sz w:val="18"/>
                <w:szCs w:val="18"/>
              </w:rPr>
            </w:pPr>
            <w:r w:rsidRPr="005F71DF">
              <w:rPr>
                <w:rFonts w:ascii="Arial" w:hAnsi="Arial" w:cs="Arial"/>
                <w:color w:val="000000"/>
                <w:sz w:val="18"/>
                <w:szCs w:val="18"/>
              </w:rPr>
              <w:t>230</w:t>
            </w:r>
          </w:p>
        </w:tc>
        <w:tc>
          <w:tcPr>
            <w:tcW w:w="449" w:type="pct"/>
            <w:vAlign w:val="center"/>
          </w:tcPr>
          <w:p w:rsidR="00E03087" w:rsidRPr="005F71DF" w:rsidRDefault="00E03087" w:rsidP="00E30881">
            <w:pPr>
              <w:jc w:val="right"/>
              <w:rPr>
                <w:rFonts w:ascii="Arial" w:hAnsi="Arial" w:cs="Arial"/>
                <w:color w:val="000000"/>
                <w:sz w:val="18"/>
                <w:szCs w:val="18"/>
              </w:rPr>
            </w:pPr>
            <w:r w:rsidRPr="005F71DF">
              <w:rPr>
                <w:rFonts w:ascii="Arial" w:hAnsi="Arial" w:cs="Arial"/>
                <w:color w:val="000000"/>
                <w:sz w:val="18"/>
                <w:szCs w:val="18"/>
              </w:rPr>
              <w:t>4.01</w:t>
            </w:r>
          </w:p>
        </w:tc>
        <w:tc>
          <w:tcPr>
            <w:tcW w:w="449" w:type="pct"/>
            <w:vAlign w:val="center"/>
          </w:tcPr>
          <w:p w:rsidR="00E03087" w:rsidRPr="005F71DF" w:rsidRDefault="00E03087" w:rsidP="00E30881">
            <w:pPr>
              <w:jc w:val="right"/>
              <w:rPr>
                <w:rFonts w:ascii="Arial" w:hAnsi="Arial" w:cs="Arial"/>
                <w:color w:val="000000"/>
                <w:sz w:val="18"/>
                <w:szCs w:val="18"/>
              </w:rPr>
            </w:pPr>
            <w:r w:rsidRPr="005F71DF">
              <w:rPr>
                <w:rFonts w:ascii="Arial" w:hAnsi="Arial" w:cs="Arial"/>
                <w:color w:val="000000"/>
                <w:sz w:val="18"/>
                <w:szCs w:val="18"/>
              </w:rPr>
              <w:t>8151</w:t>
            </w:r>
          </w:p>
        </w:tc>
        <w:tc>
          <w:tcPr>
            <w:tcW w:w="463" w:type="pct"/>
            <w:vAlign w:val="center"/>
          </w:tcPr>
          <w:p w:rsidR="00E03087" w:rsidRPr="005F71DF" w:rsidRDefault="00E03087" w:rsidP="00E30881">
            <w:pPr>
              <w:jc w:val="right"/>
              <w:rPr>
                <w:rFonts w:ascii="Arial" w:hAnsi="Arial" w:cs="Arial"/>
                <w:color w:val="000000"/>
                <w:sz w:val="18"/>
                <w:szCs w:val="18"/>
              </w:rPr>
            </w:pPr>
            <w:r w:rsidRPr="005F71DF">
              <w:rPr>
                <w:rFonts w:ascii="Arial" w:hAnsi="Arial" w:cs="Arial"/>
                <w:color w:val="000000"/>
                <w:sz w:val="18"/>
                <w:szCs w:val="18"/>
              </w:rPr>
              <w:t>467035</w:t>
            </w:r>
          </w:p>
        </w:tc>
        <w:tc>
          <w:tcPr>
            <w:tcW w:w="463" w:type="pct"/>
            <w:vAlign w:val="center"/>
          </w:tcPr>
          <w:p w:rsidR="00E03087" w:rsidRPr="005F71DF" w:rsidRDefault="00E03087" w:rsidP="00E30881">
            <w:pPr>
              <w:jc w:val="right"/>
              <w:rPr>
                <w:rFonts w:ascii="Arial" w:hAnsi="Arial" w:cs="Arial"/>
                <w:color w:val="000000"/>
                <w:sz w:val="18"/>
                <w:szCs w:val="18"/>
                <w:lang w:val="bg-BG"/>
              </w:rPr>
            </w:pPr>
            <w:r w:rsidRPr="005F71DF">
              <w:rPr>
                <w:rFonts w:ascii="Arial" w:hAnsi="Arial" w:cs="Arial"/>
                <w:color w:val="000000"/>
                <w:sz w:val="18"/>
                <w:szCs w:val="18"/>
              </w:rPr>
              <w:t>528545</w:t>
            </w:r>
          </w:p>
        </w:tc>
      </w:tr>
      <w:tr w:rsidR="00E03087" w:rsidRPr="00E30881">
        <w:trPr>
          <w:trHeight w:val="284"/>
        </w:trPr>
        <w:tc>
          <w:tcPr>
            <w:tcW w:w="944" w:type="pct"/>
            <w:vAlign w:val="center"/>
          </w:tcPr>
          <w:p w:rsidR="00E03087" w:rsidRPr="00A75190" w:rsidRDefault="00E03087" w:rsidP="004356DB">
            <w:pPr>
              <w:ind w:left="-78"/>
              <w:rPr>
                <w:rFonts w:ascii="Arial" w:hAnsi="Arial" w:cs="Arial"/>
                <w:sz w:val="16"/>
                <w:szCs w:val="16"/>
              </w:rPr>
            </w:pPr>
            <w:r w:rsidRPr="00A75190">
              <w:rPr>
                <w:rFonts w:ascii="Arial" w:hAnsi="Arial" w:cs="Arial"/>
                <w:sz w:val="16"/>
                <w:szCs w:val="16"/>
              </w:rPr>
              <w:t>8.Липов СрН</w:t>
            </w:r>
          </w:p>
        </w:tc>
        <w:tc>
          <w:tcPr>
            <w:tcW w:w="436" w:type="pct"/>
            <w:vAlign w:val="center"/>
          </w:tcPr>
          <w:p w:rsidR="00E03087" w:rsidRPr="00A75190" w:rsidRDefault="00E03087" w:rsidP="00E30881">
            <w:pPr>
              <w:jc w:val="right"/>
              <w:rPr>
                <w:rFonts w:ascii="Arial" w:hAnsi="Arial" w:cs="Arial"/>
                <w:color w:val="000000"/>
                <w:sz w:val="18"/>
                <w:szCs w:val="18"/>
              </w:rPr>
            </w:pPr>
            <w:r w:rsidRPr="00A75190">
              <w:rPr>
                <w:rFonts w:ascii="Arial" w:hAnsi="Arial" w:cs="Arial"/>
                <w:color w:val="000000"/>
                <w:sz w:val="18"/>
                <w:szCs w:val="18"/>
              </w:rPr>
              <w:t>1533.3</w:t>
            </w:r>
          </w:p>
        </w:tc>
        <w:tc>
          <w:tcPr>
            <w:tcW w:w="444" w:type="pct"/>
            <w:vAlign w:val="center"/>
          </w:tcPr>
          <w:p w:rsidR="00E03087" w:rsidRPr="00A75190" w:rsidRDefault="00E03087" w:rsidP="00595323">
            <w:pPr>
              <w:jc w:val="center"/>
              <w:rPr>
                <w:rFonts w:ascii="Arial" w:hAnsi="Arial" w:cs="Arial"/>
                <w:color w:val="000000"/>
                <w:sz w:val="18"/>
                <w:szCs w:val="18"/>
              </w:rPr>
            </w:pPr>
            <w:r w:rsidRPr="00A75190">
              <w:rPr>
                <w:rFonts w:ascii="Arial" w:hAnsi="Arial" w:cs="Arial"/>
                <w:color w:val="000000"/>
                <w:sz w:val="18"/>
                <w:szCs w:val="18"/>
              </w:rPr>
              <w:t>65</w:t>
            </w:r>
          </w:p>
        </w:tc>
        <w:tc>
          <w:tcPr>
            <w:tcW w:w="482" w:type="pct"/>
            <w:vAlign w:val="center"/>
          </w:tcPr>
          <w:p w:rsidR="00E03087" w:rsidRPr="00A75190" w:rsidRDefault="00E03087" w:rsidP="00595323">
            <w:pPr>
              <w:jc w:val="center"/>
              <w:rPr>
                <w:rFonts w:ascii="Arial" w:hAnsi="Arial" w:cs="Arial"/>
                <w:color w:val="000000"/>
                <w:sz w:val="18"/>
                <w:szCs w:val="18"/>
              </w:rPr>
            </w:pPr>
            <w:r w:rsidRPr="00A75190">
              <w:rPr>
                <w:rFonts w:ascii="Arial" w:hAnsi="Arial" w:cs="Arial"/>
                <w:color w:val="000000"/>
                <w:sz w:val="18"/>
                <w:szCs w:val="18"/>
              </w:rPr>
              <w:t>III (3.</w:t>
            </w:r>
            <w:r w:rsidRPr="00A75190">
              <w:rPr>
                <w:rFonts w:ascii="Arial" w:hAnsi="Arial" w:cs="Arial"/>
                <w:color w:val="000000"/>
                <w:sz w:val="18"/>
                <w:szCs w:val="18"/>
                <w:lang w:val="bg-BG"/>
              </w:rPr>
              <w:t>4</w:t>
            </w:r>
            <w:r w:rsidRPr="00A75190">
              <w:rPr>
                <w:rFonts w:ascii="Arial" w:hAnsi="Arial" w:cs="Arial"/>
                <w:color w:val="000000"/>
                <w:sz w:val="18"/>
                <w:szCs w:val="18"/>
              </w:rPr>
              <w:t>)</w:t>
            </w:r>
          </w:p>
        </w:tc>
        <w:tc>
          <w:tcPr>
            <w:tcW w:w="461" w:type="pct"/>
            <w:vAlign w:val="center"/>
          </w:tcPr>
          <w:p w:rsidR="00E03087" w:rsidRPr="00A75190" w:rsidRDefault="00E03087" w:rsidP="00595323">
            <w:pPr>
              <w:jc w:val="center"/>
              <w:rPr>
                <w:rFonts w:ascii="Arial" w:hAnsi="Arial" w:cs="Arial"/>
                <w:color w:val="000000"/>
                <w:sz w:val="18"/>
                <w:szCs w:val="18"/>
              </w:rPr>
            </w:pPr>
            <w:r w:rsidRPr="00A75190">
              <w:rPr>
                <w:rFonts w:ascii="Arial" w:hAnsi="Arial" w:cs="Arial"/>
                <w:color w:val="000000"/>
                <w:sz w:val="18"/>
                <w:szCs w:val="18"/>
              </w:rPr>
              <w:t>0.69</w:t>
            </w:r>
          </w:p>
        </w:tc>
        <w:tc>
          <w:tcPr>
            <w:tcW w:w="409" w:type="pct"/>
            <w:vAlign w:val="center"/>
          </w:tcPr>
          <w:p w:rsidR="00E03087" w:rsidRPr="00A75190" w:rsidRDefault="00E03087" w:rsidP="00E30881">
            <w:pPr>
              <w:jc w:val="right"/>
              <w:rPr>
                <w:rFonts w:ascii="Arial" w:hAnsi="Arial" w:cs="Arial"/>
                <w:color w:val="000000"/>
                <w:sz w:val="18"/>
                <w:szCs w:val="18"/>
              </w:rPr>
            </w:pPr>
            <w:r w:rsidRPr="00A75190">
              <w:rPr>
                <w:rFonts w:ascii="Arial" w:hAnsi="Arial" w:cs="Arial"/>
                <w:color w:val="000000"/>
                <w:sz w:val="18"/>
                <w:szCs w:val="18"/>
              </w:rPr>
              <w:t>196</w:t>
            </w:r>
          </w:p>
        </w:tc>
        <w:tc>
          <w:tcPr>
            <w:tcW w:w="449" w:type="pct"/>
            <w:vAlign w:val="center"/>
          </w:tcPr>
          <w:p w:rsidR="00E03087" w:rsidRPr="00A75190" w:rsidRDefault="00E03087" w:rsidP="00E30881">
            <w:pPr>
              <w:jc w:val="right"/>
              <w:rPr>
                <w:rFonts w:ascii="Arial" w:hAnsi="Arial" w:cs="Arial"/>
                <w:color w:val="000000"/>
                <w:sz w:val="18"/>
                <w:szCs w:val="18"/>
              </w:rPr>
            </w:pPr>
            <w:r w:rsidRPr="00A75190">
              <w:rPr>
                <w:rFonts w:ascii="Arial" w:hAnsi="Arial" w:cs="Arial"/>
                <w:color w:val="000000"/>
                <w:sz w:val="18"/>
                <w:szCs w:val="18"/>
              </w:rPr>
              <w:t>3.34</w:t>
            </w:r>
          </w:p>
        </w:tc>
        <w:tc>
          <w:tcPr>
            <w:tcW w:w="449" w:type="pct"/>
            <w:vAlign w:val="center"/>
          </w:tcPr>
          <w:p w:rsidR="00E03087" w:rsidRPr="00A75190" w:rsidRDefault="00E03087" w:rsidP="00E30881">
            <w:pPr>
              <w:jc w:val="right"/>
              <w:rPr>
                <w:rFonts w:ascii="Arial" w:hAnsi="Arial" w:cs="Arial"/>
                <w:color w:val="000000"/>
                <w:sz w:val="18"/>
                <w:szCs w:val="18"/>
              </w:rPr>
            </w:pPr>
            <w:r w:rsidRPr="00A75190">
              <w:rPr>
                <w:rFonts w:ascii="Arial" w:hAnsi="Arial" w:cs="Arial"/>
                <w:color w:val="000000"/>
                <w:sz w:val="18"/>
                <w:szCs w:val="18"/>
              </w:rPr>
              <w:t>5116</w:t>
            </w:r>
          </w:p>
        </w:tc>
        <w:tc>
          <w:tcPr>
            <w:tcW w:w="463" w:type="pct"/>
            <w:vAlign w:val="center"/>
          </w:tcPr>
          <w:p w:rsidR="00E03087" w:rsidRPr="00A75190" w:rsidRDefault="00E03087" w:rsidP="00E30881">
            <w:pPr>
              <w:jc w:val="right"/>
              <w:rPr>
                <w:rFonts w:ascii="Arial" w:hAnsi="Arial" w:cs="Arial"/>
                <w:color w:val="000000"/>
                <w:sz w:val="18"/>
                <w:szCs w:val="18"/>
              </w:rPr>
            </w:pPr>
            <w:r w:rsidRPr="00A75190">
              <w:rPr>
                <w:rFonts w:ascii="Arial" w:hAnsi="Arial" w:cs="Arial"/>
                <w:color w:val="000000"/>
                <w:sz w:val="18"/>
                <w:szCs w:val="18"/>
              </w:rPr>
              <w:t>300140</w:t>
            </w:r>
          </w:p>
        </w:tc>
        <w:tc>
          <w:tcPr>
            <w:tcW w:w="463" w:type="pct"/>
            <w:vAlign w:val="center"/>
          </w:tcPr>
          <w:p w:rsidR="00E03087" w:rsidRPr="00E30881" w:rsidRDefault="00E03087" w:rsidP="00E30881">
            <w:pPr>
              <w:jc w:val="right"/>
              <w:rPr>
                <w:rFonts w:ascii="Arial" w:hAnsi="Arial" w:cs="Arial"/>
                <w:color w:val="000000"/>
                <w:sz w:val="18"/>
                <w:szCs w:val="18"/>
              </w:rPr>
            </w:pPr>
            <w:r w:rsidRPr="00A75190">
              <w:rPr>
                <w:rFonts w:ascii="Arial" w:hAnsi="Arial" w:cs="Arial"/>
                <w:color w:val="000000"/>
                <w:sz w:val="18"/>
                <w:szCs w:val="18"/>
              </w:rPr>
              <w:t>339450</w:t>
            </w:r>
          </w:p>
        </w:tc>
      </w:tr>
      <w:tr w:rsidR="00E03087" w:rsidRPr="00E30881">
        <w:trPr>
          <w:trHeight w:val="284"/>
        </w:trPr>
        <w:tc>
          <w:tcPr>
            <w:tcW w:w="944" w:type="pct"/>
            <w:vAlign w:val="center"/>
          </w:tcPr>
          <w:p w:rsidR="00E03087" w:rsidRPr="008F4B85" w:rsidRDefault="00E03087" w:rsidP="004356DB">
            <w:pPr>
              <w:ind w:left="-78"/>
              <w:rPr>
                <w:rFonts w:ascii="Arial" w:hAnsi="Arial" w:cs="Arial"/>
                <w:sz w:val="16"/>
                <w:szCs w:val="16"/>
              </w:rPr>
            </w:pPr>
            <w:r w:rsidRPr="008F4B85">
              <w:rPr>
                <w:rFonts w:ascii="Arial" w:hAnsi="Arial" w:cs="Arial"/>
                <w:sz w:val="16"/>
                <w:szCs w:val="16"/>
              </w:rPr>
              <w:t>9.Смесен В П</w:t>
            </w:r>
          </w:p>
        </w:tc>
        <w:tc>
          <w:tcPr>
            <w:tcW w:w="436" w:type="pct"/>
            <w:vAlign w:val="center"/>
          </w:tcPr>
          <w:p w:rsidR="00E03087" w:rsidRPr="008F4B85" w:rsidRDefault="00E03087" w:rsidP="00E30881">
            <w:pPr>
              <w:jc w:val="right"/>
              <w:rPr>
                <w:rFonts w:ascii="Arial" w:hAnsi="Arial" w:cs="Arial"/>
                <w:color w:val="000000"/>
                <w:sz w:val="18"/>
                <w:szCs w:val="18"/>
              </w:rPr>
            </w:pPr>
            <w:r w:rsidRPr="008F4B85">
              <w:rPr>
                <w:rFonts w:ascii="Arial" w:hAnsi="Arial" w:cs="Arial"/>
                <w:color w:val="000000"/>
                <w:sz w:val="18"/>
                <w:szCs w:val="18"/>
              </w:rPr>
              <w:t>630.4</w:t>
            </w:r>
          </w:p>
        </w:tc>
        <w:tc>
          <w:tcPr>
            <w:tcW w:w="444" w:type="pct"/>
            <w:vAlign w:val="center"/>
          </w:tcPr>
          <w:p w:rsidR="00E03087" w:rsidRPr="008F4B85" w:rsidRDefault="00E03087" w:rsidP="00595323">
            <w:pPr>
              <w:jc w:val="center"/>
              <w:rPr>
                <w:rFonts w:ascii="Arial" w:hAnsi="Arial" w:cs="Arial"/>
                <w:color w:val="000000"/>
                <w:sz w:val="18"/>
                <w:szCs w:val="18"/>
              </w:rPr>
            </w:pPr>
            <w:r w:rsidRPr="008F4B85">
              <w:rPr>
                <w:rFonts w:ascii="Arial" w:hAnsi="Arial" w:cs="Arial"/>
                <w:color w:val="000000"/>
                <w:sz w:val="18"/>
                <w:szCs w:val="18"/>
              </w:rPr>
              <w:t>44</w:t>
            </w:r>
          </w:p>
        </w:tc>
        <w:tc>
          <w:tcPr>
            <w:tcW w:w="482" w:type="pct"/>
            <w:vAlign w:val="center"/>
          </w:tcPr>
          <w:p w:rsidR="00E03087" w:rsidRPr="008F4B85" w:rsidRDefault="00E03087" w:rsidP="00595323">
            <w:pPr>
              <w:jc w:val="center"/>
              <w:rPr>
                <w:rFonts w:ascii="Arial" w:hAnsi="Arial" w:cs="Arial"/>
                <w:color w:val="000000"/>
                <w:sz w:val="18"/>
                <w:szCs w:val="18"/>
              </w:rPr>
            </w:pPr>
            <w:r w:rsidRPr="008F4B85">
              <w:rPr>
                <w:rFonts w:ascii="Arial" w:hAnsi="Arial" w:cs="Arial"/>
                <w:color w:val="000000"/>
                <w:sz w:val="18"/>
                <w:szCs w:val="18"/>
              </w:rPr>
              <w:t>II (</w:t>
            </w:r>
            <w:r w:rsidRPr="008F4B85">
              <w:rPr>
                <w:rFonts w:ascii="Arial" w:hAnsi="Arial" w:cs="Arial"/>
                <w:color w:val="000000"/>
                <w:sz w:val="18"/>
                <w:szCs w:val="18"/>
                <w:lang w:val="bg-BG"/>
              </w:rPr>
              <w:t>1.6</w:t>
            </w:r>
            <w:r w:rsidRPr="008F4B85">
              <w:rPr>
                <w:rFonts w:ascii="Arial" w:hAnsi="Arial" w:cs="Arial"/>
                <w:color w:val="000000"/>
                <w:sz w:val="18"/>
                <w:szCs w:val="18"/>
              </w:rPr>
              <w:t>)</w:t>
            </w:r>
          </w:p>
        </w:tc>
        <w:tc>
          <w:tcPr>
            <w:tcW w:w="461" w:type="pct"/>
            <w:vAlign w:val="center"/>
          </w:tcPr>
          <w:p w:rsidR="00E03087" w:rsidRPr="008F4B85" w:rsidRDefault="00E03087" w:rsidP="00595323">
            <w:pPr>
              <w:jc w:val="center"/>
              <w:rPr>
                <w:rFonts w:ascii="Arial" w:hAnsi="Arial" w:cs="Arial"/>
                <w:color w:val="000000"/>
                <w:sz w:val="18"/>
                <w:szCs w:val="18"/>
              </w:rPr>
            </w:pPr>
            <w:r w:rsidRPr="008F4B85">
              <w:rPr>
                <w:rFonts w:ascii="Arial" w:hAnsi="Arial" w:cs="Arial"/>
                <w:color w:val="000000"/>
                <w:sz w:val="18"/>
                <w:szCs w:val="18"/>
              </w:rPr>
              <w:t>0.74</w:t>
            </w:r>
          </w:p>
        </w:tc>
        <w:tc>
          <w:tcPr>
            <w:tcW w:w="409" w:type="pct"/>
            <w:vAlign w:val="center"/>
          </w:tcPr>
          <w:p w:rsidR="00E03087" w:rsidRPr="008F4B85" w:rsidRDefault="00E03087" w:rsidP="00E30881">
            <w:pPr>
              <w:jc w:val="right"/>
              <w:rPr>
                <w:rFonts w:ascii="Arial" w:hAnsi="Arial" w:cs="Arial"/>
                <w:color w:val="000000"/>
                <w:sz w:val="18"/>
                <w:szCs w:val="18"/>
              </w:rPr>
            </w:pPr>
            <w:r w:rsidRPr="008F4B85">
              <w:rPr>
                <w:rFonts w:ascii="Arial" w:hAnsi="Arial" w:cs="Arial"/>
                <w:color w:val="000000"/>
                <w:sz w:val="18"/>
                <w:szCs w:val="18"/>
              </w:rPr>
              <w:t>129</w:t>
            </w:r>
          </w:p>
        </w:tc>
        <w:tc>
          <w:tcPr>
            <w:tcW w:w="449" w:type="pct"/>
            <w:vAlign w:val="center"/>
          </w:tcPr>
          <w:p w:rsidR="00E03087" w:rsidRPr="008F4B85" w:rsidRDefault="00E03087" w:rsidP="00E30881">
            <w:pPr>
              <w:jc w:val="right"/>
              <w:rPr>
                <w:rFonts w:ascii="Arial" w:hAnsi="Arial" w:cs="Arial"/>
                <w:color w:val="000000"/>
                <w:sz w:val="18"/>
                <w:szCs w:val="18"/>
              </w:rPr>
            </w:pPr>
            <w:r w:rsidRPr="008F4B85">
              <w:rPr>
                <w:rFonts w:ascii="Arial" w:hAnsi="Arial" w:cs="Arial"/>
                <w:color w:val="000000"/>
                <w:sz w:val="18"/>
                <w:szCs w:val="18"/>
              </w:rPr>
              <w:t>2.99</w:t>
            </w:r>
          </w:p>
        </w:tc>
        <w:tc>
          <w:tcPr>
            <w:tcW w:w="449" w:type="pct"/>
            <w:vAlign w:val="center"/>
          </w:tcPr>
          <w:p w:rsidR="00E03087" w:rsidRPr="008F4B85" w:rsidRDefault="00E03087" w:rsidP="00E30881">
            <w:pPr>
              <w:jc w:val="right"/>
              <w:rPr>
                <w:rFonts w:ascii="Arial" w:hAnsi="Arial" w:cs="Arial"/>
                <w:color w:val="000000"/>
                <w:sz w:val="18"/>
                <w:szCs w:val="18"/>
              </w:rPr>
            </w:pPr>
            <w:r w:rsidRPr="008F4B85">
              <w:rPr>
                <w:rFonts w:ascii="Arial" w:hAnsi="Arial" w:cs="Arial"/>
                <w:color w:val="000000"/>
                <w:sz w:val="18"/>
                <w:szCs w:val="18"/>
              </w:rPr>
              <w:t>1883</w:t>
            </w:r>
          </w:p>
        </w:tc>
        <w:tc>
          <w:tcPr>
            <w:tcW w:w="463" w:type="pct"/>
            <w:vAlign w:val="center"/>
          </w:tcPr>
          <w:p w:rsidR="00E03087" w:rsidRPr="008F4B85" w:rsidRDefault="00E03087" w:rsidP="00E30881">
            <w:pPr>
              <w:jc w:val="right"/>
              <w:rPr>
                <w:rFonts w:ascii="Arial" w:hAnsi="Arial" w:cs="Arial"/>
                <w:color w:val="000000"/>
                <w:sz w:val="18"/>
                <w:szCs w:val="18"/>
              </w:rPr>
            </w:pPr>
            <w:r w:rsidRPr="008F4B85">
              <w:rPr>
                <w:rFonts w:ascii="Arial" w:hAnsi="Arial" w:cs="Arial"/>
                <w:color w:val="000000"/>
                <w:sz w:val="18"/>
                <w:szCs w:val="18"/>
              </w:rPr>
              <w:t>81450</w:t>
            </w:r>
          </w:p>
        </w:tc>
        <w:tc>
          <w:tcPr>
            <w:tcW w:w="463" w:type="pct"/>
            <w:vAlign w:val="center"/>
          </w:tcPr>
          <w:p w:rsidR="00E03087" w:rsidRPr="00E30881" w:rsidRDefault="00E03087" w:rsidP="00E30881">
            <w:pPr>
              <w:jc w:val="right"/>
              <w:rPr>
                <w:rFonts w:ascii="Arial" w:hAnsi="Arial" w:cs="Arial"/>
                <w:color w:val="000000"/>
                <w:sz w:val="18"/>
                <w:szCs w:val="18"/>
              </w:rPr>
            </w:pPr>
            <w:r w:rsidRPr="008F4B85">
              <w:rPr>
                <w:rFonts w:ascii="Arial" w:hAnsi="Arial" w:cs="Arial"/>
                <w:color w:val="000000"/>
                <w:sz w:val="18"/>
                <w:szCs w:val="18"/>
              </w:rPr>
              <w:t>90695</w:t>
            </w:r>
          </w:p>
        </w:tc>
      </w:tr>
      <w:tr w:rsidR="00E03087" w:rsidRPr="00E30881">
        <w:trPr>
          <w:trHeight w:val="284"/>
        </w:trPr>
        <w:tc>
          <w:tcPr>
            <w:tcW w:w="944" w:type="pct"/>
            <w:vAlign w:val="center"/>
          </w:tcPr>
          <w:p w:rsidR="00E03087" w:rsidRPr="00F8679B" w:rsidRDefault="00E03087" w:rsidP="004356DB">
            <w:pPr>
              <w:ind w:left="-78"/>
              <w:rPr>
                <w:rFonts w:ascii="Arial" w:hAnsi="Arial" w:cs="Arial"/>
                <w:sz w:val="16"/>
                <w:szCs w:val="16"/>
              </w:rPr>
            </w:pPr>
            <w:r w:rsidRPr="00F8679B">
              <w:rPr>
                <w:rFonts w:ascii="Arial" w:hAnsi="Arial" w:cs="Arial"/>
                <w:sz w:val="16"/>
                <w:szCs w:val="16"/>
              </w:rPr>
              <w:t>10.Смесен СрН П</w:t>
            </w:r>
          </w:p>
        </w:tc>
        <w:tc>
          <w:tcPr>
            <w:tcW w:w="436" w:type="pct"/>
            <w:vAlign w:val="center"/>
          </w:tcPr>
          <w:p w:rsidR="00E03087" w:rsidRPr="00F8679B" w:rsidRDefault="00E03087" w:rsidP="00E30881">
            <w:pPr>
              <w:jc w:val="right"/>
              <w:rPr>
                <w:rFonts w:ascii="Arial" w:hAnsi="Arial" w:cs="Arial"/>
                <w:color w:val="000000"/>
                <w:sz w:val="18"/>
                <w:szCs w:val="18"/>
              </w:rPr>
            </w:pPr>
            <w:r w:rsidRPr="00F8679B">
              <w:rPr>
                <w:rFonts w:ascii="Arial" w:hAnsi="Arial" w:cs="Arial"/>
                <w:color w:val="000000"/>
                <w:sz w:val="18"/>
                <w:szCs w:val="18"/>
              </w:rPr>
              <w:t>1180.6</w:t>
            </w:r>
          </w:p>
        </w:tc>
        <w:tc>
          <w:tcPr>
            <w:tcW w:w="444" w:type="pct"/>
            <w:vAlign w:val="center"/>
          </w:tcPr>
          <w:p w:rsidR="00E03087" w:rsidRPr="00F8679B" w:rsidRDefault="00E03087" w:rsidP="00595323">
            <w:pPr>
              <w:jc w:val="center"/>
              <w:rPr>
                <w:rFonts w:ascii="Arial" w:hAnsi="Arial" w:cs="Arial"/>
                <w:color w:val="000000"/>
                <w:sz w:val="18"/>
                <w:szCs w:val="18"/>
              </w:rPr>
            </w:pPr>
            <w:r w:rsidRPr="00F8679B">
              <w:rPr>
                <w:rFonts w:ascii="Arial" w:hAnsi="Arial" w:cs="Arial"/>
                <w:color w:val="000000"/>
                <w:sz w:val="18"/>
                <w:szCs w:val="18"/>
              </w:rPr>
              <w:t>52</w:t>
            </w:r>
          </w:p>
        </w:tc>
        <w:tc>
          <w:tcPr>
            <w:tcW w:w="482" w:type="pct"/>
            <w:vAlign w:val="center"/>
          </w:tcPr>
          <w:p w:rsidR="00E03087" w:rsidRPr="00F8679B" w:rsidRDefault="00E03087" w:rsidP="00595323">
            <w:pPr>
              <w:jc w:val="center"/>
              <w:rPr>
                <w:rFonts w:ascii="Arial" w:hAnsi="Arial" w:cs="Arial"/>
                <w:color w:val="000000"/>
                <w:sz w:val="18"/>
                <w:szCs w:val="18"/>
              </w:rPr>
            </w:pPr>
            <w:r w:rsidRPr="00F8679B">
              <w:rPr>
                <w:rFonts w:ascii="Arial" w:hAnsi="Arial" w:cs="Arial"/>
                <w:color w:val="000000"/>
                <w:sz w:val="18"/>
                <w:szCs w:val="18"/>
              </w:rPr>
              <w:t>III (3.</w:t>
            </w:r>
            <w:r w:rsidRPr="00F8679B">
              <w:rPr>
                <w:rFonts w:ascii="Arial" w:hAnsi="Arial" w:cs="Arial"/>
                <w:color w:val="000000"/>
                <w:sz w:val="18"/>
                <w:szCs w:val="18"/>
                <w:lang w:val="bg-BG"/>
              </w:rPr>
              <w:t>2</w:t>
            </w:r>
            <w:r w:rsidRPr="00F8679B">
              <w:rPr>
                <w:rFonts w:ascii="Arial" w:hAnsi="Arial" w:cs="Arial"/>
                <w:color w:val="000000"/>
                <w:sz w:val="18"/>
                <w:szCs w:val="18"/>
              </w:rPr>
              <w:t>)</w:t>
            </w:r>
          </w:p>
        </w:tc>
        <w:tc>
          <w:tcPr>
            <w:tcW w:w="461" w:type="pct"/>
            <w:vAlign w:val="center"/>
          </w:tcPr>
          <w:p w:rsidR="00E03087" w:rsidRPr="00F8679B" w:rsidRDefault="00E03087" w:rsidP="00595323">
            <w:pPr>
              <w:jc w:val="center"/>
              <w:rPr>
                <w:rFonts w:ascii="Arial" w:hAnsi="Arial" w:cs="Arial"/>
                <w:color w:val="000000"/>
                <w:sz w:val="18"/>
                <w:szCs w:val="18"/>
              </w:rPr>
            </w:pPr>
            <w:r w:rsidRPr="00F8679B">
              <w:rPr>
                <w:rFonts w:ascii="Arial" w:hAnsi="Arial" w:cs="Arial"/>
                <w:color w:val="000000"/>
                <w:sz w:val="18"/>
                <w:szCs w:val="18"/>
              </w:rPr>
              <w:t>0.65</w:t>
            </w:r>
          </w:p>
        </w:tc>
        <w:tc>
          <w:tcPr>
            <w:tcW w:w="409" w:type="pct"/>
            <w:vAlign w:val="center"/>
          </w:tcPr>
          <w:p w:rsidR="00E03087" w:rsidRPr="00F8679B" w:rsidRDefault="00E03087" w:rsidP="00E30881">
            <w:pPr>
              <w:jc w:val="right"/>
              <w:rPr>
                <w:rFonts w:ascii="Arial" w:hAnsi="Arial" w:cs="Arial"/>
                <w:color w:val="000000"/>
                <w:sz w:val="18"/>
                <w:szCs w:val="18"/>
              </w:rPr>
            </w:pPr>
            <w:r w:rsidRPr="00F8679B">
              <w:rPr>
                <w:rFonts w:ascii="Arial" w:hAnsi="Arial" w:cs="Arial"/>
                <w:color w:val="000000"/>
                <w:sz w:val="18"/>
                <w:szCs w:val="18"/>
              </w:rPr>
              <w:t>96</w:t>
            </w:r>
          </w:p>
        </w:tc>
        <w:tc>
          <w:tcPr>
            <w:tcW w:w="449" w:type="pct"/>
            <w:vAlign w:val="center"/>
          </w:tcPr>
          <w:p w:rsidR="00E03087" w:rsidRPr="00F8679B" w:rsidRDefault="00E03087" w:rsidP="00E30881">
            <w:pPr>
              <w:jc w:val="right"/>
              <w:rPr>
                <w:rFonts w:ascii="Arial" w:hAnsi="Arial" w:cs="Arial"/>
                <w:color w:val="000000"/>
                <w:sz w:val="18"/>
                <w:szCs w:val="18"/>
              </w:rPr>
            </w:pPr>
            <w:r w:rsidRPr="00F8679B">
              <w:rPr>
                <w:rFonts w:ascii="Arial" w:hAnsi="Arial" w:cs="Arial"/>
                <w:color w:val="000000"/>
                <w:sz w:val="18"/>
                <w:szCs w:val="18"/>
              </w:rPr>
              <w:t>2.01</w:t>
            </w:r>
          </w:p>
        </w:tc>
        <w:tc>
          <w:tcPr>
            <w:tcW w:w="449" w:type="pct"/>
            <w:vAlign w:val="center"/>
          </w:tcPr>
          <w:p w:rsidR="00E03087" w:rsidRPr="00F8679B" w:rsidRDefault="00E03087" w:rsidP="00E30881">
            <w:pPr>
              <w:jc w:val="right"/>
              <w:rPr>
                <w:rFonts w:ascii="Arial" w:hAnsi="Arial" w:cs="Arial"/>
                <w:color w:val="000000"/>
                <w:sz w:val="18"/>
                <w:szCs w:val="18"/>
              </w:rPr>
            </w:pPr>
            <w:r w:rsidRPr="00F8679B">
              <w:rPr>
                <w:rFonts w:ascii="Arial" w:hAnsi="Arial" w:cs="Arial"/>
                <w:color w:val="000000"/>
                <w:sz w:val="18"/>
                <w:szCs w:val="18"/>
              </w:rPr>
              <w:t>2376</w:t>
            </w:r>
          </w:p>
        </w:tc>
        <w:tc>
          <w:tcPr>
            <w:tcW w:w="463" w:type="pct"/>
            <w:vAlign w:val="center"/>
          </w:tcPr>
          <w:p w:rsidR="00E03087" w:rsidRPr="00F8679B" w:rsidRDefault="00E03087" w:rsidP="00E30881">
            <w:pPr>
              <w:jc w:val="right"/>
              <w:rPr>
                <w:rFonts w:ascii="Arial" w:hAnsi="Arial" w:cs="Arial"/>
                <w:color w:val="000000"/>
                <w:sz w:val="18"/>
                <w:szCs w:val="18"/>
              </w:rPr>
            </w:pPr>
            <w:r w:rsidRPr="00F8679B">
              <w:rPr>
                <w:rFonts w:ascii="Arial" w:hAnsi="Arial" w:cs="Arial"/>
                <w:color w:val="000000"/>
                <w:sz w:val="18"/>
                <w:szCs w:val="18"/>
              </w:rPr>
              <w:t>113025</w:t>
            </w:r>
          </w:p>
        </w:tc>
        <w:tc>
          <w:tcPr>
            <w:tcW w:w="463" w:type="pct"/>
            <w:vAlign w:val="center"/>
          </w:tcPr>
          <w:p w:rsidR="00E03087" w:rsidRPr="00E30881" w:rsidRDefault="00E03087" w:rsidP="00E30881">
            <w:pPr>
              <w:jc w:val="right"/>
              <w:rPr>
                <w:rFonts w:ascii="Arial" w:hAnsi="Arial" w:cs="Arial"/>
                <w:color w:val="000000"/>
                <w:sz w:val="18"/>
                <w:szCs w:val="18"/>
              </w:rPr>
            </w:pPr>
            <w:r w:rsidRPr="00F8679B">
              <w:rPr>
                <w:rFonts w:ascii="Arial" w:hAnsi="Arial" w:cs="Arial"/>
                <w:color w:val="000000"/>
                <w:sz w:val="18"/>
                <w:szCs w:val="18"/>
              </w:rPr>
              <w:t>125515</w:t>
            </w:r>
          </w:p>
        </w:tc>
      </w:tr>
      <w:tr w:rsidR="00E03087" w:rsidRPr="00AF50D7">
        <w:trPr>
          <w:trHeight w:val="284"/>
        </w:trPr>
        <w:tc>
          <w:tcPr>
            <w:tcW w:w="944" w:type="pct"/>
            <w:vAlign w:val="center"/>
          </w:tcPr>
          <w:p w:rsidR="00E03087" w:rsidRPr="00AF50D7" w:rsidRDefault="00E03087" w:rsidP="004356DB">
            <w:pPr>
              <w:ind w:left="-78"/>
              <w:rPr>
                <w:rFonts w:ascii="Arial" w:hAnsi="Arial" w:cs="Arial"/>
                <w:sz w:val="16"/>
                <w:szCs w:val="16"/>
              </w:rPr>
            </w:pPr>
            <w:r w:rsidRPr="00AF50D7">
              <w:rPr>
                <w:rFonts w:ascii="Arial" w:hAnsi="Arial" w:cs="Arial"/>
                <w:sz w:val="16"/>
                <w:szCs w:val="16"/>
              </w:rPr>
              <w:t>11.Церов В П</w:t>
            </w:r>
          </w:p>
        </w:tc>
        <w:tc>
          <w:tcPr>
            <w:tcW w:w="436"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1551.4</w:t>
            </w:r>
          </w:p>
        </w:tc>
        <w:tc>
          <w:tcPr>
            <w:tcW w:w="444"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48</w:t>
            </w:r>
          </w:p>
        </w:tc>
        <w:tc>
          <w:tcPr>
            <w:tcW w:w="482"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II (2.3)</w:t>
            </w:r>
          </w:p>
        </w:tc>
        <w:tc>
          <w:tcPr>
            <w:tcW w:w="461"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0.71</w:t>
            </w:r>
          </w:p>
        </w:tc>
        <w:tc>
          <w:tcPr>
            <w:tcW w:w="40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129</w:t>
            </w:r>
          </w:p>
        </w:tc>
        <w:tc>
          <w:tcPr>
            <w:tcW w:w="44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2.84</w:t>
            </w:r>
          </w:p>
        </w:tc>
        <w:tc>
          <w:tcPr>
            <w:tcW w:w="44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4410</w:t>
            </w:r>
          </w:p>
        </w:tc>
        <w:tc>
          <w:tcPr>
            <w:tcW w:w="463"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199560</w:t>
            </w:r>
          </w:p>
        </w:tc>
        <w:tc>
          <w:tcPr>
            <w:tcW w:w="463"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218670</w:t>
            </w:r>
          </w:p>
        </w:tc>
      </w:tr>
      <w:tr w:rsidR="00E03087" w:rsidRPr="00E30881">
        <w:trPr>
          <w:trHeight w:val="284"/>
        </w:trPr>
        <w:tc>
          <w:tcPr>
            <w:tcW w:w="944" w:type="pct"/>
            <w:vAlign w:val="center"/>
          </w:tcPr>
          <w:p w:rsidR="00E03087" w:rsidRPr="00AF50D7" w:rsidRDefault="00E03087" w:rsidP="004356DB">
            <w:pPr>
              <w:ind w:left="-78"/>
              <w:rPr>
                <w:rFonts w:ascii="Arial" w:hAnsi="Arial" w:cs="Arial"/>
                <w:sz w:val="16"/>
                <w:szCs w:val="16"/>
              </w:rPr>
            </w:pPr>
            <w:r w:rsidRPr="00AF50D7">
              <w:rPr>
                <w:rFonts w:ascii="Arial" w:hAnsi="Arial" w:cs="Arial"/>
                <w:sz w:val="16"/>
                <w:szCs w:val="16"/>
              </w:rPr>
              <w:t>12.Церов П</w:t>
            </w:r>
          </w:p>
        </w:tc>
        <w:tc>
          <w:tcPr>
            <w:tcW w:w="436"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5757.0</w:t>
            </w:r>
          </w:p>
        </w:tc>
        <w:tc>
          <w:tcPr>
            <w:tcW w:w="444"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64</w:t>
            </w:r>
          </w:p>
        </w:tc>
        <w:tc>
          <w:tcPr>
            <w:tcW w:w="482"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III (3.</w:t>
            </w:r>
            <w:r w:rsidRPr="00AF50D7">
              <w:rPr>
                <w:rFonts w:ascii="Arial" w:hAnsi="Arial" w:cs="Arial"/>
                <w:color w:val="000000"/>
                <w:sz w:val="18"/>
                <w:szCs w:val="18"/>
                <w:lang w:val="bg-BG"/>
              </w:rPr>
              <w:t>2</w:t>
            </w:r>
            <w:r w:rsidRPr="00AF50D7">
              <w:rPr>
                <w:rFonts w:ascii="Arial" w:hAnsi="Arial" w:cs="Arial"/>
                <w:color w:val="000000"/>
                <w:sz w:val="18"/>
                <w:szCs w:val="18"/>
              </w:rPr>
              <w:t>)</w:t>
            </w:r>
          </w:p>
        </w:tc>
        <w:tc>
          <w:tcPr>
            <w:tcW w:w="461" w:type="pct"/>
            <w:vAlign w:val="center"/>
          </w:tcPr>
          <w:p w:rsidR="00E03087" w:rsidRPr="00AF50D7" w:rsidRDefault="00E03087" w:rsidP="00595323">
            <w:pPr>
              <w:jc w:val="center"/>
              <w:rPr>
                <w:rFonts w:ascii="Arial" w:hAnsi="Arial" w:cs="Arial"/>
                <w:color w:val="000000"/>
                <w:sz w:val="18"/>
                <w:szCs w:val="18"/>
              </w:rPr>
            </w:pPr>
            <w:r w:rsidRPr="00AF50D7">
              <w:rPr>
                <w:rFonts w:ascii="Arial" w:hAnsi="Arial" w:cs="Arial"/>
                <w:color w:val="000000"/>
                <w:sz w:val="18"/>
                <w:szCs w:val="18"/>
              </w:rPr>
              <w:t>0.56</w:t>
            </w:r>
          </w:p>
        </w:tc>
        <w:tc>
          <w:tcPr>
            <w:tcW w:w="40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104</w:t>
            </w:r>
          </w:p>
        </w:tc>
        <w:tc>
          <w:tcPr>
            <w:tcW w:w="44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1.70</w:t>
            </w:r>
          </w:p>
        </w:tc>
        <w:tc>
          <w:tcPr>
            <w:tcW w:w="449"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9773</w:t>
            </w:r>
          </w:p>
        </w:tc>
        <w:tc>
          <w:tcPr>
            <w:tcW w:w="463" w:type="pct"/>
            <w:vAlign w:val="center"/>
          </w:tcPr>
          <w:p w:rsidR="00E03087" w:rsidRPr="00AF50D7" w:rsidRDefault="00E03087" w:rsidP="00E30881">
            <w:pPr>
              <w:jc w:val="right"/>
              <w:rPr>
                <w:rFonts w:ascii="Arial" w:hAnsi="Arial" w:cs="Arial"/>
                <w:color w:val="000000"/>
                <w:sz w:val="18"/>
                <w:szCs w:val="18"/>
              </w:rPr>
            </w:pPr>
            <w:r w:rsidRPr="00AF50D7">
              <w:rPr>
                <w:rFonts w:ascii="Arial" w:hAnsi="Arial" w:cs="Arial"/>
                <w:color w:val="000000"/>
                <w:sz w:val="18"/>
                <w:szCs w:val="18"/>
              </w:rPr>
              <w:t>597305</w:t>
            </w:r>
          </w:p>
        </w:tc>
        <w:tc>
          <w:tcPr>
            <w:tcW w:w="463" w:type="pct"/>
            <w:vAlign w:val="center"/>
          </w:tcPr>
          <w:p w:rsidR="00E03087" w:rsidRPr="00E30881" w:rsidRDefault="00E03087" w:rsidP="00E30881">
            <w:pPr>
              <w:jc w:val="right"/>
              <w:rPr>
                <w:rFonts w:ascii="Arial" w:hAnsi="Arial" w:cs="Arial"/>
                <w:color w:val="000000"/>
                <w:sz w:val="18"/>
                <w:szCs w:val="18"/>
              </w:rPr>
            </w:pPr>
            <w:r w:rsidRPr="00AF50D7">
              <w:rPr>
                <w:rFonts w:ascii="Arial" w:hAnsi="Arial" w:cs="Arial"/>
                <w:color w:val="000000"/>
                <w:sz w:val="18"/>
                <w:szCs w:val="18"/>
              </w:rPr>
              <w:t>649960</w:t>
            </w:r>
          </w:p>
        </w:tc>
      </w:tr>
      <w:tr w:rsidR="00E03087" w:rsidRPr="00E30881">
        <w:trPr>
          <w:trHeight w:val="284"/>
        </w:trPr>
        <w:tc>
          <w:tcPr>
            <w:tcW w:w="944" w:type="pct"/>
            <w:vAlign w:val="center"/>
          </w:tcPr>
          <w:p w:rsidR="00E03087" w:rsidRPr="00E142CD" w:rsidRDefault="00E03087" w:rsidP="004356DB">
            <w:pPr>
              <w:ind w:left="-78"/>
              <w:rPr>
                <w:rFonts w:ascii="Arial" w:hAnsi="Arial" w:cs="Arial"/>
                <w:sz w:val="16"/>
                <w:szCs w:val="16"/>
              </w:rPr>
            </w:pPr>
            <w:r w:rsidRPr="00E142CD">
              <w:rPr>
                <w:rFonts w:ascii="Arial" w:hAnsi="Arial" w:cs="Arial"/>
                <w:sz w:val="16"/>
                <w:szCs w:val="16"/>
              </w:rPr>
              <w:t>13.Акациев</w:t>
            </w:r>
          </w:p>
        </w:tc>
        <w:tc>
          <w:tcPr>
            <w:tcW w:w="436" w:type="pct"/>
            <w:vAlign w:val="center"/>
          </w:tcPr>
          <w:p w:rsidR="00E03087" w:rsidRPr="00E142CD" w:rsidRDefault="00E03087" w:rsidP="00E30881">
            <w:pPr>
              <w:jc w:val="right"/>
              <w:rPr>
                <w:rFonts w:ascii="Arial" w:hAnsi="Arial" w:cs="Arial"/>
                <w:color w:val="000000"/>
                <w:sz w:val="18"/>
                <w:szCs w:val="18"/>
              </w:rPr>
            </w:pPr>
            <w:r w:rsidRPr="00E142CD">
              <w:rPr>
                <w:rFonts w:ascii="Arial" w:hAnsi="Arial" w:cs="Arial"/>
                <w:color w:val="000000"/>
                <w:sz w:val="18"/>
                <w:szCs w:val="18"/>
              </w:rPr>
              <w:t>2511.2</w:t>
            </w:r>
          </w:p>
        </w:tc>
        <w:tc>
          <w:tcPr>
            <w:tcW w:w="444" w:type="pct"/>
            <w:vAlign w:val="center"/>
          </w:tcPr>
          <w:p w:rsidR="00E03087" w:rsidRPr="00E142CD" w:rsidRDefault="00E03087" w:rsidP="00595323">
            <w:pPr>
              <w:jc w:val="center"/>
              <w:rPr>
                <w:rFonts w:ascii="Arial" w:hAnsi="Arial" w:cs="Arial"/>
                <w:color w:val="000000"/>
                <w:sz w:val="18"/>
                <w:szCs w:val="18"/>
              </w:rPr>
            </w:pPr>
            <w:r w:rsidRPr="00E142CD">
              <w:rPr>
                <w:rFonts w:ascii="Arial" w:hAnsi="Arial" w:cs="Arial"/>
                <w:color w:val="000000"/>
                <w:sz w:val="18"/>
                <w:szCs w:val="18"/>
              </w:rPr>
              <w:t>11</w:t>
            </w:r>
          </w:p>
        </w:tc>
        <w:tc>
          <w:tcPr>
            <w:tcW w:w="482" w:type="pct"/>
            <w:vAlign w:val="center"/>
          </w:tcPr>
          <w:p w:rsidR="00E03087" w:rsidRPr="00E142CD" w:rsidRDefault="00E03087" w:rsidP="00595323">
            <w:pPr>
              <w:jc w:val="center"/>
              <w:rPr>
                <w:rFonts w:ascii="Arial" w:hAnsi="Arial" w:cs="Arial"/>
                <w:color w:val="000000"/>
                <w:sz w:val="18"/>
                <w:szCs w:val="18"/>
              </w:rPr>
            </w:pPr>
            <w:r w:rsidRPr="00E142CD">
              <w:rPr>
                <w:rFonts w:ascii="Arial" w:hAnsi="Arial" w:cs="Arial"/>
                <w:color w:val="000000"/>
                <w:sz w:val="18"/>
                <w:szCs w:val="18"/>
              </w:rPr>
              <w:t>III (3.</w:t>
            </w:r>
            <w:r w:rsidRPr="00E142CD">
              <w:rPr>
                <w:rFonts w:ascii="Arial" w:hAnsi="Arial" w:cs="Arial"/>
                <w:color w:val="000000"/>
                <w:sz w:val="18"/>
                <w:szCs w:val="18"/>
                <w:lang w:val="bg-BG"/>
              </w:rPr>
              <w:t>3</w:t>
            </w:r>
            <w:r w:rsidRPr="00E142CD">
              <w:rPr>
                <w:rFonts w:ascii="Arial" w:hAnsi="Arial" w:cs="Arial"/>
                <w:color w:val="000000"/>
                <w:sz w:val="18"/>
                <w:szCs w:val="18"/>
              </w:rPr>
              <w:t>)</w:t>
            </w:r>
          </w:p>
        </w:tc>
        <w:tc>
          <w:tcPr>
            <w:tcW w:w="461" w:type="pct"/>
            <w:vAlign w:val="center"/>
          </w:tcPr>
          <w:p w:rsidR="00E03087" w:rsidRPr="00E142CD" w:rsidRDefault="00E03087" w:rsidP="00595323">
            <w:pPr>
              <w:jc w:val="center"/>
              <w:rPr>
                <w:rFonts w:ascii="Arial" w:hAnsi="Arial" w:cs="Arial"/>
                <w:color w:val="000000"/>
                <w:sz w:val="18"/>
                <w:szCs w:val="18"/>
              </w:rPr>
            </w:pPr>
            <w:r w:rsidRPr="00E142CD">
              <w:rPr>
                <w:rFonts w:ascii="Arial" w:hAnsi="Arial" w:cs="Arial"/>
                <w:color w:val="000000"/>
                <w:sz w:val="18"/>
                <w:szCs w:val="18"/>
              </w:rPr>
              <w:t>0.85</w:t>
            </w:r>
          </w:p>
        </w:tc>
        <w:tc>
          <w:tcPr>
            <w:tcW w:w="409" w:type="pct"/>
            <w:vAlign w:val="center"/>
          </w:tcPr>
          <w:p w:rsidR="00E03087" w:rsidRPr="00E142CD" w:rsidRDefault="00E03087" w:rsidP="00E30881">
            <w:pPr>
              <w:jc w:val="right"/>
              <w:rPr>
                <w:rFonts w:ascii="Arial" w:hAnsi="Arial" w:cs="Arial"/>
                <w:color w:val="000000"/>
                <w:sz w:val="18"/>
                <w:szCs w:val="18"/>
              </w:rPr>
            </w:pPr>
            <w:r w:rsidRPr="00E142CD">
              <w:rPr>
                <w:rFonts w:ascii="Arial" w:hAnsi="Arial" w:cs="Arial"/>
                <w:color w:val="000000"/>
                <w:sz w:val="18"/>
                <w:szCs w:val="18"/>
              </w:rPr>
              <w:t>48</w:t>
            </w:r>
          </w:p>
        </w:tc>
        <w:tc>
          <w:tcPr>
            <w:tcW w:w="449" w:type="pct"/>
            <w:vAlign w:val="center"/>
          </w:tcPr>
          <w:p w:rsidR="00E03087" w:rsidRPr="00E142CD" w:rsidRDefault="00E03087" w:rsidP="00E30881">
            <w:pPr>
              <w:jc w:val="right"/>
              <w:rPr>
                <w:rFonts w:ascii="Arial" w:hAnsi="Arial" w:cs="Arial"/>
                <w:color w:val="000000"/>
                <w:sz w:val="18"/>
                <w:szCs w:val="18"/>
              </w:rPr>
            </w:pPr>
            <w:r w:rsidRPr="00E142CD">
              <w:rPr>
                <w:rFonts w:ascii="Arial" w:hAnsi="Arial" w:cs="Arial"/>
                <w:color w:val="000000"/>
                <w:sz w:val="18"/>
                <w:szCs w:val="18"/>
              </w:rPr>
              <w:t>3.83</w:t>
            </w:r>
          </w:p>
        </w:tc>
        <w:tc>
          <w:tcPr>
            <w:tcW w:w="449" w:type="pct"/>
            <w:vAlign w:val="center"/>
          </w:tcPr>
          <w:p w:rsidR="00E03087" w:rsidRPr="00E142CD" w:rsidRDefault="00E03087" w:rsidP="00E30881">
            <w:pPr>
              <w:jc w:val="right"/>
              <w:rPr>
                <w:rFonts w:ascii="Arial" w:hAnsi="Arial" w:cs="Arial"/>
                <w:color w:val="000000"/>
                <w:sz w:val="18"/>
                <w:szCs w:val="18"/>
              </w:rPr>
            </w:pPr>
            <w:r w:rsidRPr="00E142CD">
              <w:rPr>
                <w:rFonts w:ascii="Arial" w:hAnsi="Arial" w:cs="Arial"/>
                <w:color w:val="000000"/>
                <w:sz w:val="18"/>
                <w:szCs w:val="18"/>
              </w:rPr>
              <w:t>9611</w:t>
            </w:r>
          </w:p>
        </w:tc>
        <w:tc>
          <w:tcPr>
            <w:tcW w:w="463" w:type="pct"/>
            <w:vAlign w:val="center"/>
          </w:tcPr>
          <w:p w:rsidR="00E03087" w:rsidRPr="00E142CD" w:rsidRDefault="00E03087" w:rsidP="00E30881">
            <w:pPr>
              <w:jc w:val="right"/>
              <w:rPr>
                <w:rFonts w:ascii="Arial" w:hAnsi="Arial" w:cs="Arial"/>
                <w:color w:val="000000"/>
                <w:sz w:val="18"/>
                <w:szCs w:val="18"/>
              </w:rPr>
            </w:pPr>
            <w:r w:rsidRPr="00E142CD">
              <w:rPr>
                <w:rFonts w:ascii="Arial" w:hAnsi="Arial" w:cs="Arial"/>
                <w:color w:val="000000"/>
                <w:sz w:val="18"/>
                <w:szCs w:val="18"/>
              </w:rPr>
              <w:t>121160</w:t>
            </w:r>
          </w:p>
        </w:tc>
        <w:tc>
          <w:tcPr>
            <w:tcW w:w="463" w:type="pct"/>
            <w:vAlign w:val="center"/>
          </w:tcPr>
          <w:p w:rsidR="00E03087" w:rsidRPr="00E30881" w:rsidRDefault="00E03087" w:rsidP="00E30881">
            <w:pPr>
              <w:jc w:val="right"/>
              <w:rPr>
                <w:rFonts w:ascii="Arial" w:hAnsi="Arial" w:cs="Arial"/>
                <w:color w:val="000000"/>
                <w:sz w:val="18"/>
                <w:szCs w:val="18"/>
              </w:rPr>
            </w:pPr>
            <w:r w:rsidRPr="00E142CD">
              <w:rPr>
                <w:rFonts w:ascii="Arial" w:hAnsi="Arial" w:cs="Arial"/>
                <w:color w:val="000000"/>
                <w:sz w:val="18"/>
                <w:szCs w:val="18"/>
              </w:rPr>
              <w:t>127200</w:t>
            </w:r>
          </w:p>
        </w:tc>
      </w:tr>
      <w:tr w:rsidR="00E03087" w:rsidRPr="00F64C75">
        <w:trPr>
          <w:trHeight w:val="284"/>
        </w:trPr>
        <w:tc>
          <w:tcPr>
            <w:tcW w:w="944" w:type="pct"/>
            <w:vAlign w:val="center"/>
          </w:tcPr>
          <w:p w:rsidR="00E03087" w:rsidRPr="00F64C75" w:rsidRDefault="00E03087" w:rsidP="004356DB">
            <w:pPr>
              <w:ind w:left="-78"/>
              <w:rPr>
                <w:rFonts w:ascii="Arial" w:hAnsi="Arial" w:cs="Arial"/>
                <w:sz w:val="16"/>
                <w:szCs w:val="16"/>
              </w:rPr>
            </w:pPr>
            <w:r w:rsidRPr="00F64C75">
              <w:rPr>
                <w:rFonts w:ascii="Arial" w:hAnsi="Arial" w:cs="Arial"/>
                <w:sz w:val="16"/>
                <w:szCs w:val="16"/>
              </w:rPr>
              <w:t>14.Келявогабъров</w:t>
            </w:r>
          </w:p>
        </w:tc>
        <w:tc>
          <w:tcPr>
            <w:tcW w:w="436"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210.5</w:t>
            </w:r>
          </w:p>
        </w:tc>
        <w:tc>
          <w:tcPr>
            <w:tcW w:w="444" w:type="pct"/>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74</w:t>
            </w:r>
          </w:p>
        </w:tc>
        <w:tc>
          <w:tcPr>
            <w:tcW w:w="482" w:type="pct"/>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IV (4.2)</w:t>
            </w:r>
          </w:p>
        </w:tc>
        <w:tc>
          <w:tcPr>
            <w:tcW w:w="461" w:type="pct"/>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0.66</w:t>
            </w:r>
          </w:p>
        </w:tc>
        <w:tc>
          <w:tcPr>
            <w:tcW w:w="409"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41</w:t>
            </w:r>
          </w:p>
        </w:tc>
        <w:tc>
          <w:tcPr>
            <w:tcW w:w="449"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0.60</w:t>
            </w:r>
          </w:p>
        </w:tc>
        <w:tc>
          <w:tcPr>
            <w:tcW w:w="449"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126</w:t>
            </w:r>
          </w:p>
        </w:tc>
        <w:tc>
          <w:tcPr>
            <w:tcW w:w="463"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8720</w:t>
            </w:r>
          </w:p>
        </w:tc>
        <w:tc>
          <w:tcPr>
            <w:tcW w:w="463" w:type="pct"/>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9530</w:t>
            </w:r>
          </w:p>
        </w:tc>
      </w:tr>
      <w:tr w:rsidR="00E03087" w:rsidRPr="00E30881">
        <w:trPr>
          <w:trHeight w:val="284"/>
        </w:trPr>
        <w:tc>
          <w:tcPr>
            <w:tcW w:w="944" w:type="pct"/>
            <w:vAlign w:val="center"/>
          </w:tcPr>
          <w:p w:rsidR="00E03087" w:rsidRPr="00F64C75" w:rsidRDefault="00E03087" w:rsidP="004356DB">
            <w:pPr>
              <w:ind w:left="-78"/>
              <w:rPr>
                <w:rFonts w:ascii="Arial" w:hAnsi="Arial" w:cs="Arial"/>
                <w:sz w:val="16"/>
                <w:szCs w:val="16"/>
              </w:rPr>
            </w:pPr>
            <w:r w:rsidRPr="00F64C75">
              <w:rPr>
                <w:rFonts w:ascii="Arial" w:hAnsi="Arial" w:cs="Arial"/>
                <w:sz w:val="16"/>
                <w:szCs w:val="16"/>
              </w:rPr>
              <w:t>15.Полезащ. г. пояси</w:t>
            </w:r>
          </w:p>
        </w:tc>
        <w:tc>
          <w:tcPr>
            <w:tcW w:w="436" w:type="pct"/>
            <w:vAlign w:val="center"/>
          </w:tcPr>
          <w:p w:rsidR="00E03087" w:rsidRPr="00F64C75" w:rsidRDefault="00E03087" w:rsidP="00E30881">
            <w:pPr>
              <w:jc w:val="right"/>
              <w:rPr>
                <w:rFonts w:ascii="Arial" w:hAnsi="Arial" w:cs="Arial"/>
                <w:sz w:val="18"/>
                <w:szCs w:val="18"/>
                <w:lang w:val="bg-BG"/>
              </w:rPr>
            </w:pPr>
            <w:r w:rsidRPr="00F64C75">
              <w:rPr>
                <w:rFonts w:ascii="Arial" w:hAnsi="Arial" w:cs="Arial"/>
                <w:sz w:val="18"/>
                <w:szCs w:val="18"/>
              </w:rPr>
              <w:t>288.</w:t>
            </w:r>
            <w:r w:rsidRPr="00F64C75">
              <w:rPr>
                <w:rFonts w:ascii="Arial" w:hAnsi="Arial" w:cs="Arial"/>
                <w:sz w:val="18"/>
                <w:szCs w:val="18"/>
                <w:lang w:val="bg-BG"/>
              </w:rPr>
              <w:t>5</w:t>
            </w:r>
          </w:p>
        </w:tc>
        <w:tc>
          <w:tcPr>
            <w:tcW w:w="444" w:type="pct"/>
            <w:vAlign w:val="center"/>
          </w:tcPr>
          <w:p w:rsidR="00E03087" w:rsidRPr="00F64C75" w:rsidRDefault="00E03087" w:rsidP="00595323">
            <w:pPr>
              <w:jc w:val="center"/>
              <w:rPr>
                <w:rFonts w:ascii="Arial" w:hAnsi="Arial" w:cs="Arial"/>
                <w:sz w:val="18"/>
                <w:szCs w:val="18"/>
              </w:rPr>
            </w:pPr>
            <w:r w:rsidRPr="00F64C75">
              <w:rPr>
                <w:rFonts w:ascii="Arial" w:hAnsi="Arial" w:cs="Arial"/>
                <w:sz w:val="18"/>
                <w:szCs w:val="18"/>
              </w:rPr>
              <w:t>44</w:t>
            </w:r>
          </w:p>
        </w:tc>
        <w:tc>
          <w:tcPr>
            <w:tcW w:w="482" w:type="pct"/>
            <w:vAlign w:val="center"/>
          </w:tcPr>
          <w:p w:rsidR="00E03087" w:rsidRPr="00F64C75" w:rsidRDefault="00E03087" w:rsidP="00595323">
            <w:pPr>
              <w:jc w:val="center"/>
              <w:rPr>
                <w:rFonts w:ascii="Arial" w:hAnsi="Arial" w:cs="Arial"/>
                <w:sz w:val="18"/>
                <w:szCs w:val="18"/>
              </w:rPr>
            </w:pPr>
            <w:r w:rsidRPr="00F64C75">
              <w:rPr>
                <w:rFonts w:ascii="Arial" w:hAnsi="Arial" w:cs="Arial"/>
                <w:sz w:val="18"/>
                <w:szCs w:val="18"/>
              </w:rPr>
              <w:t>IV (3.8)</w:t>
            </w:r>
          </w:p>
        </w:tc>
        <w:tc>
          <w:tcPr>
            <w:tcW w:w="461" w:type="pct"/>
            <w:vAlign w:val="center"/>
          </w:tcPr>
          <w:p w:rsidR="00E03087" w:rsidRPr="00F64C75" w:rsidRDefault="00E03087" w:rsidP="00595323">
            <w:pPr>
              <w:jc w:val="center"/>
              <w:rPr>
                <w:rFonts w:ascii="Arial" w:hAnsi="Arial" w:cs="Arial"/>
                <w:sz w:val="18"/>
                <w:szCs w:val="18"/>
              </w:rPr>
            </w:pPr>
            <w:r w:rsidRPr="00F64C75">
              <w:rPr>
                <w:rFonts w:ascii="Arial" w:hAnsi="Arial" w:cs="Arial"/>
                <w:sz w:val="18"/>
                <w:szCs w:val="18"/>
              </w:rPr>
              <w:t>0.55</w:t>
            </w:r>
          </w:p>
        </w:tc>
        <w:tc>
          <w:tcPr>
            <w:tcW w:w="409" w:type="pct"/>
            <w:vAlign w:val="center"/>
          </w:tcPr>
          <w:p w:rsidR="00E03087" w:rsidRPr="00F64C75" w:rsidRDefault="00E03087" w:rsidP="00E30881">
            <w:pPr>
              <w:jc w:val="right"/>
              <w:rPr>
                <w:rFonts w:ascii="Arial" w:hAnsi="Arial" w:cs="Arial"/>
                <w:sz w:val="18"/>
                <w:szCs w:val="18"/>
              </w:rPr>
            </w:pPr>
            <w:r w:rsidRPr="00F64C75">
              <w:rPr>
                <w:rFonts w:ascii="Arial" w:hAnsi="Arial" w:cs="Arial"/>
                <w:sz w:val="18"/>
                <w:szCs w:val="18"/>
              </w:rPr>
              <w:t>83</w:t>
            </w:r>
          </w:p>
        </w:tc>
        <w:tc>
          <w:tcPr>
            <w:tcW w:w="449" w:type="pct"/>
            <w:vAlign w:val="center"/>
          </w:tcPr>
          <w:p w:rsidR="00E03087" w:rsidRPr="00F64C75" w:rsidRDefault="00E03087" w:rsidP="00E30881">
            <w:pPr>
              <w:jc w:val="right"/>
              <w:rPr>
                <w:rFonts w:ascii="Arial" w:hAnsi="Arial" w:cs="Arial"/>
                <w:sz w:val="18"/>
                <w:szCs w:val="18"/>
              </w:rPr>
            </w:pPr>
            <w:r w:rsidRPr="00F64C75">
              <w:rPr>
                <w:rFonts w:ascii="Arial" w:hAnsi="Arial" w:cs="Arial"/>
                <w:sz w:val="18"/>
                <w:szCs w:val="18"/>
              </w:rPr>
              <w:t>2.16</w:t>
            </w:r>
          </w:p>
        </w:tc>
        <w:tc>
          <w:tcPr>
            <w:tcW w:w="449" w:type="pct"/>
            <w:vAlign w:val="center"/>
          </w:tcPr>
          <w:p w:rsidR="00E03087" w:rsidRPr="00F64C75" w:rsidRDefault="00E03087" w:rsidP="00E30881">
            <w:pPr>
              <w:jc w:val="right"/>
              <w:rPr>
                <w:rFonts w:ascii="Arial" w:hAnsi="Arial" w:cs="Arial"/>
                <w:sz w:val="18"/>
                <w:szCs w:val="18"/>
              </w:rPr>
            </w:pPr>
            <w:r w:rsidRPr="00F64C75">
              <w:rPr>
                <w:rFonts w:ascii="Arial" w:hAnsi="Arial" w:cs="Arial"/>
                <w:sz w:val="18"/>
                <w:szCs w:val="18"/>
              </w:rPr>
              <w:t>625</w:t>
            </w:r>
          </w:p>
        </w:tc>
        <w:tc>
          <w:tcPr>
            <w:tcW w:w="463" w:type="pct"/>
            <w:vAlign w:val="center"/>
          </w:tcPr>
          <w:p w:rsidR="00E03087" w:rsidRPr="00F64C75" w:rsidRDefault="00E03087" w:rsidP="00E30881">
            <w:pPr>
              <w:jc w:val="right"/>
              <w:rPr>
                <w:rFonts w:ascii="Arial" w:hAnsi="Arial" w:cs="Arial"/>
                <w:sz w:val="18"/>
                <w:szCs w:val="18"/>
                <w:lang w:val="bg-BG"/>
              </w:rPr>
            </w:pPr>
            <w:r w:rsidRPr="00F64C75">
              <w:rPr>
                <w:rFonts w:ascii="Arial" w:hAnsi="Arial" w:cs="Arial"/>
                <w:sz w:val="18"/>
                <w:szCs w:val="18"/>
              </w:rPr>
              <w:t>23 88</w:t>
            </w:r>
            <w:r w:rsidRPr="00F64C75">
              <w:rPr>
                <w:rFonts w:ascii="Arial" w:hAnsi="Arial" w:cs="Arial"/>
                <w:sz w:val="18"/>
                <w:szCs w:val="18"/>
                <w:lang w:val="bg-BG"/>
              </w:rPr>
              <w:t>5</w:t>
            </w:r>
          </w:p>
        </w:tc>
        <w:tc>
          <w:tcPr>
            <w:tcW w:w="463" w:type="pct"/>
            <w:vAlign w:val="center"/>
          </w:tcPr>
          <w:p w:rsidR="00E03087" w:rsidRPr="00F64C75" w:rsidRDefault="00E03087" w:rsidP="00E30881">
            <w:pPr>
              <w:jc w:val="right"/>
              <w:rPr>
                <w:rFonts w:ascii="Arial" w:hAnsi="Arial" w:cs="Arial"/>
                <w:sz w:val="18"/>
                <w:szCs w:val="18"/>
                <w:lang w:val="bg-BG"/>
              </w:rPr>
            </w:pPr>
            <w:r w:rsidRPr="00F64C75">
              <w:rPr>
                <w:rFonts w:ascii="Arial" w:hAnsi="Arial" w:cs="Arial"/>
                <w:sz w:val="18"/>
                <w:szCs w:val="18"/>
              </w:rPr>
              <w:t>27 065</w:t>
            </w:r>
          </w:p>
        </w:tc>
      </w:tr>
      <w:tr w:rsidR="00E03087" w:rsidRPr="00E30881">
        <w:trPr>
          <w:trHeight w:val="284"/>
        </w:trPr>
        <w:tc>
          <w:tcPr>
            <w:tcW w:w="944" w:type="pct"/>
            <w:shd w:val="clear" w:color="auto" w:fill="E6E6E6"/>
            <w:vAlign w:val="center"/>
          </w:tcPr>
          <w:p w:rsidR="00E03087" w:rsidRPr="00F64C75" w:rsidRDefault="00E03087" w:rsidP="004356DB">
            <w:pPr>
              <w:ind w:left="-78"/>
              <w:jc w:val="center"/>
              <w:rPr>
                <w:rFonts w:ascii="Arial" w:hAnsi="Arial" w:cs="Arial"/>
                <w:sz w:val="16"/>
                <w:szCs w:val="16"/>
              </w:rPr>
            </w:pPr>
            <w:r w:rsidRPr="00F64C75">
              <w:rPr>
                <w:rFonts w:ascii="Arial" w:hAnsi="Arial" w:cs="Arial"/>
                <w:sz w:val="16"/>
                <w:szCs w:val="16"/>
              </w:rPr>
              <w:t>Всичко ЗСпФ</w:t>
            </w:r>
          </w:p>
        </w:tc>
        <w:tc>
          <w:tcPr>
            <w:tcW w:w="436" w:type="pct"/>
            <w:shd w:val="clear" w:color="auto" w:fill="E6E6E6"/>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18023.8</w:t>
            </w:r>
          </w:p>
        </w:tc>
        <w:tc>
          <w:tcPr>
            <w:tcW w:w="444" w:type="pct"/>
            <w:shd w:val="clear" w:color="auto" w:fill="E6E6E6"/>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50</w:t>
            </w:r>
          </w:p>
        </w:tc>
        <w:tc>
          <w:tcPr>
            <w:tcW w:w="482" w:type="pct"/>
            <w:shd w:val="clear" w:color="auto" w:fill="E6E6E6"/>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III (2.9)</w:t>
            </w:r>
          </w:p>
        </w:tc>
        <w:tc>
          <w:tcPr>
            <w:tcW w:w="461" w:type="pct"/>
            <w:shd w:val="clear" w:color="auto" w:fill="E6E6E6"/>
            <w:vAlign w:val="center"/>
          </w:tcPr>
          <w:p w:rsidR="00E03087" w:rsidRPr="00F64C75" w:rsidRDefault="00E03087" w:rsidP="00595323">
            <w:pPr>
              <w:jc w:val="center"/>
              <w:rPr>
                <w:rFonts w:ascii="Arial" w:hAnsi="Arial" w:cs="Arial"/>
                <w:color w:val="000000"/>
                <w:sz w:val="18"/>
                <w:szCs w:val="18"/>
              </w:rPr>
            </w:pPr>
            <w:r w:rsidRPr="00F64C75">
              <w:rPr>
                <w:rFonts w:ascii="Arial" w:hAnsi="Arial" w:cs="Arial"/>
                <w:color w:val="000000"/>
                <w:sz w:val="18"/>
                <w:szCs w:val="18"/>
              </w:rPr>
              <w:t>0.68</w:t>
            </w:r>
          </w:p>
        </w:tc>
        <w:tc>
          <w:tcPr>
            <w:tcW w:w="409" w:type="pct"/>
            <w:shd w:val="clear" w:color="auto" w:fill="E6E6E6"/>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126</w:t>
            </w:r>
          </w:p>
        </w:tc>
        <w:tc>
          <w:tcPr>
            <w:tcW w:w="449" w:type="pct"/>
            <w:shd w:val="clear" w:color="auto" w:fill="E6E6E6"/>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2.91</w:t>
            </w:r>
          </w:p>
        </w:tc>
        <w:tc>
          <w:tcPr>
            <w:tcW w:w="449" w:type="pct"/>
            <w:shd w:val="clear" w:color="auto" w:fill="E6E6E6"/>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52468</w:t>
            </w:r>
          </w:p>
        </w:tc>
        <w:tc>
          <w:tcPr>
            <w:tcW w:w="463" w:type="pct"/>
            <w:shd w:val="clear" w:color="auto" w:fill="E6E6E6"/>
            <w:vAlign w:val="center"/>
          </w:tcPr>
          <w:p w:rsidR="00E03087" w:rsidRPr="00F64C75" w:rsidRDefault="00E03087" w:rsidP="00E30881">
            <w:pPr>
              <w:jc w:val="right"/>
              <w:rPr>
                <w:rFonts w:ascii="Arial" w:hAnsi="Arial" w:cs="Arial"/>
                <w:color w:val="000000"/>
                <w:sz w:val="18"/>
                <w:szCs w:val="18"/>
              </w:rPr>
            </w:pPr>
            <w:r w:rsidRPr="00F64C75">
              <w:rPr>
                <w:rFonts w:ascii="Arial" w:hAnsi="Arial" w:cs="Arial"/>
                <w:color w:val="000000"/>
                <w:sz w:val="18"/>
                <w:szCs w:val="18"/>
              </w:rPr>
              <w:t>2266265</w:t>
            </w:r>
          </w:p>
        </w:tc>
        <w:tc>
          <w:tcPr>
            <w:tcW w:w="463" w:type="pct"/>
            <w:shd w:val="clear" w:color="auto" w:fill="E6E6E6"/>
            <w:vAlign w:val="center"/>
          </w:tcPr>
          <w:p w:rsidR="00E03087" w:rsidRPr="00E30881" w:rsidRDefault="00E03087" w:rsidP="00E30881">
            <w:pPr>
              <w:jc w:val="right"/>
              <w:rPr>
                <w:rFonts w:ascii="Arial" w:hAnsi="Arial" w:cs="Arial"/>
                <w:color w:val="000000"/>
                <w:sz w:val="18"/>
                <w:szCs w:val="18"/>
              </w:rPr>
            </w:pPr>
            <w:r w:rsidRPr="00F64C75">
              <w:rPr>
                <w:rFonts w:ascii="Arial" w:hAnsi="Arial" w:cs="Arial"/>
                <w:color w:val="000000"/>
                <w:sz w:val="18"/>
                <w:szCs w:val="18"/>
              </w:rPr>
              <w:t>2529995</w:t>
            </w:r>
          </w:p>
        </w:tc>
      </w:tr>
      <w:tr w:rsidR="00E03087" w:rsidRPr="00406AFE">
        <w:trPr>
          <w:trHeight w:val="284"/>
        </w:trPr>
        <w:tc>
          <w:tcPr>
            <w:tcW w:w="5000" w:type="pct"/>
            <w:gridSpan w:val="10"/>
            <w:vAlign w:val="bottom"/>
          </w:tcPr>
          <w:p w:rsidR="00E03087" w:rsidRPr="00E30881" w:rsidRDefault="00E03087" w:rsidP="004356DB">
            <w:pPr>
              <w:ind w:left="-78"/>
              <w:rPr>
                <w:rFonts w:ascii="Arial" w:hAnsi="Arial" w:cs="Arial"/>
                <w:b/>
                <w:bCs/>
                <w:color w:val="000000"/>
                <w:sz w:val="18"/>
                <w:szCs w:val="18"/>
              </w:rPr>
            </w:pPr>
            <w:r w:rsidRPr="00E30881">
              <w:rPr>
                <w:rFonts w:ascii="Arial" w:hAnsi="Arial" w:cs="Arial"/>
                <w:b/>
                <w:bCs/>
                <w:color w:val="000000"/>
                <w:sz w:val="18"/>
                <w:szCs w:val="18"/>
              </w:rPr>
              <w:t>Б. Горски територии със стопански функции</w:t>
            </w:r>
          </w:p>
        </w:tc>
      </w:tr>
      <w:tr w:rsidR="00E03087" w:rsidRPr="00EE6D9A">
        <w:trPr>
          <w:trHeight w:val="284"/>
        </w:trPr>
        <w:tc>
          <w:tcPr>
            <w:tcW w:w="944" w:type="pct"/>
            <w:vAlign w:val="center"/>
          </w:tcPr>
          <w:p w:rsidR="00E03087" w:rsidRPr="00EE6D9A" w:rsidRDefault="00E03087" w:rsidP="004356DB">
            <w:pPr>
              <w:ind w:left="-78"/>
              <w:rPr>
                <w:rFonts w:ascii="Arial" w:hAnsi="Arial" w:cs="Arial"/>
                <w:sz w:val="16"/>
                <w:szCs w:val="16"/>
              </w:rPr>
            </w:pPr>
            <w:r w:rsidRPr="00EE6D9A">
              <w:rPr>
                <w:rFonts w:ascii="Arial" w:hAnsi="Arial" w:cs="Arial"/>
                <w:sz w:val="16"/>
                <w:szCs w:val="16"/>
              </w:rPr>
              <w:t>1.Иглол. култури</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16.4</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42</w:t>
            </w:r>
          </w:p>
        </w:tc>
        <w:tc>
          <w:tcPr>
            <w:tcW w:w="482" w:type="pct"/>
            <w:vAlign w:val="center"/>
          </w:tcPr>
          <w:p w:rsidR="00E03087" w:rsidRPr="00F64C75" w:rsidRDefault="00E03087" w:rsidP="00595323">
            <w:pPr>
              <w:jc w:val="center"/>
              <w:rPr>
                <w:rFonts w:ascii="Arial" w:hAnsi="Arial" w:cs="Arial"/>
                <w:color w:val="000000"/>
                <w:sz w:val="18"/>
                <w:szCs w:val="18"/>
                <w:highlight w:val="yellow"/>
              </w:rPr>
            </w:pPr>
            <w:r w:rsidRPr="00AF50D7">
              <w:rPr>
                <w:rFonts w:ascii="Arial" w:hAnsi="Arial" w:cs="Arial"/>
                <w:color w:val="000000"/>
                <w:sz w:val="18"/>
                <w:szCs w:val="18"/>
              </w:rPr>
              <w:t>III (3.</w:t>
            </w:r>
            <w:r w:rsidRPr="00AF50D7">
              <w:rPr>
                <w:rFonts w:ascii="Arial" w:hAnsi="Arial" w:cs="Arial"/>
                <w:color w:val="000000"/>
                <w:sz w:val="18"/>
                <w:szCs w:val="18"/>
                <w:lang w:val="bg-BG"/>
              </w:rPr>
              <w:t>2</w:t>
            </w:r>
            <w:r w:rsidRPr="00AF50D7">
              <w:rPr>
                <w:rFonts w:ascii="Arial" w:hAnsi="Arial" w:cs="Arial"/>
                <w:color w:val="000000"/>
                <w:sz w:val="18"/>
                <w:szCs w:val="18"/>
              </w:rPr>
              <w:t>)</w:t>
            </w:r>
          </w:p>
        </w:tc>
        <w:tc>
          <w:tcPr>
            <w:tcW w:w="461"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0.33</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92</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2.13</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35</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1500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1870</w:t>
            </w:r>
          </w:p>
        </w:tc>
      </w:tr>
      <w:tr w:rsidR="00E03087" w:rsidRPr="00EE6D9A">
        <w:trPr>
          <w:trHeight w:val="284"/>
        </w:trPr>
        <w:tc>
          <w:tcPr>
            <w:tcW w:w="944" w:type="pct"/>
            <w:vAlign w:val="center"/>
          </w:tcPr>
          <w:p w:rsidR="00E03087" w:rsidRPr="00EE6D9A" w:rsidRDefault="00E03087" w:rsidP="004356DB">
            <w:pPr>
              <w:ind w:left="-78"/>
              <w:rPr>
                <w:rFonts w:ascii="Arial" w:hAnsi="Arial" w:cs="Arial"/>
                <w:sz w:val="16"/>
                <w:szCs w:val="16"/>
              </w:rPr>
            </w:pPr>
            <w:r w:rsidRPr="00EE6D9A">
              <w:rPr>
                <w:rFonts w:ascii="Arial" w:hAnsi="Arial" w:cs="Arial"/>
                <w:sz w:val="16"/>
                <w:szCs w:val="16"/>
              </w:rPr>
              <w:t>2.Широколистен В</w:t>
            </w:r>
          </w:p>
        </w:tc>
        <w:tc>
          <w:tcPr>
            <w:tcW w:w="436"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188.8</w:t>
            </w:r>
          </w:p>
        </w:tc>
        <w:tc>
          <w:tcPr>
            <w:tcW w:w="444" w:type="pct"/>
            <w:vAlign w:val="center"/>
          </w:tcPr>
          <w:p w:rsidR="00E03087" w:rsidRPr="00E30881" w:rsidRDefault="00E03087" w:rsidP="00595323">
            <w:pPr>
              <w:jc w:val="center"/>
              <w:rPr>
                <w:rFonts w:ascii="Arial" w:hAnsi="Arial" w:cs="Arial"/>
                <w:color w:val="000000"/>
                <w:sz w:val="18"/>
                <w:szCs w:val="18"/>
              </w:rPr>
            </w:pPr>
            <w:r w:rsidRPr="00E30881">
              <w:rPr>
                <w:rFonts w:ascii="Arial" w:hAnsi="Arial" w:cs="Arial"/>
                <w:color w:val="000000"/>
                <w:sz w:val="18"/>
                <w:szCs w:val="18"/>
              </w:rPr>
              <w:t>33</w:t>
            </w:r>
          </w:p>
        </w:tc>
        <w:tc>
          <w:tcPr>
            <w:tcW w:w="482" w:type="pct"/>
            <w:vAlign w:val="center"/>
          </w:tcPr>
          <w:p w:rsidR="00E03087" w:rsidRPr="00F64C75" w:rsidRDefault="00E03087" w:rsidP="00595323">
            <w:pPr>
              <w:jc w:val="center"/>
              <w:rPr>
                <w:rFonts w:ascii="Arial" w:hAnsi="Arial" w:cs="Arial"/>
                <w:color w:val="000000"/>
                <w:sz w:val="18"/>
                <w:szCs w:val="18"/>
                <w:highlight w:val="yellow"/>
              </w:rPr>
            </w:pPr>
            <w:r w:rsidRPr="00F37089">
              <w:rPr>
                <w:rFonts w:ascii="Arial" w:hAnsi="Arial" w:cs="Arial"/>
                <w:color w:val="000000"/>
                <w:sz w:val="18"/>
                <w:szCs w:val="18"/>
              </w:rPr>
              <w:t>III (2.</w:t>
            </w:r>
            <w:r>
              <w:rPr>
                <w:rFonts w:ascii="Arial" w:hAnsi="Arial" w:cs="Arial"/>
                <w:color w:val="000000"/>
                <w:sz w:val="18"/>
                <w:szCs w:val="18"/>
                <w:lang w:val="bg-BG"/>
              </w:rPr>
              <w:t>6</w:t>
            </w:r>
            <w:r w:rsidRPr="00F37089">
              <w:rPr>
                <w:rFonts w:ascii="Arial" w:hAnsi="Arial" w:cs="Arial"/>
                <w:color w:val="000000"/>
                <w:sz w:val="18"/>
                <w:szCs w:val="18"/>
              </w:rPr>
              <w:t>)</w:t>
            </w:r>
          </w:p>
        </w:tc>
        <w:tc>
          <w:tcPr>
            <w:tcW w:w="461"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0.83</w:t>
            </w:r>
          </w:p>
        </w:tc>
        <w:tc>
          <w:tcPr>
            <w:tcW w:w="40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194</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5.78</w:t>
            </w:r>
          </w:p>
        </w:tc>
        <w:tc>
          <w:tcPr>
            <w:tcW w:w="449"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1092</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36690</w:t>
            </w:r>
          </w:p>
        </w:tc>
        <w:tc>
          <w:tcPr>
            <w:tcW w:w="463" w:type="pct"/>
            <w:vAlign w:val="center"/>
          </w:tcPr>
          <w:p w:rsidR="00E03087" w:rsidRPr="00E30881" w:rsidRDefault="00E03087" w:rsidP="00E30881">
            <w:pPr>
              <w:jc w:val="right"/>
              <w:rPr>
                <w:rFonts w:ascii="Arial" w:hAnsi="Arial" w:cs="Arial"/>
                <w:color w:val="000000"/>
                <w:sz w:val="18"/>
                <w:szCs w:val="18"/>
              </w:rPr>
            </w:pPr>
            <w:r w:rsidRPr="00E30881">
              <w:rPr>
                <w:rFonts w:ascii="Arial" w:hAnsi="Arial" w:cs="Arial"/>
                <w:color w:val="000000"/>
                <w:sz w:val="18"/>
                <w:szCs w:val="18"/>
              </w:rPr>
              <w:t>43340</w:t>
            </w:r>
          </w:p>
        </w:tc>
      </w:tr>
      <w:tr w:rsidR="00E03087" w:rsidRPr="00EE6D9A">
        <w:trPr>
          <w:trHeight w:val="284"/>
        </w:trPr>
        <w:tc>
          <w:tcPr>
            <w:tcW w:w="944" w:type="pct"/>
            <w:vAlign w:val="center"/>
          </w:tcPr>
          <w:p w:rsidR="00E03087" w:rsidRPr="007F2F3E" w:rsidRDefault="00E03087" w:rsidP="004356DB">
            <w:pPr>
              <w:ind w:left="-78"/>
              <w:rPr>
                <w:rFonts w:ascii="Arial" w:hAnsi="Arial" w:cs="Arial"/>
                <w:sz w:val="16"/>
                <w:szCs w:val="16"/>
              </w:rPr>
            </w:pPr>
            <w:r w:rsidRPr="007F2F3E">
              <w:rPr>
                <w:rFonts w:ascii="Arial" w:hAnsi="Arial" w:cs="Arial"/>
                <w:sz w:val="16"/>
                <w:szCs w:val="16"/>
              </w:rPr>
              <w:t>3.Горскоплоден</w:t>
            </w:r>
          </w:p>
        </w:tc>
        <w:tc>
          <w:tcPr>
            <w:tcW w:w="436"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20.1</w:t>
            </w:r>
          </w:p>
        </w:tc>
        <w:tc>
          <w:tcPr>
            <w:tcW w:w="444" w:type="pct"/>
            <w:vAlign w:val="center"/>
          </w:tcPr>
          <w:p w:rsidR="00E03087" w:rsidRPr="007F2F3E" w:rsidRDefault="00E03087" w:rsidP="00595323">
            <w:pPr>
              <w:jc w:val="center"/>
              <w:rPr>
                <w:rFonts w:ascii="Arial" w:hAnsi="Arial" w:cs="Arial"/>
                <w:color w:val="000000"/>
                <w:sz w:val="18"/>
                <w:szCs w:val="18"/>
              </w:rPr>
            </w:pPr>
            <w:r w:rsidRPr="007F2F3E">
              <w:rPr>
                <w:rFonts w:ascii="Arial" w:hAnsi="Arial" w:cs="Arial"/>
                <w:color w:val="000000"/>
                <w:sz w:val="18"/>
                <w:szCs w:val="18"/>
              </w:rPr>
              <w:t>43</w:t>
            </w:r>
          </w:p>
        </w:tc>
        <w:tc>
          <w:tcPr>
            <w:tcW w:w="482" w:type="pct"/>
            <w:vAlign w:val="center"/>
          </w:tcPr>
          <w:p w:rsidR="00E03087" w:rsidRPr="007F2F3E" w:rsidRDefault="00E03087" w:rsidP="00595323">
            <w:pPr>
              <w:jc w:val="center"/>
              <w:rPr>
                <w:rFonts w:ascii="Arial" w:hAnsi="Arial" w:cs="Arial"/>
                <w:color w:val="000000"/>
                <w:sz w:val="18"/>
                <w:szCs w:val="18"/>
              </w:rPr>
            </w:pPr>
            <w:r w:rsidRPr="007F2F3E">
              <w:rPr>
                <w:rFonts w:ascii="Arial" w:hAnsi="Arial" w:cs="Arial"/>
                <w:color w:val="000000"/>
                <w:sz w:val="18"/>
                <w:szCs w:val="18"/>
              </w:rPr>
              <w:t>IV (4.</w:t>
            </w:r>
            <w:r w:rsidRPr="007F2F3E">
              <w:rPr>
                <w:rFonts w:ascii="Arial" w:hAnsi="Arial" w:cs="Arial"/>
                <w:color w:val="000000"/>
                <w:sz w:val="18"/>
                <w:szCs w:val="18"/>
                <w:lang w:val="bg-BG"/>
              </w:rPr>
              <w:t>3</w:t>
            </w:r>
            <w:r w:rsidRPr="007F2F3E">
              <w:rPr>
                <w:rFonts w:ascii="Arial" w:hAnsi="Arial" w:cs="Arial"/>
                <w:color w:val="000000"/>
                <w:sz w:val="18"/>
                <w:szCs w:val="18"/>
              </w:rPr>
              <w:t>)</w:t>
            </w:r>
          </w:p>
        </w:tc>
        <w:tc>
          <w:tcPr>
            <w:tcW w:w="461"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0.62</w:t>
            </w:r>
          </w:p>
        </w:tc>
        <w:tc>
          <w:tcPr>
            <w:tcW w:w="409"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64</w:t>
            </w:r>
          </w:p>
        </w:tc>
        <w:tc>
          <w:tcPr>
            <w:tcW w:w="449"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1.49</w:t>
            </w:r>
          </w:p>
        </w:tc>
        <w:tc>
          <w:tcPr>
            <w:tcW w:w="449"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30</w:t>
            </w:r>
          </w:p>
        </w:tc>
        <w:tc>
          <w:tcPr>
            <w:tcW w:w="463" w:type="pct"/>
            <w:vAlign w:val="center"/>
          </w:tcPr>
          <w:p w:rsidR="00E03087" w:rsidRPr="007F2F3E" w:rsidRDefault="00E03087" w:rsidP="00E30881">
            <w:pPr>
              <w:jc w:val="right"/>
              <w:rPr>
                <w:rFonts w:ascii="Arial" w:hAnsi="Arial" w:cs="Arial"/>
                <w:color w:val="000000"/>
                <w:sz w:val="18"/>
                <w:szCs w:val="18"/>
              </w:rPr>
            </w:pPr>
            <w:r w:rsidRPr="007F2F3E">
              <w:rPr>
                <w:rFonts w:ascii="Arial" w:hAnsi="Arial" w:cs="Arial"/>
                <w:color w:val="000000"/>
                <w:sz w:val="18"/>
                <w:szCs w:val="18"/>
              </w:rPr>
              <w:t>1290</w:t>
            </w:r>
          </w:p>
        </w:tc>
        <w:tc>
          <w:tcPr>
            <w:tcW w:w="463" w:type="pct"/>
            <w:vAlign w:val="center"/>
          </w:tcPr>
          <w:p w:rsidR="00E03087" w:rsidRPr="00E30881" w:rsidRDefault="00E03087" w:rsidP="00E30881">
            <w:pPr>
              <w:jc w:val="right"/>
              <w:rPr>
                <w:rFonts w:ascii="Arial" w:hAnsi="Arial" w:cs="Arial"/>
                <w:color w:val="000000"/>
                <w:sz w:val="18"/>
                <w:szCs w:val="18"/>
              </w:rPr>
            </w:pPr>
            <w:r w:rsidRPr="007F2F3E">
              <w:rPr>
                <w:rFonts w:ascii="Arial" w:hAnsi="Arial" w:cs="Arial"/>
                <w:color w:val="000000"/>
                <w:sz w:val="18"/>
                <w:szCs w:val="18"/>
              </w:rPr>
              <w:t>1740</w:t>
            </w:r>
          </w:p>
        </w:tc>
      </w:tr>
      <w:tr w:rsidR="00E03087" w:rsidRPr="00FB3A3B">
        <w:trPr>
          <w:trHeight w:val="284"/>
        </w:trPr>
        <w:tc>
          <w:tcPr>
            <w:tcW w:w="944" w:type="pct"/>
            <w:vAlign w:val="center"/>
          </w:tcPr>
          <w:p w:rsidR="00E03087" w:rsidRPr="00FB3A3B" w:rsidRDefault="00E03087" w:rsidP="004356DB">
            <w:pPr>
              <w:ind w:left="-78"/>
              <w:rPr>
                <w:rFonts w:ascii="Arial" w:hAnsi="Arial" w:cs="Arial"/>
                <w:sz w:val="16"/>
                <w:szCs w:val="16"/>
              </w:rPr>
            </w:pPr>
            <w:r w:rsidRPr="00FB3A3B">
              <w:rPr>
                <w:rFonts w:ascii="Arial" w:hAnsi="Arial" w:cs="Arial"/>
                <w:sz w:val="16"/>
                <w:szCs w:val="16"/>
              </w:rPr>
              <w:t>4. Тополов нетипичен</w:t>
            </w:r>
          </w:p>
        </w:tc>
        <w:tc>
          <w:tcPr>
            <w:tcW w:w="436"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18.9</w:t>
            </w:r>
          </w:p>
        </w:tc>
        <w:tc>
          <w:tcPr>
            <w:tcW w:w="444" w:type="pct"/>
            <w:vAlign w:val="center"/>
          </w:tcPr>
          <w:p w:rsidR="00E03087" w:rsidRPr="00FB3A3B" w:rsidRDefault="00E03087" w:rsidP="00595323">
            <w:pPr>
              <w:jc w:val="center"/>
              <w:rPr>
                <w:rFonts w:ascii="Arial" w:hAnsi="Arial" w:cs="Arial"/>
                <w:color w:val="000000"/>
                <w:sz w:val="18"/>
                <w:szCs w:val="18"/>
              </w:rPr>
            </w:pPr>
            <w:r w:rsidRPr="00FB3A3B">
              <w:rPr>
                <w:rFonts w:ascii="Arial" w:hAnsi="Arial" w:cs="Arial"/>
                <w:color w:val="000000"/>
                <w:sz w:val="18"/>
                <w:szCs w:val="18"/>
              </w:rPr>
              <w:t>9</w:t>
            </w:r>
          </w:p>
        </w:tc>
        <w:tc>
          <w:tcPr>
            <w:tcW w:w="482" w:type="pct"/>
            <w:vAlign w:val="center"/>
          </w:tcPr>
          <w:p w:rsidR="00E03087" w:rsidRPr="00FB3A3B" w:rsidRDefault="00E03087" w:rsidP="00595323">
            <w:pPr>
              <w:jc w:val="center"/>
              <w:rPr>
                <w:rFonts w:ascii="Arial" w:hAnsi="Arial" w:cs="Arial"/>
                <w:color w:val="000000"/>
                <w:sz w:val="18"/>
                <w:szCs w:val="18"/>
              </w:rPr>
            </w:pPr>
            <w:r w:rsidRPr="00FB3A3B">
              <w:rPr>
                <w:rFonts w:ascii="Arial" w:hAnsi="Arial" w:cs="Arial"/>
                <w:color w:val="000000"/>
                <w:sz w:val="18"/>
                <w:szCs w:val="18"/>
              </w:rPr>
              <w:t>II (2.0)</w:t>
            </w:r>
          </w:p>
        </w:tc>
        <w:tc>
          <w:tcPr>
            <w:tcW w:w="461"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0.85</w:t>
            </w:r>
          </w:p>
        </w:tc>
        <w:tc>
          <w:tcPr>
            <w:tcW w:w="40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142</w:t>
            </w:r>
          </w:p>
        </w:tc>
        <w:tc>
          <w:tcPr>
            <w:tcW w:w="44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13.86</w:t>
            </w:r>
          </w:p>
        </w:tc>
        <w:tc>
          <w:tcPr>
            <w:tcW w:w="44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262</w:t>
            </w:r>
          </w:p>
        </w:tc>
        <w:tc>
          <w:tcPr>
            <w:tcW w:w="463"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2690</w:t>
            </w:r>
          </w:p>
        </w:tc>
        <w:tc>
          <w:tcPr>
            <w:tcW w:w="463"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3120</w:t>
            </w:r>
          </w:p>
        </w:tc>
      </w:tr>
      <w:tr w:rsidR="00E03087" w:rsidRPr="00EE6D9A">
        <w:trPr>
          <w:trHeight w:val="284"/>
        </w:trPr>
        <w:tc>
          <w:tcPr>
            <w:tcW w:w="944" w:type="pct"/>
            <w:vAlign w:val="center"/>
          </w:tcPr>
          <w:p w:rsidR="00E03087" w:rsidRPr="00FB3A3B" w:rsidRDefault="00E03087" w:rsidP="004356DB">
            <w:pPr>
              <w:ind w:left="-78"/>
              <w:rPr>
                <w:rFonts w:ascii="Arial" w:hAnsi="Arial" w:cs="Arial"/>
                <w:sz w:val="16"/>
                <w:szCs w:val="16"/>
              </w:rPr>
            </w:pPr>
            <w:r w:rsidRPr="00FB3A3B">
              <w:rPr>
                <w:rFonts w:ascii="Arial" w:hAnsi="Arial" w:cs="Arial"/>
                <w:sz w:val="16"/>
                <w:szCs w:val="16"/>
              </w:rPr>
              <w:t>5.Смесен СрН П</w:t>
            </w:r>
          </w:p>
        </w:tc>
        <w:tc>
          <w:tcPr>
            <w:tcW w:w="436"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115.7</w:t>
            </w:r>
          </w:p>
        </w:tc>
        <w:tc>
          <w:tcPr>
            <w:tcW w:w="444" w:type="pct"/>
            <w:vAlign w:val="center"/>
          </w:tcPr>
          <w:p w:rsidR="00E03087" w:rsidRPr="00FB3A3B" w:rsidRDefault="00E03087" w:rsidP="00595323">
            <w:pPr>
              <w:jc w:val="center"/>
              <w:rPr>
                <w:rFonts w:ascii="Arial" w:hAnsi="Arial" w:cs="Arial"/>
                <w:color w:val="000000"/>
                <w:sz w:val="18"/>
                <w:szCs w:val="18"/>
              </w:rPr>
            </w:pPr>
            <w:r w:rsidRPr="00FB3A3B">
              <w:rPr>
                <w:rFonts w:ascii="Arial" w:hAnsi="Arial" w:cs="Arial"/>
                <w:color w:val="000000"/>
                <w:sz w:val="18"/>
                <w:szCs w:val="18"/>
              </w:rPr>
              <w:t>46</w:t>
            </w:r>
          </w:p>
        </w:tc>
        <w:tc>
          <w:tcPr>
            <w:tcW w:w="482" w:type="pct"/>
            <w:vAlign w:val="center"/>
          </w:tcPr>
          <w:p w:rsidR="00E03087" w:rsidRPr="00FB3A3B" w:rsidRDefault="00E03087" w:rsidP="00595323">
            <w:pPr>
              <w:jc w:val="center"/>
              <w:rPr>
                <w:rFonts w:ascii="Arial" w:hAnsi="Arial" w:cs="Arial"/>
                <w:color w:val="000000"/>
                <w:sz w:val="18"/>
                <w:szCs w:val="18"/>
              </w:rPr>
            </w:pPr>
            <w:r w:rsidRPr="00FB3A3B">
              <w:rPr>
                <w:rFonts w:ascii="Arial" w:hAnsi="Arial" w:cs="Arial"/>
                <w:color w:val="000000"/>
                <w:sz w:val="18"/>
                <w:szCs w:val="18"/>
              </w:rPr>
              <w:t>III (3.</w:t>
            </w:r>
            <w:r w:rsidRPr="00FB3A3B">
              <w:rPr>
                <w:rFonts w:ascii="Arial" w:hAnsi="Arial" w:cs="Arial"/>
                <w:color w:val="000000"/>
                <w:sz w:val="18"/>
                <w:szCs w:val="18"/>
                <w:lang w:val="bg-BG"/>
              </w:rPr>
              <w:t>2</w:t>
            </w:r>
            <w:r w:rsidRPr="00FB3A3B">
              <w:rPr>
                <w:rFonts w:ascii="Arial" w:hAnsi="Arial" w:cs="Arial"/>
                <w:color w:val="000000"/>
                <w:sz w:val="18"/>
                <w:szCs w:val="18"/>
              </w:rPr>
              <w:t>)</w:t>
            </w:r>
          </w:p>
        </w:tc>
        <w:tc>
          <w:tcPr>
            <w:tcW w:w="461"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0.67</w:t>
            </w:r>
          </w:p>
        </w:tc>
        <w:tc>
          <w:tcPr>
            <w:tcW w:w="40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98</w:t>
            </w:r>
          </w:p>
        </w:tc>
        <w:tc>
          <w:tcPr>
            <w:tcW w:w="44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2.43</w:t>
            </w:r>
          </w:p>
        </w:tc>
        <w:tc>
          <w:tcPr>
            <w:tcW w:w="449"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281</w:t>
            </w:r>
          </w:p>
        </w:tc>
        <w:tc>
          <w:tcPr>
            <w:tcW w:w="463" w:type="pct"/>
            <w:vAlign w:val="center"/>
          </w:tcPr>
          <w:p w:rsidR="00E03087" w:rsidRPr="00FB3A3B" w:rsidRDefault="00E03087" w:rsidP="00E30881">
            <w:pPr>
              <w:jc w:val="right"/>
              <w:rPr>
                <w:rFonts w:ascii="Arial" w:hAnsi="Arial" w:cs="Arial"/>
                <w:color w:val="000000"/>
                <w:sz w:val="18"/>
                <w:szCs w:val="18"/>
              </w:rPr>
            </w:pPr>
            <w:r w:rsidRPr="00FB3A3B">
              <w:rPr>
                <w:rFonts w:ascii="Arial" w:hAnsi="Arial" w:cs="Arial"/>
                <w:color w:val="000000"/>
                <w:sz w:val="18"/>
                <w:szCs w:val="18"/>
              </w:rPr>
              <w:t>11385</w:t>
            </w:r>
          </w:p>
        </w:tc>
        <w:tc>
          <w:tcPr>
            <w:tcW w:w="463" w:type="pct"/>
            <w:vAlign w:val="center"/>
          </w:tcPr>
          <w:p w:rsidR="00E03087" w:rsidRPr="00E30881" w:rsidRDefault="00E03087" w:rsidP="00E30881">
            <w:pPr>
              <w:jc w:val="right"/>
              <w:rPr>
                <w:rFonts w:ascii="Arial" w:hAnsi="Arial" w:cs="Arial"/>
                <w:color w:val="000000"/>
                <w:sz w:val="18"/>
                <w:szCs w:val="18"/>
              </w:rPr>
            </w:pPr>
            <w:r w:rsidRPr="00FB3A3B">
              <w:rPr>
                <w:rFonts w:ascii="Arial" w:hAnsi="Arial" w:cs="Arial"/>
                <w:color w:val="000000"/>
                <w:sz w:val="18"/>
                <w:szCs w:val="18"/>
              </w:rPr>
              <w:t>12695</w:t>
            </w:r>
          </w:p>
        </w:tc>
      </w:tr>
      <w:tr w:rsidR="00E03087" w:rsidRPr="00EB49EA">
        <w:trPr>
          <w:trHeight w:val="284"/>
        </w:trPr>
        <w:tc>
          <w:tcPr>
            <w:tcW w:w="944" w:type="pct"/>
            <w:vAlign w:val="center"/>
          </w:tcPr>
          <w:p w:rsidR="00E03087" w:rsidRPr="00EB49EA" w:rsidRDefault="00E03087" w:rsidP="004356DB">
            <w:pPr>
              <w:ind w:left="-78"/>
              <w:rPr>
                <w:rFonts w:ascii="Arial" w:hAnsi="Arial" w:cs="Arial"/>
                <w:sz w:val="16"/>
                <w:szCs w:val="16"/>
              </w:rPr>
            </w:pPr>
            <w:r w:rsidRPr="00EB49EA">
              <w:rPr>
                <w:rFonts w:ascii="Arial" w:hAnsi="Arial" w:cs="Arial"/>
                <w:sz w:val="16"/>
                <w:szCs w:val="16"/>
              </w:rPr>
              <w:t>6.Церов П</w:t>
            </w:r>
          </w:p>
        </w:tc>
        <w:tc>
          <w:tcPr>
            <w:tcW w:w="436"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329.9</w:t>
            </w:r>
          </w:p>
        </w:tc>
        <w:tc>
          <w:tcPr>
            <w:tcW w:w="444" w:type="pct"/>
            <w:vAlign w:val="center"/>
          </w:tcPr>
          <w:p w:rsidR="00E03087" w:rsidRPr="00EB49EA" w:rsidRDefault="00E03087" w:rsidP="00595323">
            <w:pPr>
              <w:jc w:val="center"/>
              <w:rPr>
                <w:rFonts w:ascii="Arial" w:hAnsi="Arial" w:cs="Arial"/>
                <w:color w:val="000000"/>
                <w:sz w:val="18"/>
                <w:szCs w:val="18"/>
              </w:rPr>
            </w:pPr>
            <w:r w:rsidRPr="00EB49EA">
              <w:rPr>
                <w:rFonts w:ascii="Arial" w:hAnsi="Arial" w:cs="Arial"/>
                <w:color w:val="000000"/>
                <w:sz w:val="18"/>
                <w:szCs w:val="18"/>
              </w:rPr>
              <w:t>65</w:t>
            </w:r>
          </w:p>
        </w:tc>
        <w:tc>
          <w:tcPr>
            <w:tcW w:w="482" w:type="pct"/>
            <w:vAlign w:val="center"/>
          </w:tcPr>
          <w:p w:rsidR="00E03087" w:rsidRPr="00EB49EA" w:rsidRDefault="00E03087" w:rsidP="00595323">
            <w:pPr>
              <w:jc w:val="center"/>
              <w:rPr>
                <w:rFonts w:ascii="Arial" w:hAnsi="Arial" w:cs="Arial"/>
                <w:color w:val="000000"/>
                <w:sz w:val="18"/>
                <w:szCs w:val="18"/>
              </w:rPr>
            </w:pPr>
            <w:r w:rsidRPr="00EB49EA">
              <w:rPr>
                <w:rFonts w:ascii="Arial" w:hAnsi="Arial" w:cs="Arial"/>
                <w:color w:val="000000"/>
                <w:sz w:val="18"/>
                <w:szCs w:val="18"/>
              </w:rPr>
              <w:t>III (3.3)</w:t>
            </w:r>
          </w:p>
        </w:tc>
        <w:tc>
          <w:tcPr>
            <w:tcW w:w="461"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0.51</w:t>
            </w:r>
          </w:p>
        </w:tc>
        <w:tc>
          <w:tcPr>
            <w:tcW w:w="40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90</w:t>
            </w:r>
          </w:p>
        </w:tc>
        <w:tc>
          <w:tcPr>
            <w:tcW w:w="44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1.45</w:t>
            </w:r>
          </w:p>
        </w:tc>
        <w:tc>
          <w:tcPr>
            <w:tcW w:w="44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480</w:t>
            </w:r>
          </w:p>
        </w:tc>
        <w:tc>
          <w:tcPr>
            <w:tcW w:w="463"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29640</w:t>
            </w:r>
          </w:p>
        </w:tc>
        <w:tc>
          <w:tcPr>
            <w:tcW w:w="463"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32205</w:t>
            </w:r>
          </w:p>
        </w:tc>
      </w:tr>
      <w:tr w:rsidR="00E03087" w:rsidRPr="006B6085">
        <w:trPr>
          <w:trHeight w:val="284"/>
        </w:trPr>
        <w:tc>
          <w:tcPr>
            <w:tcW w:w="944" w:type="pct"/>
            <w:vAlign w:val="center"/>
          </w:tcPr>
          <w:p w:rsidR="00E03087" w:rsidRPr="00EB49EA" w:rsidRDefault="00E03087" w:rsidP="004356DB">
            <w:pPr>
              <w:ind w:left="-78"/>
              <w:rPr>
                <w:rFonts w:ascii="Arial" w:hAnsi="Arial" w:cs="Arial"/>
                <w:sz w:val="16"/>
                <w:szCs w:val="16"/>
              </w:rPr>
            </w:pPr>
            <w:r w:rsidRPr="00EB49EA">
              <w:rPr>
                <w:rFonts w:ascii="Arial" w:hAnsi="Arial" w:cs="Arial"/>
                <w:sz w:val="16"/>
                <w:szCs w:val="16"/>
              </w:rPr>
              <w:t>7.Акациев</w:t>
            </w:r>
          </w:p>
        </w:tc>
        <w:tc>
          <w:tcPr>
            <w:tcW w:w="436"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292.3</w:t>
            </w:r>
          </w:p>
        </w:tc>
        <w:tc>
          <w:tcPr>
            <w:tcW w:w="444" w:type="pct"/>
            <w:vAlign w:val="center"/>
          </w:tcPr>
          <w:p w:rsidR="00E03087" w:rsidRPr="00EB49EA" w:rsidRDefault="00E03087" w:rsidP="00595323">
            <w:pPr>
              <w:jc w:val="center"/>
              <w:rPr>
                <w:rFonts w:ascii="Arial" w:hAnsi="Arial" w:cs="Arial"/>
                <w:color w:val="000000"/>
                <w:sz w:val="18"/>
                <w:szCs w:val="18"/>
              </w:rPr>
            </w:pPr>
            <w:r w:rsidRPr="00EB49EA">
              <w:rPr>
                <w:rFonts w:ascii="Arial" w:hAnsi="Arial" w:cs="Arial"/>
                <w:color w:val="000000"/>
                <w:sz w:val="18"/>
                <w:szCs w:val="18"/>
              </w:rPr>
              <w:t>12</w:t>
            </w:r>
          </w:p>
        </w:tc>
        <w:tc>
          <w:tcPr>
            <w:tcW w:w="482" w:type="pct"/>
            <w:vAlign w:val="center"/>
          </w:tcPr>
          <w:p w:rsidR="00E03087" w:rsidRPr="00EB49EA" w:rsidRDefault="00E03087" w:rsidP="00595323">
            <w:pPr>
              <w:jc w:val="center"/>
              <w:rPr>
                <w:rFonts w:ascii="Arial" w:hAnsi="Arial" w:cs="Arial"/>
                <w:color w:val="000000"/>
                <w:sz w:val="18"/>
                <w:szCs w:val="18"/>
              </w:rPr>
            </w:pPr>
            <w:r w:rsidRPr="00EB49EA">
              <w:rPr>
                <w:rFonts w:ascii="Arial" w:hAnsi="Arial" w:cs="Arial"/>
                <w:color w:val="000000"/>
                <w:sz w:val="18"/>
                <w:szCs w:val="18"/>
              </w:rPr>
              <w:t>III (3.2)</w:t>
            </w:r>
          </w:p>
        </w:tc>
        <w:tc>
          <w:tcPr>
            <w:tcW w:w="461"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0.83</w:t>
            </w:r>
          </w:p>
        </w:tc>
        <w:tc>
          <w:tcPr>
            <w:tcW w:w="40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50</w:t>
            </w:r>
          </w:p>
        </w:tc>
        <w:tc>
          <w:tcPr>
            <w:tcW w:w="44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4.06</w:t>
            </w:r>
          </w:p>
        </w:tc>
        <w:tc>
          <w:tcPr>
            <w:tcW w:w="449"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1188</w:t>
            </w:r>
          </w:p>
        </w:tc>
        <w:tc>
          <w:tcPr>
            <w:tcW w:w="463" w:type="pct"/>
            <w:vAlign w:val="center"/>
          </w:tcPr>
          <w:p w:rsidR="00E03087" w:rsidRPr="00EB49EA" w:rsidRDefault="00E03087" w:rsidP="00E30881">
            <w:pPr>
              <w:jc w:val="right"/>
              <w:rPr>
                <w:rFonts w:ascii="Arial" w:hAnsi="Arial" w:cs="Arial"/>
                <w:color w:val="000000"/>
                <w:sz w:val="18"/>
                <w:szCs w:val="18"/>
              </w:rPr>
            </w:pPr>
            <w:r w:rsidRPr="00EB49EA">
              <w:rPr>
                <w:rFonts w:ascii="Arial" w:hAnsi="Arial" w:cs="Arial"/>
                <w:color w:val="000000"/>
                <w:sz w:val="18"/>
                <w:szCs w:val="18"/>
              </w:rPr>
              <w:t>14585</w:t>
            </w:r>
          </w:p>
        </w:tc>
        <w:tc>
          <w:tcPr>
            <w:tcW w:w="463" w:type="pct"/>
            <w:vAlign w:val="center"/>
          </w:tcPr>
          <w:p w:rsidR="00E03087" w:rsidRPr="00E30881" w:rsidRDefault="00E03087" w:rsidP="00E30881">
            <w:pPr>
              <w:jc w:val="right"/>
              <w:rPr>
                <w:rFonts w:ascii="Arial" w:hAnsi="Arial" w:cs="Arial"/>
                <w:color w:val="000000"/>
                <w:sz w:val="18"/>
                <w:szCs w:val="18"/>
              </w:rPr>
            </w:pPr>
            <w:r w:rsidRPr="00EB49EA">
              <w:rPr>
                <w:rFonts w:ascii="Arial" w:hAnsi="Arial" w:cs="Arial"/>
                <w:color w:val="000000"/>
                <w:sz w:val="18"/>
                <w:szCs w:val="18"/>
              </w:rPr>
              <w:t>15295</w:t>
            </w:r>
          </w:p>
        </w:tc>
      </w:tr>
      <w:tr w:rsidR="00E03087" w:rsidRPr="006B6085">
        <w:trPr>
          <w:trHeight w:val="284"/>
        </w:trPr>
        <w:tc>
          <w:tcPr>
            <w:tcW w:w="944" w:type="pct"/>
            <w:vAlign w:val="center"/>
          </w:tcPr>
          <w:p w:rsidR="00E03087" w:rsidRPr="0049623B" w:rsidRDefault="00E03087" w:rsidP="004356DB">
            <w:pPr>
              <w:ind w:left="-78"/>
              <w:rPr>
                <w:rFonts w:ascii="Arial" w:hAnsi="Arial" w:cs="Arial"/>
                <w:sz w:val="16"/>
                <w:szCs w:val="16"/>
              </w:rPr>
            </w:pPr>
            <w:r w:rsidRPr="0049623B">
              <w:rPr>
                <w:rFonts w:ascii="Arial" w:hAnsi="Arial" w:cs="Arial"/>
                <w:sz w:val="16"/>
                <w:szCs w:val="16"/>
              </w:rPr>
              <w:t>8.Келявогабъров</w:t>
            </w:r>
          </w:p>
        </w:tc>
        <w:tc>
          <w:tcPr>
            <w:tcW w:w="436"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143.3</w:t>
            </w:r>
          </w:p>
        </w:tc>
        <w:tc>
          <w:tcPr>
            <w:tcW w:w="444" w:type="pct"/>
            <w:vAlign w:val="center"/>
          </w:tcPr>
          <w:p w:rsidR="00E03087" w:rsidRPr="0049623B" w:rsidRDefault="00E03087" w:rsidP="00595323">
            <w:pPr>
              <w:jc w:val="center"/>
              <w:rPr>
                <w:rFonts w:ascii="Arial" w:hAnsi="Arial" w:cs="Arial"/>
                <w:color w:val="000000"/>
                <w:sz w:val="18"/>
                <w:szCs w:val="18"/>
                <w:lang w:val="bg-BG"/>
              </w:rPr>
            </w:pPr>
            <w:r w:rsidRPr="0049623B">
              <w:rPr>
                <w:rFonts w:ascii="Arial" w:hAnsi="Arial" w:cs="Arial"/>
                <w:color w:val="000000"/>
                <w:sz w:val="18"/>
                <w:szCs w:val="18"/>
              </w:rPr>
              <w:t>6</w:t>
            </w:r>
            <w:r w:rsidRPr="0049623B">
              <w:rPr>
                <w:rFonts w:ascii="Arial" w:hAnsi="Arial" w:cs="Arial"/>
                <w:color w:val="000000"/>
                <w:sz w:val="18"/>
                <w:szCs w:val="18"/>
                <w:lang w:val="bg-BG"/>
              </w:rPr>
              <w:t>2</w:t>
            </w:r>
          </w:p>
        </w:tc>
        <w:tc>
          <w:tcPr>
            <w:tcW w:w="482" w:type="pct"/>
            <w:vAlign w:val="center"/>
          </w:tcPr>
          <w:p w:rsidR="00E03087" w:rsidRPr="0049623B" w:rsidRDefault="00E03087" w:rsidP="00595323">
            <w:pPr>
              <w:jc w:val="center"/>
              <w:rPr>
                <w:rFonts w:ascii="Arial" w:hAnsi="Arial" w:cs="Arial"/>
                <w:color w:val="000000"/>
                <w:sz w:val="18"/>
                <w:szCs w:val="18"/>
              </w:rPr>
            </w:pPr>
            <w:r w:rsidRPr="0049623B">
              <w:rPr>
                <w:rFonts w:ascii="Arial" w:hAnsi="Arial" w:cs="Arial"/>
                <w:color w:val="000000"/>
                <w:sz w:val="18"/>
                <w:szCs w:val="18"/>
              </w:rPr>
              <w:t>IV (4.</w:t>
            </w:r>
            <w:r>
              <w:rPr>
                <w:rFonts w:ascii="Arial" w:hAnsi="Arial" w:cs="Arial"/>
                <w:color w:val="000000"/>
                <w:sz w:val="18"/>
                <w:szCs w:val="18"/>
                <w:lang w:val="bg-BG"/>
              </w:rPr>
              <w:t>0</w:t>
            </w:r>
            <w:r w:rsidRPr="0049623B">
              <w:rPr>
                <w:rFonts w:ascii="Arial" w:hAnsi="Arial" w:cs="Arial"/>
                <w:color w:val="000000"/>
                <w:sz w:val="18"/>
                <w:szCs w:val="18"/>
              </w:rPr>
              <w:t>)</w:t>
            </w:r>
          </w:p>
        </w:tc>
        <w:tc>
          <w:tcPr>
            <w:tcW w:w="461"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0.57</w:t>
            </w:r>
          </w:p>
        </w:tc>
        <w:tc>
          <w:tcPr>
            <w:tcW w:w="409"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26</w:t>
            </w:r>
          </w:p>
        </w:tc>
        <w:tc>
          <w:tcPr>
            <w:tcW w:w="449"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0.42</w:t>
            </w:r>
          </w:p>
        </w:tc>
        <w:tc>
          <w:tcPr>
            <w:tcW w:w="449"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60</w:t>
            </w:r>
          </w:p>
        </w:tc>
        <w:tc>
          <w:tcPr>
            <w:tcW w:w="463" w:type="pct"/>
            <w:vAlign w:val="center"/>
          </w:tcPr>
          <w:p w:rsidR="00E03087" w:rsidRPr="0049623B" w:rsidRDefault="00E03087" w:rsidP="00E30881">
            <w:pPr>
              <w:jc w:val="right"/>
              <w:rPr>
                <w:rFonts w:ascii="Arial" w:hAnsi="Arial" w:cs="Arial"/>
                <w:color w:val="000000"/>
                <w:sz w:val="18"/>
                <w:szCs w:val="18"/>
              </w:rPr>
            </w:pPr>
            <w:r w:rsidRPr="0049623B">
              <w:rPr>
                <w:rFonts w:ascii="Arial" w:hAnsi="Arial" w:cs="Arial"/>
                <w:color w:val="000000"/>
                <w:sz w:val="18"/>
                <w:szCs w:val="18"/>
              </w:rPr>
              <w:t>3740</w:t>
            </w:r>
          </w:p>
        </w:tc>
        <w:tc>
          <w:tcPr>
            <w:tcW w:w="463" w:type="pct"/>
            <w:vAlign w:val="center"/>
          </w:tcPr>
          <w:p w:rsidR="00E03087" w:rsidRPr="00E30881" w:rsidRDefault="00E03087" w:rsidP="00E30881">
            <w:pPr>
              <w:jc w:val="right"/>
              <w:rPr>
                <w:rFonts w:ascii="Arial" w:hAnsi="Arial" w:cs="Arial"/>
                <w:color w:val="000000"/>
                <w:sz w:val="18"/>
                <w:szCs w:val="18"/>
              </w:rPr>
            </w:pPr>
            <w:r w:rsidRPr="0049623B">
              <w:rPr>
                <w:rFonts w:ascii="Arial" w:hAnsi="Arial" w:cs="Arial"/>
                <w:color w:val="000000"/>
                <w:sz w:val="18"/>
                <w:szCs w:val="18"/>
              </w:rPr>
              <w:t>4130</w:t>
            </w:r>
          </w:p>
        </w:tc>
      </w:tr>
      <w:tr w:rsidR="00E03087" w:rsidRPr="006B6085">
        <w:trPr>
          <w:trHeight w:val="284"/>
        </w:trPr>
        <w:tc>
          <w:tcPr>
            <w:tcW w:w="944" w:type="pct"/>
            <w:shd w:val="clear" w:color="auto" w:fill="E6E6E6"/>
            <w:vAlign w:val="center"/>
          </w:tcPr>
          <w:p w:rsidR="00E03087" w:rsidRPr="00B52D91" w:rsidRDefault="00E03087" w:rsidP="004356DB">
            <w:pPr>
              <w:ind w:left="-78"/>
              <w:jc w:val="center"/>
              <w:rPr>
                <w:rFonts w:ascii="Arial" w:hAnsi="Arial" w:cs="Arial"/>
                <w:sz w:val="16"/>
                <w:szCs w:val="16"/>
              </w:rPr>
            </w:pPr>
            <w:r w:rsidRPr="00B52D91">
              <w:rPr>
                <w:rFonts w:ascii="Arial" w:hAnsi="Arial" w:cs="Arial"/>
                <w:sz w:val="16"/>
                <w:szCs w:val="16"/>
              </w:rPr>
              <w:t>Всичко СтФ</w:t>
            </w:r>
          </w:p>
        </w:tc>
        <w:tc>
          <w:tcPr>
            <w:tcW w:w="436"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1125.4</w:t>
            </w:r>
          </w:p>
        </w:tc>
        <w:tc>
          <w:tcPr>
            <w:tcW w:w="444" w:type="pct"/>
            <w:shd w:val="clear" w:color="auto" w:fill="E6E6E6"/>
            <w:vAlign w:val="center"/>
          </w:tcPr>
          <w:p w:rsidR="00E03087" w:rsidRPr="00B52D91" w:rsidRDefault="00E03087" w:rsidP="00595323">
            <w:pPr>
              <w:jc w:val="center"/>
              <w:rPr>
                <w:rFonts w:ascii="Arial" w:hAnsi="Arial" w:cs="Arial"/>
                <w:color w:val="000000"/>
                <w:sz w:val="18"/>
                <w:szCs w:val="18"/>
              </w:rPr>
            </w:pPr>
            <w:r w:rsidRPr="00B52D91">
              <w:rPr>
                <w:rFonts w:ascii="Arial" w:hAnsi="Arial" w:cs="Arial"/>
                <w:color w:val="000000"/>
                <w:sz w:val="18"/>
                <w:szCs w:val="18"/>
              </w:rPr>
              <w:t>42</w:t>
            </w:r>
          </w:p>
        </w:tc>
        <w:tc>
          <w:tcPr>
            <w:tcW w:w="482" w:type="pct"/>
            <w:shd w:val="clear" w:color="auto" w:fill="E6E6E6"/>
            <w:vAlign w:val="center"/>
          </w:tcPr>
          <w:p w:rsidR="00E03087" w:rsidRPr="00B52D91" w:rsidRDefault="00E03087" w:rsidP="00595323">
            <w:pPr>
              <w:jc w:val="center"/>
              <w:rPr>
                <w:rFonts w:ascii="Arial" w:hAnsi="Arial" w:cs="Arial"/>
                <w:color w:val="000000"/>
                <w:sz w:val="18"/>
                <w:szCs w:val="18"/>
              </w:rPr>
            </w:pPr>
            <w:r w:rsidRPr="00B52D91">
              <w:rPr>
                <w:rFonts w:ascii="Arial" w:hAnsi="Arial" w:cs="Arial"/>
                <w:color w:val="000000"/>
                <w:sz w:val="18"/>
                <w:szCs w:val="18"/>
              </w:rPr>
              <w:t>III (3.2)</w:t>
            </w:r>
          </w:p>
        </w:tc>
        <w:tc>
          <w:tcPr>
            <w:tcW w:w="461"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0.68</w:t>
            </w:r>
          </w:p>
        </w:tc>
        <w:tc>
          <w:tcPr>
            <w:tcW w:w="409"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90</w:t>
            </w:r>
          </w:p>
        </w:tc>
        <w:tc>
          <w:tcPr>
            <w:tcW w:w="449"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3.05</w:t>
            </w:r>
          </w:p>
        </w:tc>
        <w:tc>
          <w:tcPr>
            <w:tcW w:w="449"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3427</w:t>
            </w:r>
          </w:p>
        </w:tc>
        <w:tc>
          <w:tcPr>
            <w:tcW w:w="463" w:type="pct"/>
            <w:shd w:val="clear" w:color="auto" w:fill="E6E6E6"/>
            <w:vAlign w:val="center"/>
          </w:tcPr>
          <w:p w:rsidR="00E03087" w:rsidRPr="00B52D91" w:rsidRDefault="00E03087" w:rsidP="00E30881">
            <w:pPr>
              <w:jc w:val="right"/>
              <w:rPr>
                <w:rFonts w:ascii="Arial" w:hAnsi="Arial" w:cs="Arial"/>
                <w:color w:val="000000"/>
                <w:sz w:val="18"/>
                <w:szCs w:val="18"/>
              </w:rPr>
            </w:pPr>
            <w:r w:rsidRPr="00B52D91">
              <w:rPr>
                <w:rFonts w:ascii="Arial" w:hAnsi="Arial" w:cs="Arial"/>
                <w:color w:val="000000"/>
                <w:sz w:val="18"/>
                <w:szCs w:val="18"/>
              </w:rPr>
              <w:t>101520</w:t>
            </w:r>
          </w:p>
        </w:tc>
        <w:tc>
          <w:tcPr>
            <w:tcW w:w="463" w:type="pct"/>
            <w:shd w:val="clear" w:color="auto" w:fill="E6E6E6"/>
            <w:vAlign w:val="center"/>
          </w:tcPr>
          <w:p w:rsidR="00E03087" w:rsidRPr="00E30881" w:rsidRDefault="00E03087" w:rsidP="00E30881">
            <w:pPr>
              <w:jc w:val="right"/>
              <w:rPr>
                <w:rFonts w:ascii="Arial" w:hAnsi="Arial" w:cs="Arial"/>
                <w:color w:val="000000"/>
                <w:sz w:val="18"/>
                <w:szCs w:val="18"/>
              </w:rPr>
            </w:pPr>
            <w:r w:rsidRPr="00B52D91">
              <w:rPr>
                <w:rFonts w:ascii="Arial" w:hAnsi="Arial" w:cs="Arial"/>
                <w:color w:val="000000"/>
                <w:sz w:val="18"/>
                <w:szCs w:val="18"/>
              </w:rPr>
              <w:t>114395</w:t>
            </w:r>
          </w:p>
        </w:tc>
      </w:tr>
      <w:tr w:rsidR="00E03087" w:rsidRPr="00E30881">
        <w:trPr>
          <w:trHeight w:val="284"/>
        </w:trPr>
        <w:tc>
          <w:tcPr>
            <w:tcW w:w="944" w:type="pct"/>
            <w:vAlign w:val="center"/>
          </w:tcPr>
          <w:p w:rsidR="00E03087" w:rsidRPr="0099217B" w:rsidRDefault="00E03087" w:rsidP="00FB2DC1">
            <w:pPr>
              <w:ind w:left="-78"/>
              <w:jc w:val="center"/>
              <w:rPr>
                <w:rFonts w:ascii="Arial" w:hAnsi="Arial" w:cs="Arial"/>
                <w:b/>
                <w:bCs/>
                <w:sz w:val="18"/>
                <w:szCs w:val="18"/>
              </w:rPr>
            </w:pPr>
            <w:r w:rsidRPr="0099217B">
              <w:rPr>
                <w:rFonts w:ascii="Arial" w:hAnsi="Arial" w:cs="Arial"/>
                <w:b/>
                <w:bCs/>
                <w:sz w:val="18"/>
                <w:szCs w:val="18"/>
              </w:rPr>
              <w:t>ОБЩО</w:t>
            </w:r>
          </w:p>
        </w:tc>
        <w:tc>
          <w:tcPr>
            <w:tcW w:w="436"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19149.2</w:t>
            </w:r>
          </w:p>
        </w:tc>
        <w:tc>
          <w:tcPr>
            <w:tcW w:w="444" w:type="pct"/>
            <w:vAlign w:val="center"/>
          </w:tcPr>
          <w:p w:rsidR="00E03087" w:rsidRPr="0099217B" w:rsidRDefault="00E03087" w:rsidP="00FB2DC1">
            <w:pPr>
              <w:jc w:val="center"/>
              <w:rPr>
                <w:rFonts w:ascii="Arial" w:hAnsi="Arial" w:cs="Arial"/>
                <w:b/>
                <w:bCs/>
                <w:color w:val="000000"/>
                <w:sz w:val="18"/>
                <w:szCs w:val="18"/>
              </w:rPr>
            </w:pPr>
            <w:r w:rsidRPr="0099217B">
              <w:rPr>
                <w:rFonts w:ascii="Arial" w:hAnsi="Arial" w:cs="Arial"/>
                <w:b/>
                <w:bCs/>
                <w:color w:val="000000"/>
                <w:sz w:val="18"/>
                <w:szCs w:val="18"/>
              </w:rPr>
              <w:t>50</w:t>
            </w:r>
          </w:p>
        </w:tc>
        <w:tc>
          <w:tcPr>
            <w:tcW w:w="482" w:type="pct"/>
            <w:vAlign w:val="center"/>
          </w:tcPr>
          <w:p w:rsidR="00E03087" w:rsidRPr="0099217B" w:rsidRDefault="00E03087" w:rsidP="00FB2DC1">
            <w:pPr>
              <w:jc w:val="center"/>
              <w:rPr>
                <w:rFonts w:ascii="Arial" w:hAnsi="Arial" w:cs="Arial"/>
                <w:b/>
                <w:bCs/>
                <w:color w:val="000000"/>
                <w:sz w:val="18"/>
                <w:szCs w:val="18"/>
                <w:lang w:val="bg-BG"/>
              </w:rPr>
            </w:pPr>
            <w:r w:rsidRPr="0099217B">
              <w:rPr>
                <w:rFonts w:ascii="Arial" w:hAnsi="Arial" w:cs="Arial"/>
                <w:b/>
                <w:bCs/>
                <w:color w:val="000000"/>
                <w:sz w:val="18"/>
                <w:szCs w:val="18"/>
              </w:rPr>
              <w:t>III (2.9)</w:t>
            </w:r>
          </w:p>
        </w:tc>
        <w:tc>
          <w:tcPr>
            <w:tcW w:w="461"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0.68</w:t>
            </w:r>
          </w:p>
        </w:tc>
        <w:tc>
          <w:tcPr>
            <w:tcW w:w="409"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124</w:t>
            </w:r>
          </w:p>
        </w:tc>
        <w:tc>
          <w:tcPr>
            <w:tcW w:w="449"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2.92</w:t>
            </w:r>
          </w:p>
        </w:tc>
        <w:tc>
          <w:tcPr>
            <w:tcW w:w="449"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5589</w:t>
            </w:r>
            <w:r w:rsidRPr="0099217B">
              <w:rPr>
                <w:rFonts w:ascii="Arial" w:hAnsi="Arial" w:cs="Arial"/>
                <w:b/>
                <w:bCs/>
                <w:color w:val="000000"/>
                <w:sz w:val="18"/>
                <w:szCs w:val="18"/>
                <w:lang w:val="bg-BG"/>
              </w:rPr>
              <w:t>5</w:t>
            </w:r>
          </w:p>
        </w:tc>
        <w:tc>
          <w:tcPr>
            <w:tcW w:w="463" w:type="pct"/>
            <w:vAlign w:val="center"/>
          </w:tcPr>
          <w:p w:rsidR="00E03087" w:rsidRPr="0099217B"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2367785</w:t>
            </w:r>
          </w:p>
        </w:tc>
        <w:tc>
          <w:tcPr>
            <w:tcW w:w="463" w:type="pct"/>
            <w:vAlign w:val="center"/>
          </w:tcPr>
          <w:p w:rsidR="00E03087" w:rsidRPr="00E30881" w:rsidRDefault="00E03087" w:rsidP="00FB2DC1">
            <w:pPr>
              <w:jc w:val="right"/>
              <w:rPr>
                <w:rFonts w:ascii="Arial" w:hAnsi="Arial" w:cs="Arial"/>
                <w:b/>
                <w:bCs/>
                <w:color w:val="000000"/>
                <w:sz w:val="18"/>
                <w:szCs w:val="18"/>
              </w:rPr>
            </w:pPr>
            <w:r w:rsidRPr="0099217B">
              <w:rPr>
                <w:rFonts w:ascii="Arial" w:hAnsi="Arial" w:cs="Arial"/>
                <w:b/>
                <w:bCs/>
                <w:color w:val="000000"/>
                <w:sz w:val="18"/>
                <w:szCs w:val="18"/>
              </w:rPr>
              <w:t>2644390</w:t>
            </w:r>
          </w:p>
        </w:tc>
      </w:tr>
      <w:tr w:rsidR="00E03087" w:rsidRPr="0049623B">
        <w:trPr>
          <w:trHeight w:val="284"/>
        </w:trPr>
        <w:tc>
          <w:tcPr>
            <w:tcW w:w="5000" w:type="pct"/>
            <w:gridSpan w:val="10"/>
            <w:vAlign w:val="center"/>
          </w:tcPr>
          <w:p w:rsidR="00E03087" w:rsidRPr="0049623B" w:rsidRDefault="00E03087" w:rsidP="0049623B">
            <w:pPr>
              <w:rPr>
                <w:rFonts w:ascii="Arial" w:hAnsi="Arial" w:cs="Arial"/>
                <w:b/>
                <w:bCs/>
                <w:i/>
                <w:iCs/>
                <w:color w:val="000000"/>
                <w:sz w:val="18"/>
                <w:szCs w:val="18"/>
              </w:rPr>
            </w:pPr>
            <w:r w:rsidRPr="0049623B">
              <w:rPr>
                <w:rFonts w:ascii="Arial" w:hAnsi="Arial" w:cs="Arial"/>
                <w:b/>
                <w:bCs/>
                <w:i/>
                <w:iCs/>
                <w:sz w:val="18"/>
                <w:szCs w:val="18"/>
                <w:lang w:val="bg-BG"/>
              </w:rPr>
              <w:t>в това число:</w:t>
            </w:r>
          </w:p>
        </w:tc>
      </w:tr>
      <w:tr w:rsidR="00E03087" w:rsidRPr="00904A3B">
        <w:trPr>
          <w:trHeight w:val="284"/>
        </w:trPr>
        <w:tc>
          <w:tcPr>
            <w:tcW w:w="944" w:type="pct"/>
            <w:vAlign w:val="center"/>
          </w:tcPr>
          <w:p w:rsidR="00E03087" w:rsidRPr="00904A3B" w:rsidRDefault="00E03087" w:rsidP="004356DB">
            <w:pPr>
              <w:ind w:left="-78"/>
              <w:jc w:val="center"/>
              <w:rPr>
                <w:rFonts w:ascii="Arial" w:hAnsi="Arial" w:cs="Arial"/>
                <w:i/>
                <w:iCs/>
                <w:sz w:val="16"/>
                <w:szCs w:val="16"/>
                <w:lang w:val="bg-BG"/>
              </w:rPr>
            </w:pPr>
            <w:r w:rsidRPr="00904A3B">
              <w:rPr>
                <w:rFonts w:ascii="Arial" w:hAnsi="Arial" w:cs="Arial"/>
                <w:i/>
                <w:iCs/>
                <w:sz w:val="16"/>
                <w:szCs w:val="16"/>
                <w:lang w:val="bg-BG"/>
              </w:rPr>
              <w:t>иглолистни гори</w:t>
            </w:r>
          </w:p>
        </w:tc>
        <w:tc>
          <w:tcPr>
            <w:tcW w:w="436"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52.8</w:t>
            </w:r>
          </w:p>
        </w:tc>
        <w:tc>
          <w:tcPr>
            <w:tcW w:w="444"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43</w:t>
            </w:r>
          </w:p>
        </w:tc>
        <w:tc>
          <w:tcPr>
            <w:tcW w:w="482"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II (2.4)</w:t>
            </w:r>
          </w:p>
        </w:tc>
        <w:tc>
          <w:tcPr>
            <w:tcW w:w="461"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0.57</w:t>
            </w:r>
          </w:p>
        </w:tc>
        <w:tc>
          <w:tcPr>
            <w:tcW w:w="40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188</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4.38</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231</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9915</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11955</w:t>
            </w:r>
          </w:p>
        </w:tc>
      </w:tr>
      <w:tr w:rsidR="00E03087" w:rsidRPr="00904A3B">
        <w:trPr>
          <w:trHeight w:val="284"/>
        </w:trPr>
        <w:tc>
          <w:tcPr>
            <w:tcW w:w="944" w:type="pct"/>
            <w:vAlign w:val="center"/>
          </w:tcPr>
          <w:p w:rsidR="00E03087" w:rsidRPr="00904A3B" w:rsidRDefault="00E03087" w:rsidP="004356DB">
            <w:pPr>
              <w:ind w:left="-78"/>
              <w:jc w:val="center"/>
              <w:rPr>
                <w:rFonts w:ascii="Arial" w:hAnsi="Arial" w:cs="Arial"/>
                <w:i/>
                <w:iCs/>
                <w:sz w:val="16"/>
                <w:szCs w:val="16"/>
                <w:lang w:val="bg-BG"/>
              </w:rPr>
            </w:pPr>
            <w:r w:rsidRPr="00904A3B">
              <w:rPr>
                <w:rFonts w:ascii="Arial" w:hAnsi="Arial" w:cs="Arial"/>
                <w:i/>
                <w:iCs/>
                <w:sz w:val="16"/>
                <w:szCs w:val="16"/>
                <w:lang w:val="bg-BG"/>
              </w:rPr>
              <w:t xml:space="preserve">широколистни високостъблени гори </w:t>
            </w:r>
          </w:p>
        </w:tc>
        <w:tc>
          <w:tcPr>
            <w:tcW w:w="436"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5860.8</w:t>
            </w:r>
          </w:p>
        </w:tc>
        <w:tc>
          <w:tcPr>
            <w:tcW w:w="444"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55</w:t>
            </w:r>
          </w:p>
        </w:tc>
        <w:tc>
          <w:tcPr>
            <w:tcW w:w="482"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III (</w:t>
            </w:r>
            <w:r>
              <w:rPr>
                <w:rFonts w:ascii="Arial" w:hAnsi="Arial" w:cs="Arial"/>
                <w:i/>
                <w:iCs/>
                <w:color w:val="000000"/>
                <w:sz w:val="16"/>
                <w:szCs w:val="16"/>
                <w:lang w:val="bg-BG"/>
              </w:rPr>
              <w:t>3.1</w:t>
            </w:r>
            <w:r w:rsidRPr="00904A3B">
              <w:rPr>
                <w:rFonts w:ascii="Arial" w:hAnsi="Arial" w:cs="Arial"/>
                <w:i/>
                <w:iCs/>
                <w:color w:val="000000"/>
                <w:sz w:val="16"/>
                <w:szCs w:val="16"/>
              </w:rPr>
              <w:t>)</w:t>
            </w:r>
          </w:p>
        </w:tc>
        <w:tc>
          <w:tcPr>
            <w:tcW w:w="461"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0.72</w:t>
            </w:r>
          </w:p>
        </w:tc>
        <w:tc>
          <w:tcPr>
            <w:tcW w:w="40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189</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3.66</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21441</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1107540</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1267215</w:t>
            </w:r>
          </w:p>
        </w:tc>
      </w:tr>
      <w:tr w:rsidR="00E03087" w:rsidRPr="00E30881">
        <w:trPr>
          <w:trHeight w:val="284"/>
        </w:trPr>
        <w:tc>
          <w:tcPr>
            <w:tcW w:w="944" w:type="pct"/>
            <w:vAlign w:val="center"/>
          </w:tcPr>
          <w:p w:rsidR="00E03087" w:rsidRPr="00427ACF" w:rsidRDefault="00E03087" w:rsidP="004356DB">
            <w:pPr>
              <w:ind w:left="-78"/>
              <w:jc w:val="center"/>
              <w:rPr>
                <w:rFonts w:ascii="Arial" w:hAnsi="Arial" w:cs="Arial"/>
                <w:i/>
                <w:iCs/>
                <w:spacing w:val="-6"/>
                <w:sz w:val="16"/>
                <w:szCs w:val="16"/>
                <w:lang w:val="bg-BG"/>
              </w:rPr>
            </w:pPr>
            <w:r w:rsidRPr="00427ACF">
              <w:rPr>
                <w:rFonts w:ascii="Arial" w:hAnsi="Arial" w:cs="Arial"/>
                <w:i/>
                <w:iCs/>
                <w:spacing w:val="-6"/>
                <w:sz w:val="16"/>
                <w:szCs w:val="16"/>
                <w:lang w:val="bg-BG"/>
              </w:rPr>
              <w:t>издънкови гори за превръщане в семенни</w:t>
            </w:r>
          </w:p>
        </w:tc>
        <w:tc>
          <w:tcPr>
            <w:tcW w:w="436"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9581.7</w:t>
            </w:r>
          </w:p>
        </w:tc>
        <w:tc>
          <w:tcPr>
            <w:tcW w:w="444"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58</w:t>
            </w:r>
          </w:p>
        </w:tc>
        <w:tc>
          <w:tcPr>
            <w:tcW w:w="482"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III (</w:t>
            </w:r>
            <w:r>
              <w:rPr>
                <w:rFonts w:ascii="Arial" w:hAnsi="Arial" w:cs="Arial"/>
                <w:i/>
                <w:iCs/>
                <w:color w:val="000000"/>
                <w:sz w:val="16"/>
                <w:szCs w:val="16"/>
                <w:lang w:val="bg-BG"/>
              </w:rPr>
              <w:t>2.8</w:t>
            </w:r>
            <w:r w:rsidRPr="00904A3B">
              <w:rPr>
                <w:rFonts w:ascii="Arial" w:hAnsi="Arial" w:cs="Arial"/>
                <w:i/>
                <w:iCs/>
                <w:color w:val="000000"/>
                <w:sz w:val="16"/>
                <w:szCs w:val="16"/>
              </w:rPr>
              <w:t>)</w:t>
            </w:r>
          </w:p>
        </w:tc>
        <w:tc>
          <w:tcPr>
            <w:tcW w:w="461"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0.61</w:t>
            </w:r>
          </w:p>
        </w:tc>
        <w:tc>
          <w:tcPr>
            <w:tcW w:w="40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108</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2.01</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19246</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1033110</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1130570</w:t>
            </w:r>
          </w:p>
        </w:tc>
      </w:tr>
      <w:tr w:rsidR="00E03087" w:rsidRPr="00E30881">
        <w:trPr>
          <w:trHeight w:val="284"/>
        </w:trPr>
        <w:tc>
          <w:tcPr>
            <w:tcW w:w="944" w:type="pct"/>
            <w:vAlign w:val="center"/>
          </w:tcPr>
          <w:p w:rsidR="00E03087" w:rsidRPr="00427ACF" w:rsidRDefault="00E03087" w:rsidP="004356DB">
            <w:pPr>
              <w:ind w:left="-78"/>
              <w:jc w:val="center"/>
              <w:rPr>
                <w:rFonts w:ascii="Arial" w:hAnsi="Arial" w:cs="Arial"/>
                <w:i/>
                <w:iCs/>
                <w:sz w:val="16"/>
                <w:szCs w:val="16"/>
                <w:lang w:val="bg-BG"/>
              </w:rPr>
            </w:pPr>
            <w:r w:rsidRPr="00427ACF">
              <w:rPr>
                <w:rFonts w:ascii="Arial" w:hAnsi="Arial" w:cs="Arial"/>
                <w:i/>
                <w:iCs/>
                <w:sz w:val="16"/>
                <w:szCs w:val="16"/>
                <w:lang w:val="bg-BG"/>
              </w:rPr>
              <w:t>нискостъблени гори</w:t>
            </w:r>
          </w:p>
        </w:tc>
        <w:tc>
          <w:tcPr>
            <w:tcW w:w="436"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3313.9</w:t>
            </w:r>
          </w:p>
        </w:tc>
        <w:tc>
          <w:tcPr>
            <w:tcW w:w="444"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19</w:t>
            </w:r>
          </w:p>
        </w:tc>
        <w:tc>
          <w:tcPr>
            <w:tcW w:w="482"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I</w:t>
            </w:r>
            <w:r>
              <w:rPr>
                <w:rFonts w:ascii="Arial" w:hAnsi="Arial" w:cs="Arial"/>
                <w:i/>
                <w:iCs/>
                <w:color w:val="000000"/>
                <w:sz w:val="16"/>
                <w:szCs w:val="16"/>
              </w:rPr>
              <w:t>V</w:t>
            </w:r>
            <w:r w:rsidRPr="00904A3B">
              <w:rPr>
                <w:rFonts w:ascii="Arial" w:hAnsi="Arial" w:cs="Arial"/>
                <w:i/>
                <w:iCs/>
                <w:color w:val="000000"/>
                <w:sz w:val="16"/>
                <w:szCs w:val="16"/>
              </w:rPr>
              <w:t>(3.</w:t>
            </w:r>
            <w:r>
              <w:rPr>
                <w:rFonts w:ascii="Arial" w:hAnsi="Arial" w:cs="Arial"/>
                <w:i/>
                <w:iCs/>
                <w:color w:val="000000"/>
                <w:sz w:val="16"/>
                <w:szCs w:val="16"/>
              </w:rPr>
              <w:t>5</w:t>
            </w:r>
            <w:r w:rsidRPr="00904A3B">
              <w:rPr>
                <w:rFonts w:ascii="Arial" w:hAnsi="Arial" w:cs="Arial"/>
                <w:i/>
                <w:iCs/>
                <w:color w:val="000000"/>
                <w:sz w:val="16"/>
                <w:szCs w:val="16"/>
              </w:rPr>
              <w:t>)</w:t>
            </w:r>
          </w:p>
        </w:tc>
        <w:tc>
          <w:tcPr>
            <w:tcW w:w="461"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0.81</w:t>
            </w:r>
          </w:p>
        </w:tc>
        <w:tc>
          <w:tcPr>
            <w:tcW w:w="409" w:type="pct"/>
            <w:vAlign w:val="center"/>
          </w:tcPr>
          <w:p w:rsidR="00E03087" w:rsidRPr="0099217B" w:rsidRDefault="00E03087">
            <w:pPr>
              <w:jc w:val="right"/>
              <w:rPr>
                <w:rFonts w:ascii="Arial" w:hAnsi="Arial" w:cs="Arial"/>
                <w:i/>
                <w:iCs/>
                <w:color w:val="000000"/>
                <w:sz w:val="16"/>
                <w:szCs w:val="16"/>
                <w:lang w:val="bg-BG"/>
              </w:rPr>
            </w:pPr>
            <w:r w:rsidRPr="00904A3B">
              <w:rPr>
                <w:rFonts w:ascii="Arial" w:hAnsi="Arial" w:cs="Arial"/>
                <w:i/>
                <w:iCs/>
                <w:color w:val="000000"/>
                <w:sz w:val="16"/>
                <w:szCs w:val="16"/>
              </w:rPr>
              <w:t>4</w:t>
            </w:r>
            <w:r>
              <w:rPr>
                <w:rFonts w:ascii="Arial" w:hAnsi="Arial" w:cs="Arial"/>
                <w:i/>
                <w:iCs/>
                <w:color w:val="000000"/>
                <w:sz w:val="16"/>
                <w:szCs w:val="16"/>
                <w:lang w:val="bg-BG"/>
              </w:rPr>
              <w:t>9</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3.43</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11356</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160775</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169735</w:t>
            </w:r>
          </w:p>
        </w:tc>
      </w:tr>
      <w:tr w:rsidR="00E03087" w:rsidRPr="00E30881">
        <w:trPr>
          <w:trHeight w:val="284"/>
        </w:trPr>
        <w:tc>
          <w:tcPr>
            <w:tcW w:w="944" w:type="pct"/>
            <w:vAlign w:val="center"/>
          </w:tcPr>
          <w:p w:rsidR="00E03087" w:rsidRPr="00427ACF" w:rsidRDefault="00E03087" w:rsidP="004356DB">
            <w:pPr>
              <w:ind w:left="-78"/>
              <w:jc w:val="center"/>
              <w:rPr>
                <w:rFonts w:ascii="Arial" w:hAnsi="Arial" w:cs="Arial"/>
                <w:i/>
                <w:iCs/>
                <w:sz w:val="16"/>
                <w:szCs w:val="16"/>
                <w:lang w:val="bg-BG"/>
              </w:rPr>
            </w:pPr>
            <w:r>
              <w:rPr>
                <w:rFonts w:ascii="Arial" w:hAnsi="Arial" w:cs="Arial"/>
                <w:i/>
                <w:iCs/>
                <w:sz w:val="16"/>
                <w:szCs w:val="16"/>
                <w:lang w:val="bg-BG"/>
              </w:rPr>
              <w:t>тополови гори</w:t>
            </w:r>
          </w:p>
        </w:tc>
        <w:tc>
          <w:tcPr>
            <w:tcW w:w="436"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340.0</w:t>
            </w:r>
          </w:p>
        </w:tc>
        <w:tc>
          <w:tcPr>
            <w:tcW w:w="444"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16</w:t>
            </w:r>
          </w:p>
        </w:tc>
        <w:tc>
          <w:tcPr>
            <w:tcW w:w="482" w:type="pct"/>
            <w:vAlign w:val="center"/>
          </w:tcPr>
          <w:p w:rsidR="00E03087" w:rsidRPr="00904A3B" w:rsidRDefault="00E03087" w:rsidP="00904A3B">
            <w:pPr>
              <w:jc w:val="center"/>
              <w:rPr>
                <w:rFonts w:ascii="Arial" w:hAnsi="Arial" w:cs="Arial"/>
                <w:i/>
                <w:iCs/>
                <w:color w:val="000000"/>
                <w:sz w:val="16"/>
                <w:szCs w:val="16"/>
              </w:rPr>
            </w:pPr>
            <w:r w:rsidRPr="00904A3B">
              <w:rPr>
                <w:rFonts w:ascii="Arial" w:hAnsi="Arial" w:cs="Arial"/>
                <w:i/>
                <w:iCs/>
                <w:color w:val="000000"/>
                <w:sz w:val="16"/>
                <w:szCs w:val="16"/>
              </w:rPr>
              <w:t>II (2.4)</w:t>
            </w:r>
          </w:p>
        </w:tc>
        <w:tc>
          <w:tcPr>
            <w:tcW w:w="461"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0.76</w:t>
            </w:r>
          </w:p>
        </w:tc>
        <w:tc>
          <w:tcPr>
            <w:tcW w:w="40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166</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10.65</w:t>
            </w:r>
          </w:p>
        </w:tc>
        <w:tc>
          <w:tcPr>
            <w:tcW w:w="449"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3622</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56445</w:t>
            </w:r>
          </w:p>
        </w:tc>
        <w:tc>
          <w:tcPr>
            <w:tcW w:w="463" w:type="pct"/>
            <w:vAlign w:val="center"/>
          </w:tcPr>
          <w:p w:rsidR="00E03087" w:rsidRPr="00904A3B" w:rsidRDefault="00E03087">
            <w:pPr>
              <w:jc w:val="right"/>
              <w:rPr>
                <w:rFonts w:ascii="Arial" w:hAnsi="Arial" w:cs="Arial"/>
                <w:i/>
                <w:iCs/>
                <w:color w:val="000000"/>
                <w:sz w:val="16"/>
                <w:szCs w:val="16"/>
              </w:rPr>
            </w:pPr>
            <w:r w:rsidRPr="00904A3B">
              <w:rPr>
                <w:rFonts w:ascii="Arial" w:hAnsi="Arial" w:cs="Arial"/>
                <w:i/>
                <w:iCs/>
                <w:color w:val="000000"/>
                <w:sz w:val="16"/>
                <w:szCs w:val="16"/>
              </w:rPr>
              <w:t>64915</w:t>
            </w:r>
          </w:p>
        </w:tc>
      </w:tr>
    </w:tbl>
    <w:p w:rsidR="00E03087" w:rsidRPr="002D4E31" w:rsidRDefault="00E03087" w:rsidP="004356DB">
      <w:pPr>
        <w:ind w:firstLine="360"/>
        <w:jc w:val="both"/>
        <w:rPr>
          <w:rFonts w:ascii="Arial" w:hAnsi="Arial" w:cs="Arial"/>
          <w:sz w:val="16"/>
          <w:szCs w:val="16"/>
          <w:lang w:val="bg-BG"/>
        </w:rPr>
      </w:pPr>
    </w:p>
    <w:p w:rsidR="00E03087" w:rsidRPr="008026C2" w:rsidRDefault="00E03087" w:rsidP="004356DB">
      <w:pPr>
        <w:ind w:firstLine="360"/>
        <w:jc w:val="both"/>
        <w:rPr>
          <w:rFonts w:ascii="Arial" w:hAnsi="Arial" w:cs="Arial"/>
          <w:b/>
          <w:bCs/>
          <w:lang w:val="bg-BG"/>
        </w:rPr>
      </w:pPr>
      <w:r w:rsidRPr="00855F2F">
        <w:rPr>
          <w:rFonts w:ascii="Arial" w:hAnsi="Arial" w:cs="Arial"/>
        </w:rPr>
        <w:t xml:space="preserve">Следва кратка характеристика на </w:t>
      </w:r>
      <w:r>
        <w:rPr>
          <w:rFonts w:ascii="Arial" w:hAnsi="Arial" w:cs="Arial"/>
          <w:lang w:val="bg-BG"/>
        </w:rPr>
        <w:t>приетите с Протокол от Е</w:t>
      </w:r>
      <w:r w:rsidRPr="00855F2F">
        <w:rPr>
          <w:rFonts w:ascii="Arial" w:hAnsi="Arial" w:cs="Arial"/>
          <w:lang w:val="bg-BG"/>
        </w:rPr>
        <w:t>С</w:t>
      </w:r>
      <w:r w:rsidRPr="00855F2F">
        <w:rPr>
          <w:rFonts w:ascii="Arial" w:hAnsi="Arial" w:cs="Arial"/>
        </w:rPr>
        <w:t xml:space="preserve"> стопански класове в </w:t>
      </w:r>
      <w:r w:rsidRPr="00855F2F">
        <w:rPr>
          <w:rFonts w:ascii="Arial" w:hAnsi="Arial" w:cs="Arial"/>
          <w:b/>
          <w:bCs/>
        </w:rPr>
        <w:t>горите</w:t>
      </w:r>
      <w:r>
        <w:rPr>
          <w:rFonts w:ascii="Arial" w:hAnsi="Arial" w:cs="Arial"/>
          <w:b/>
          <w:bCs/>
          <w:lang w:val="bg-BG"/>
        </w:rPr>
        <w:t>,</w:t>
      </w:r>
      <w:r w:rsidRPr="00855F2F">
        <w:rPr>
          <w:rFonts w:ascii="Arial" w:hAnsi="Arial" w:cs="Arial"/>
          <w:b/>
          <w:bCs/>
        </w:rPr>
        <w:t xml:space="preserve"> държавна собственост</w:t>
      </w:r>
      <w:r w:rsidRPr="00855F2F">
        <w:rPr>
          <w:rFonts w:ascii="Arial" w:hAnsi="Arial" w:cs="Arial"/>
          <w:b/>
          <w:bCs/>
          <w:lang w:val="ru-RU"/>
        </w:rPr>
        <w:t xml:space="preserve"> </w:t>
      </w:r>
      <w:r w:rsidRPr="00855F2F">
        <w:rPr>
          <w:rFonts w:ascii="Arial" w:hAnsi="Arial" w:cs="Arial"/>
          <w:b/>
          <w:bCs/>
        </w:rPr>
        <w:t xml:space="preserve">на </w:t>
      </w:r>
      <w:r>
        <w:rPr>
          <w:rFonts w:ascii="Arial" w:hAnsi="Arial" w:cs="Arial"/>
          <w:b/>
          <w:bCs/>
          <w:lang w:val="bg-BG"/>
        </w:rPr>
        <w:t>територията на ТП „ДЛС</w:t>
      </w:r>
      <w:r w:rsidRPr="00855F2F">
        <w:rPr>
          <w:rFonts w:ascii="Arial" w:hAnsi="Arial" w:cs="Arial"/>
          <w:b/>
          <w:bCs/>
        </w:rPr>
        <w:t xml:space="preserve"> </w:t>
      </w:r>
      <w:r>
        <w:rPr>
          <w:rFonts w:ascii="Arial" w:hAnsi="Arial" w:cs="Arial"/>
          <w:b/>
          <w:bCs/>
          <w:lang w:val="bg-BG"/>
        </w:rPr>
        <w:t>Каракуз</w:t>
      </w:r>
      <w:r>
        <w:rPr>
          <w:rFonts w:ascii="Arial" w:hAnsi="Arial" w:cs="Arial"/>
          <w:b/>
          <w:bCs/>
        </w:rPr>
        <w:t>”.</w:t>
      </w:r>
    </w:p>
    <w:p w:rsidR="00E03087" w:rsidRDefault="00E03087" w:rsidP="004356DB">
      <w:pPr>
        <w:pStyle w:val="Heading"/>
        <w:tabs>
          <w:tab w:val="left" w:pos="0"/>
        </w:tabs>
        <w:ind w:left="0" w:firstLine="360"/>
        <w:jc w:val="both"/>
        <w:rPr>
          <w:rFonts w:ascii="Arial Black" w:hAnsi="Arial Black" w:cs="Arial Black"/>
          <w:b w:val="0"/>
          <w:bCs w:val="0"/>
          <w:color w:val="000080"/>
          <w:spacing w:val="0"/>
          <w:sz w:val="22"/>
          <w:szCs w:val="22"/>
          <w:u w:val="single"/>
          <w:lang w:val="bg-BG"/>
        </w:rPr>
      </w:pPr>
    </w:p>
    <w:p w:rsidR="00E03087" w:rsidRPr="00A66B79" w:rsidRDefault="00E03087" w:rsidP="004356DB">
      <w:pPr>
        <w:pStyle w:val="Heading"/>
        <w:tabs>
          <w:tab w:val="left" w:pos="0"/>
        </w:tabs>
        <w:ind w:left="0" w:firstLine="360"/>
        <w:jc w:val="both"/>
        <w:rPr>
          <w:rFonts w:ascii="Arial Black" w:hAnsi="Arial Black" w:cs="Arial Black"/>
          <w:b w:val="0"/>
          <w:bCs w:val="0"/>
          <w:color w:val="000080"/>
          <w:spacing w:val="0"/>
          <w:sz w:val="22"/>
          <w:szCs w:val="22"/>
          <w:u w:val="single"/>
          <w:lang w:val="bg-BG"/>
        </w:rPr>
      </w:pPr>
      <w:r w:rsidRPr="00A66B79">
        <w:rPr>
          <w:rFonts w:ascii="Arial Black" w:hAnsi="Arial Black" w:cs="Arial Black"/>
          <w:b w:val="0"/>
          <w:bCs w:val="0"/>
          <w:color w:val="000080"/>
          <w:spacing w:val="0"/>
          <w:sz w:val="22"/>
          <w:szCs w:val="22"/>
          <w:u w:val="single"/>
        </w:rPr>
        <w:t xml:space="preserve">А. </w:t>
      </w:r>
      <w:r w:rsidRPr="00A66B79">
        <w:rPr>
          <w:rFonts w:ascii="Arial Black" w:hAnsi="Arial Black" w:cs="Arial Black"/>
          <w:b w:val="0"/>
          <w:bCs w:val="0"/>
          <w:color w:val="000080"/>
          <w:spacing w:val="0"/>
          <w:sz w:val="22"/>
          <w:szCs w:val="22"/>
          <w:u w:val="single"/>
          <w:lang w:val="bg-BG"/>
        </w:rPr>
        <w:t>Държавни</w:t>
      </w:r>
      <w:r w:rsidRPr="00A66B79">
        <w:rPr>
          <w:rFonts w:ascii="Arial Black" w:hAnsi="Arial Black" w:cs="Arial Black"/>
          <w:b w:val="0"/>
          <w:bCs w:val="0"/>
          <w:color w:val="000080"/>
          <w:spacing w:val="0"/>
          <w:sz w:val="22"/>
          <w:szCs w:val="22"/>
          <w:u w:val="single"/>
        </w:rPr>
        <w:t xml:space="preserve"> гори </w:t>
      </w:r>
      <w:r w:rsidRPr="00A66B79">
        <w:rPr>
          <w:rFonts w:ascii="Arial Black" w:hAnsi="Arial Black" w:cs="Arial Black"/>
          <w:b w:val="0"/>
          <w:bCs w:val="0"/>
          <w:color w:val="000080"/>
          <w:spacing w:val="0"/>
          <w:sz w:val="22"/>
          <w:szCs w:val="22"/>
          <w:u w:val="single"/>
          <w:lang w:val="bg-BG"/>
        </w:rPr>
        <w:t>в защитни и специални горски територии</w:t>
      </w:r>
    </w:p>
    <w:p w:rsidR="00E03087" w:rsidRPr="00A66B79" w:rsidRDefault="00E03087" w:rsidP="004356DB">
      <w:pPr>
        <w:ind w:firstLine="360"/>
        <w:jc w:val="both"/>
        <w:rPr>
          <w:rFonts w:ascii="Arial" w:hAnsi="Arial" w:cs="Arial"/>
          <w:color w:val="000080"/>
          <w:sz w:val="22"/>
          <w:szCs w:val="22"/>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А.1. Стопански клас Иглолистни култури (ИК) – 36.4 ha– ЗСпФ</w:t>
      </w:r>
    </w:p>
    <w:tbl>
      <w:tblPr>
        <w:tblpPr w:leftFromText="141" w:rightFromText="141" w:vertAnchor="text" w:horzAnchor="margin" w:tblpX="390" w:tblpY="71"/>
        <w:tblW w:w="4786" w:type="pct"/>
        <w:tblCellMar>
          <w:top w:w="15" w:type="dxa"/>
          <w:left w:w="15" w:type="dxa"/>
          <w:bottom w:w="15" w:type="dxa"/>
          <w:right w:w="15" w:type="dxa"/>
        </w:tblCellMar>
        <w:tblLook w:val="0000"/>
      </w:tblPr>
      <w:tblGrid>
        <w:gridCol w:w="2062"/>
        <w:gridCol w:w="739"/>
        <w:gridCol w:w="1010"/>
        <w:gridCol w:w="1257"/>
        <w:gridCol w:w="1743"/>
        <w:gridCol w:w="1928"/>
      </w:tblGrid>
      <w:tr w:rsidR="00E03087" w:rsidRPr="00EE3C01">
        <w:tc>
          <w:tcPr>
            <w:tcW w:w="160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месторастене</w:t>
            </w:r>
          </w:p>
        </w:tc>
        <w:tc>
          <w:tcPr>
            <w:tcW w:w="129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площ</w:t>
            </w:r>
          </w:p>
        </w:tc>
        <w:tc>
          <w:tcPr>
            <w:tcW w:w="2101"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запас без клони</w:t>
            </w:r>
          </w:p>
        </w:tc>
      </w:tr>
      <w:tr w:rsidR="00E03087" w:rsidRPr="00EE3C01">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означение</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No</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ha</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w:t>
            </w:r>
          </w:p>
        </w:tc>
        <w:tc>
          <w:tcPr>
            <w:tcW w:w="99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m</w:t>
            </w:r>
            <w:r w:rsidRPr="00EE3C01">
              <w:rPr>
                <w:rFonts w:ascii="Arial" w:hAnsi="Arial" w:cs="Arial"/>
                <w:b/>
                <w:bCs/>
                <w:color w:val="000000"/>
                <w:sz w:val="18"/>
                <w:szCs w:val="18"/>
                <w:vertAlign w:val="superscript"/>
              </w:rPr>
              <w:t>3</w:t>
            </w:r>
          </w:p>
        </w:tc>
        <w:tc>
          <w:tcPr>
            <w:tcW w:w="11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center"/>
              <w:rPr>
                <w:rFonts w:ascii="Arial" w:hAnsi="Arial" w:cs="Arial"/>
                <w:b/>
                <w:bCs/>
                <w:color w:val="000000"/>
                <w:sz w:val="18"/>
                <w:szCs w:val="18"/>
              </w:rPr>
            </w:pPr>
            <w:r w:rsidRPr="00EE3C01">
              <w:rPr>
                <w:rFonts w:ascii="Arial" w:hAnsi="Arial" w:cs="Arial"/>
                <w:b/>
                <w:bCs/>
                <w:color w:val="000000"/>
                <w:sz w:val="18"/>
                <w:szCs w:val="18"/>
              </w:rPr>
              <w:t>%</w:t>
            </w:r>
          </w:p>
        </w:tc>
      </w:tr>
      <w:tr w:rsidR="00E03087" w:rsidRPr="00EE3C01">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rPr>
                <w:rFonts w:ascii="Arial" w:hAnsi="Arial" w:cs="Arial"/>
                <w:color w:val="000000"/>
                <w:sz w:val="18"/>
                <w:szCs w:val="18"/>
              </w:rPr>
            </w:pPr>
            <w:r w:rsidRPr="00EE3C01">
              <w:rPr>
                <w:rFonts w:ascii="Arial" w:hAnsi="Arial" w:cs="Arial"/>
                <w:color w:val="000000"/>
                <w:sz w:val="18"/>
                <w:szCs w:val="18"/>
              </w:rPr>
              <w:t>М-I-2 D-2</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12</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27.1</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74.4</w:t>
            </w:r>
          </w:p>
        </w:tc>
        <w:tc>
          <w:tcPr>
            <w:tcW w:w="99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6600</w:t>
            </w:r>
          </w:p>
        </w:tc>
        <w:tc>
          <w:tcPr>
            <w:tcW w:w="11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78.4</w:t>
            </w:r>
          </w:p>
        </w:tc>
      </w:tr>
      <w:tr w:rsidR="00E03087" w:rsidRPr="00EE3C01">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rPr>
                <w:rFonts w:ascii="Arial" w:hAnsi="Arial" w:cs="Arial"/>
                <w:color w:val="000000"/>
                <w:sz w:val="18"/>
                <w:szCs w:val="18"/>
              </w:rPr>
            </w:pPr>
            <w:r w:rsidRPr="00EE3C01">
              <w:rPr>
                <w:rFonts w:ascii="Arial" w:hAnsi="Arial" w:cs="Arial"/>
                <w:color w:val="000000"/>
                <w:sz w:val="18"/>
                <w:szCs w:val="18"/>
              </w:rPr>
              <w:t>М-I-2 D-1</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13</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6.1</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16.8</w:t>
            </w:r>
          </w:p>
        </w:tc>
        <w:tc>
          <w:tcPr>
            <w:tcW w:w="99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1095</w:t>
            </w:r>
          </w:p>
        </w:tc>
        <w:tc>
          <w:tcPr>
            <w:tcW w:w="11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13.0</w:t>
            </w:r>
          </w:p>
        </w:tc>
      </w:tr>
      <w:tr w:rsidR="00E03087" w:rsidRPr="00EE3C01">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rPr>
                <w:rFonts w:ascii="Arial" w:hAnsi="Arial" w:cs="Arial"/>
                <w:color w:val="000000"/>
                <w:sz w:val="18"/>
                <w:szCs w:val="18"/>
              </w:rPr>
            </w:pPr>
            <w:r w:rsidRPr="00EE3C01">
              <w:rPr>
                <w:rFonts w:ascii="Arial" w:hAnsi="Arial" w:cs="Arial"/>
                <w:color w:val="000000"/>
                <w:sz w:val="18"/>
                <w:szCs w:val="18"/>
              </w:rPr>
              <w:t>М-I-2 CD-2</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14</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3.2</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8.8</w:t>
            </w:r>
          </w:p>
        </w:tc>
        <w:tc>
          <w:tcPr>
            <w:tcW w:w="99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720</w:t>
            </w:r>
          </w:p>
        </w:tc>
        <w:tc>
          <w:tcPr>
            <w:tcW w:w="11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8.6</w:t>
            </w:r>
          </w:p>
        </w:tc>
      </w:tr>
      <w:tr w:rsidR="00E03087" w:rsidRPr="00EE3C01">
        <w:tc>
          <w:tcPr>
            <w:tcW w:w="1603" w:type="pct"/>
            <w:gridSpan w:val="2"/>
            <w:tcBorders>
              <w:top w:val="single" w:sz="6" w:space="0" w:color="999999"/>
              <w:left w:val="single" w:sz="6" w:space="0" w:color="999999"/>
              <w:bottom w:val="single" w:sz="6" w:space="0" w:color="999999"/>
              <w:right w:val="single" w:sz="6" w:space="0" w:color="999999"/>
            </w:tcBorders>
            <w:vAlign w:val="center"/>
          </w:tcPr>
          <w:p w:rsidR="00E03087" w:rsidRPr="00EE3C01" w:rsidRDefault="00E03087" w:rsidP="004356DB">
            <w:pPr>
              <w:rPr>
                <w:rFonts w:ascii="Arial" w:hAnsi="Arial" w:cs="Arial"/>
                <w:color w:val="000000"/>
                <w:sz w:val="18"/>
                <w:szCs w:val="18"/>
              </w:rPr>
            </w:pPr>
            <w:r w:rsidRPr="00EE3C01">
              <w:rPr>
                <w:rFonts w:ascii="Arial" w:hAnsi="Arial" w:cs="Arial"/>
                <w:color w:val="000000"/>
                <w:sz w:val="18"/>
                <w:szCs w:val="18"/>
              </w:rPr>
              <w:t>всичко</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36.4</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100.0</w:t>
            </w:r>
          </w:p>
        </w:tc>
        <w:tc>
          <w:tcPr>
            <w:tcW w:w="99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8415</w:t>
            </w:r>
          </w:p>
        </w:tc>
        <w:tc>
          <w:tcPr>
            <w:tcW w:w="11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EE3C01" w:rsidRDefault="00E03087" w:rsidP="004356DB">
            <w:pPr>
              <w:jc w:val="right"/>
              <w:rPr>
                <w:rFonts w:ascii="Arial" w:hAnsi="Arial" w:cs="Arial"/>
                <w:color w:val="000000"/>
                <w:sz w:val="18"/>
                <w:szCs w:val="18"/>
              </w:rPr>
            </w:pPr>
            <w:r w:rsidRPr="00EE3C01">
              <w:rPr>
                <w:rFonts w:ascii="Arial" w:hAnsi="Arial" w:cs="Arial"/>
                <w:color w:val="000000"/>
                <w:sz w:val="18"/>
                <w:szCs w:val="18"/>
              </w:rPr>
              <w:t>100.0</w:t>
            </w:r>
          </w:p>
        </w:tc>
      </w:tr>
    </w:tbl>
    <w:p w:rsidR="00E03087" w:rsidRPr="00E15F9A" w:rsidRDefault="00E03087" w:rsidP="004356DB">
      <w:pPr>
        <w:ind w:firstLine="360"/>
        <w:jc w:val="both"/>
        <w:rPr>
          <w:rFonts w:ascii="Arial" w:hAnsi="Arial" w:cs="Arial"/>
          <w:sz w:val="10"/>
          <w:szCs w:val="10"/>
          <w:lang w:val="bg-BG"/>
        </w:rPr>
      </w:pPr>
    </w:p>
    <w:p w:rsidR="00E03087" w:rsidRPr="00A66B79" w:rsidRDefault="00E03087" w:rsidP="004356DB">
      <w:pPr>
        <w:ind w:firstLine="360"/>
        <w:jc w:val="both"/>
        <w:rPr>
          <w:rFonts w:ascii="Arial" w:hAnsi="Arial" w:cs="Arial"/>
        </w:rPr>
      </w:pPr>
      <w:r w:rsidRPr="00A66B79">
        <w:rPr>
          <w:rFonts w:ascii="Arial" w:hAnsi="Arial" w:cs="Arial"/>
        </w:rPr>
        <w:t xml:space="preserve">Обхваща всички иглолистни гори със защитни и специални функции в границите на ловното стопанство. Те са създадени </w:t>
      </w:r>
      <w:r w:rsidRPr="00A66B79">
        <w:rPr>
          <w:rFonts w:ascii="Arial" w:hAnsi="Arial" w:cs="Arial"/>
          <w:lang w:val="bg-BG"/>
        </w:rPr>
        <w:t xml:space="preserve">на богати месторастения, </w:t>
      </w:r>
      <w:r w:rsidRPr="00A66B79">
        <w:rPr>
          <w:rFonts w:ascii="Arial" w:hAnsi="Arial" w:cs="Arial"/>
        </w:rPr>
        <w:t>извън естествения им ареал на разпространение.</w:t>
      </w:r>
      <w:r w:rsidRPr="00A66B79">
        <w:rPr>
          <w:rFonts w:ascii="Arial" w:hAnsi="Arial" w:cs="Arial"/>
          <w:lang w:val="bg-BG"/>
        </w:rPr>
        <w:t xml:space="preserve"> </w:t>
      </w:r>
      <w:r w:rsidRPr="00A66B79">
        <w:rPr>
          <w:rFonts w:ascii="Arial" w:hAnsi="Arial" w:cs="Arial"/>
        </w:rPr>
        <w:t xml:space="preserve">Средната </w:t>
      </w:r>
      <w:r w:rsidRPr="00A66B79">
        <w:rPr>
          <w:rFonts w:ascii="Arial" w:hAnsi="Arial" w:cs="Arial"/>
          <w:lang w:val="bg-BG"/>
        </w:rPr>
        <w:t xml:space="preserve">им </w:t>
      </w:r>
      <w:r w:rsidRPr="00A66B79">
        <w:rPr>
          <w:rFonts w:ascii="Arial" w:hAnsi="Arial" w:cs="Arial"/>
        </w:rPr>
        <w:t>производителност е II</w:t>
      </w:r>
      <w:r>
        <w:rPr>
          <w:rFonts w:ascii="Arial" w:hAnsi="Arial" w:cs="Arial"/>
          <w:lang w:val="bg-BG"/>
        </w:rPr>
        <w:t>-ри</w:t>
      </w:r>
      <w:r w:rsidRPr="00A66B79">
        <w:rPr>
          <w:rFonts w:ascii="Arial" w:hAnsi="Arial" w:cs="Arial"/>
        </w:rPr>
        <w:t xml:space="preserve"> (2.</w:t>
      </w:r>
      <w:r>
        <w:rPr>
          <w:rFonts w:ascii="Arial" w:hAnsi="Arial" w:cs="Arial"/>
          <w:lang w:val="bg-BG"/>
        </w:rPr>
        <w:t>0</w:t>
      </w:r>
      <w:r w:rsidRPr="00A66B79">
        <w:rPr>
          <w:rFonts w:ascii="Arial" w:hAnsi="Arial" w:cs="Arial"/>
        </w:rPr>
        <w:t xml:space="preserve">) бонитет, средната възраст е 44 години, а средният запас е 231 </w:t>
      </w:r>
      <w:r w:rsidRPr="00A66B79">
        <w:rPr>
          <w:rFonts w:ascii="Arial" w:hAnsi="Arial" w:cs="Arial"/>
          <w:color w:val="000000"/>
        </w:rPr>
        <w:t>m</w:t>
      </w:r>
      <w:r w:rsidRPr="00A66B79">
        <w:rPr>
          <w:rFonts w:ascii="Arial" w:hAnsi="Arial" w:cs="Arial"/>
          <w:color w:val="000000"/>
          <w:vertAlign w:val="superscript"/>
        </w:rPr>
        <w:t>3</w:t>
      </w:r>
      <w:r w:rsidRPr="00A66B79">
        <w:rPr>
          <w:rFonts w:ascii="Arial" w:hAnsi="Arial" w:cs="Arial"/>
        </w:rPr>
        <w:t>/ha. Състоянието им е устойчиво. Под склопа се е формирала гъста подлесна растителност от глог, дрян, клен, мъждрян и др.</w:t>
      </w:r>
    </w:p>
    <w:p w:rsidR="00E03087" w:rsidRPr="00EE3C01" w:rsidRDefault="00E03087" w:rsidP="004356DB">
      <w:pPr>
        <w:pStyle w:val="Caption1"/>
        <w:ind w:left="0" w:firstLine="360"/>
        <w:jc w:val="both"/>
        <w:rPr>
          <w:rFonts w:ascii="Arial" w:hAnsi="Arial" w:cs="Arial"/>
          <w:b w:val="0"/>
          <w:bCs w:val="0"/>
          <w:i w:val="0"/>
          <w:iCs w:val="0"/>
          <w:spacing w:val="0"/>
          <w:sz w:val="16"/>
          <w:szCs w:val="16"/>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 xml:space="preserve">А.2. Широколистен високостъблен стопански клас (ШВ) – </w:t>
      </w:r>
      <w:r w:rsidRPr="003D30BD">
        <w:rPr>
          <w:rFonts w:ascii="Arial" w:hAnsi="Arial" w:cs="Arial"/>
          <w:i w:val="0"/>
          <w:iCs w:val="0"/>
          <w:color w:val="333399"/>
          <w:spacing w:val="0"/>
          <w:sz w:val="20"/>
          <w:szCs w:val="20"/>
          <w:lang w:val="en-US"/>
        </w:rPr>
        <w:t>930</w:t>
      </w:r>
      <w:r w:rsidRPr="003D30BD">
        <w:rPr>
          <w:rFonts w:ascii="Arial" w:hAnsi="Arial" w:cs="Arial"/>
          <w:i w:val="0"/>
          <w:iCs w:val="0"/>
          <w:color w:val="333399"/>
          <w:spacing w:val="0"/>
          <w:sz w:val="20"/>
          <w:szCs w:val="20"/>
          <w:lang w:val="bg-BG"/>
        </w:rPr>
        <w:t xml:space="preserve">.1 </w:t>
      </w:r>
      <w:r w:rsidRPr="003D30BD">
        <w:rPr>
          <w:rFonts w:ascii="Arial" w:hAnsi="Arial" w:cs="Arial"/>
          <w:i w:val="0"/>
          <w:iCs w:val="0"/>
          <w:color w:val="333399"/>
          <w:spacing w:val="0"/>
          <w:sz w:val="20"/>
          <w:szCs w:val="20"/>
        </w:rPr>
        <w:t>ha</w:t>
      </w:r>
      <w:r w:rsidRPr="003D30BD">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 ЗСпФ</w:t>
      </w:r>
    </w:p>
    <w:tbl>
      <w:tblPr>
        <w:tblW w:w="4786" w:type="pct"/>
        <w:tblInd w:w="2" w:type="dxa"/>
        <w:tblCellMar>
          <w:top w:w="15" w:type="dxa"/>
          <w:left w:w="15" w:type="dxa"/>
          <w:bottom w:w="15" w:type="dxa"/>
          <w:right w:w="15" w:type="dxa"/>
        </w:tblCellMar>
        <w:tblLook w:val="0000"/>
      </w:tblPr>
      <w:tblGrid>
        <w:gridCol w:w="1952"/>
        <w:gridCol w:w="851"/>
        <w:gridCol w:w="1204"/>
        <w:gridCol w:w="1208"/>
        <w:gridCol w:w="1989"/>
        <w:gridCol w:w="1535"/>
      </w:tblGrid>
      <w:tr w:rsidR="00E03087" w:rsidRPr="008C5ACA">
        <w:tc>
          <w:tcPr>
            <w:tcW w:w="1604"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8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1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M-I-1 D-2,3</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3</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6.3</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0.7</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900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0.7</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М-I-2 D-2,3</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11</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8.7</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0.9</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1495</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1.2</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М-I-2 D-2</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12</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750.3</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80.7</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114275</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87.7</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М-I-2 D-1</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13</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78.2</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8.4</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6140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4.7</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М-I-2 CD-2</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14</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60.7</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6.5</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5410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4.1</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М-I-2 C-1</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15</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23.0</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2.5</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1540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1.2</w:t>
            </w:r>
          </w:p>
        </w:tc>
      </w:tr>
      <w:tr w:rsidR="00E03087" w:rsidRPr="008C5ACA">
        <w:tc>
          <w:tcPr>
            <w:tcW w:w="111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МТЮ-I C-2</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121</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2.9</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0.3</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520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604"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EE3C01">
            <w:pPr>
              <w:rPr>
                <w:rFonts w:ascii="Arial" w:hAnsi="Arial" w:cs="Arial"/>
                <w:color w:val="000000"/>
                <w:sz w:val="18"/>
                <w:szCs w:val="18"/>
              </w:rPr>
            </w:pPr>
            <w:r w:rsidRPr="008C5ACA">
              <w:rPr>
                <w:rFonts w:ascii="Arial" w:hAnsi="Arial" w:cs="Arial"/>
                <w:color w:val="000000"/>
                <w:sz w:val="18"/>
                <w:szCs w:val="18"/>
              </w:rPr>
              <w:t>всичко</w:t>
            </w:r>
          </w:p>
        </w:tc>
        <w:tc>
          <w:tcPr>
            <w:tcW w:w="6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930.1</w:t>
            </w:r>
          </w:p>
        </w:tc>
        <w:tc>
          <w:tcPr>
            <w:tcW w:w="6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100.0</w:t>
            </w:r>
          </w:p>
        </w:tc>
        <w:tc>
          <w:tcPr>
            <w:tcW w:w="113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130280</w:t>
            </w:r>
          </w:p>
        </w:tc>
        <w:tc>
          <w:tcPr>
            <w:tcW w:w="8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EE3C0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E15F9A" w:rsidRDefault="00E03087" w:rsidP="004356DB">
      <w:pPr>
        <w:ind w:firstLine="360"/>
        <w:jc w:val="both"/>
        <w:rPr>
          <w:rFonts w:ascii="Arial" w:hAnsi="Arial" w:cs="Arial"/>
          <w:sz w:val="10"/>
          <w:szCs w:val="10"/>
          <w:lang w:val="bg-BG"/>
        </w:rPr>
      </w:pPr>
    </w:p>
    <w:p w:rsidR="00E03087" w:rsidRPr="000D394D" w:rsidRDefault="00E03087" w:rsidP="004356DB">
      <w:pPr>
        <w:ind w:firstLine="360"/>
        <w:jc w:val="both"/>
        <w:rPr>
          <w:rFonts w:ascii="Arial" w:hAnsi="Arial" w:cs="Arial"/>
          <w:lang w:val="bg-BG"/>
        </w:rPr>
      </w:pPr>
      <w:r w:rsidRPr="000D394D">
        <w:rPr>
          <w:rFonts w:ascii="Arial" w:hAnsi="Arial" w:cs="Arial"/>
        </w:rPr>
        <w:t>Това е сборен стопански клас, в който са обхванати всички чисти или смесени високостъблени насаждения и култури от цер, летен дъб, червен дъб, явор, орех (в гъсти схеми), зимен дъб и др., с или без преобладаващ дървесен вид, на богати месторастения.</w:t>
      </w:r>
    </w:p>
    <w:p w:rsidR="00E03087" w:rsidRPr="000D394D" w:rsidRDefault="00E03087" w:rsidP="004356DB">
      <w:pPr>
        <w:ind w:firstLine="360"/>
        <w:jc w:val="both"/>
        <w:rPr>
          <w:rFonts w:ascii="Arial" w:hAnsi="Arial" w:cs="Arial"/>
        </w:rPr>
      </w:pPr>
      <w:r w:rsidRPr="000D394D">
        <w:rPr>
          <w:rFonts w:ascii="Arial" w:hAnsi="Arial" w:cs="Arial"/>
        </w:rPr>
        <w:t>Видовото разнообразие е голямо. Под склопа е формирана гъста храстова растителност.</w:t>
      </w:r>
    </w:p>
    <w:p w:rsidR="00E03087" w:rsidRPr="00EE3C01" w:rsidRDefault="00E03087" w:rsidP="004356DB">
      <w:pPr>
        <w:ind w:firstLine="360"/>
        <w:jc w:val="both"/>
        <w:rPr>
          <w:rFonts w:ascii="Arial" w:hAnsi="Arial" w:cs="Arial"/>
          <w:lang w:val="bg-BG"/>
        </w:rPr>
      </w:pPr>
      <w:r w:rsidRPr="00EE3C01">
        <w:rPr>
          <w:rFonts w:ascii="Arial" w:hAnsi="Arial" w:cs="Arial"/>
        </w:rPr>
        <w:t>Общото състояние на насажденията и културите е добро. Средната им възраст е 3</w:t>
      </w:r>
      <w:r w:rsidRPr="00EE3C01">
        <w:rPr>
          <w:rFonts w:ascii="Arial" w:hAnsi="Arial" w:cs="Arial"/>
          <w:lang w:val="bg-BG"/>
        </w:rPr>
        <w:t>6</w:t>
      </w:r>
      <w:r w:rsidRPr="00EE3C01">
        <w:rPr>
          <w:rFonts w:ascii="Arial" w:hAnsi="Arial" w:cs="Arial"/>
        </w:rPr>
        <w:t xml:space="preserve"> години, средната производителност е II-</w:t>
      </w:r>
      <w:r w:rsidRPr="00EE3C01">
        <w:rPr>
          <w:rFonts w:ascii="Arial" w:hAnsi="Arial" w:cs="Arial"/>
          <w:lang w:val="bg-BG"/>
        </w:rPr>
        <w:t>р</w:t>
      </w:r>
      <w:r w:rsidRPr="00EE3C01">
        <w:rPr>
          <w:rFonts w:ascii="Arial" w:hAnsi="Arial" w:cs="Arial"/>
        </w:rPr>
        <w:t>и (2.</w:t>
      </w:r>
      <w:r w:rsidRPr="00EE3C01">
        <w:rPr>
          <w:rFonts w:ascii="Arial" w:hAnsi="Arial" w:cs="Arial"/>
          <w:lang w:val="ru-RU"/>
        </w:rPr>
        <w:t>3</w:t>
      </w:r>
      <w:r w:rsidRPr="00EE3C01">
        <w:rPr>
          <w:rFonts w:ascii="Arial" w:hAnsi="Arial" w:cs="Arial"/>
        </w:rPr>
        <w:t>) бонитет, а средният запас е 1</w:t>
      </w:r>
      <w:r w:rsidRPr="00EE3C01">
        <w:rPr>
          <w:rFonts w:ascii="Arial" w:hAnsi="Arial" w:cs="Arial"/>
          <w:lang w:val="ru-RU"/>
        </w:rPr>
        <w:t>40</w:t>
      </w:r>
      <w:r w:rsidRPr="00EE3C01">
        <w:rPr>
          <w:rFonts w:ascii="Arial" w:hAnsi="Arial" w:cs="Arial"/>
        </w:rPr>
        <w:t xml:space="preserve"> </w:t>
      </w:r>
      <w:r w:rsidRPr="00EE3C01">
        <w:rPr>
          <w:rFonts w:ascii="Arial" w:hAnsi="Arial" w:cs="Arial"/>
          <w:color w:val="000000"/>
        </w:rPr>
        <w:t>m</w:t>
      </w:r>
      <w:r w:rsidRPr="00EE3C01">
        <w:rPr>
          <w:rFonts w:ascii="Arial" w:hAnsi="Arial" w:cs="Arial"/>
          <w:color w:val="000000"/>
          <w:vertAlign w:val="superscript"/>
        </w:rPr>
        <w:t>3</w:t>
      </w:r>
      <w:r w:rsidRPr="00EE3C01">
        <w:rPr>
          <w:rFonts w:ascii="Arial" w:hAnsi="Arial" w:cs="Arial"/>
        </w:rPr>
        <w:t>/ha.</w:t>
      </w:r>
    </w:p>
    <w:p w:rsidR="00E03087" w:rsidRPr="00EE3C01" w:rsidRDefault="00E03087" w:rsidP="004356DB">
      <w:pPr>
        <w:ind w:firstLine="360"/>
        <w:jc w:val="both"/>
        <w:rPr>
          <w:rFonts w:ascii="Arial" w:hAnsi="Arial" w:cs="Arial"/>
          <w:sz w:val="16"/>
          <w:szCs w:val="16"/>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А.</w:t>
      </w:r>
      <w:r w:rsidRPr="003D30BD">
        <w:rPr>
          <w:rFonts w:ascii="Arial" w:hAnsi="Arial" w:cs="Arial"/>
          <w:i w:val="0"/>
          <w:iCs w:val="0"/>
          <w:color w:val="333399"/>
          <w:spacing w:val="0"/>
          <w:sz w:val="20"/>
          <w:szCs w:val="20"/>
          <w:lang w:val="ru-RU"/>
        </w:rPr>
        <w:t>3</w:t>
      </w:r>
      <w:r w:rsidRPr="003D30BD">
        <w:rPr>
          <w:rFonts w:ascii="Arial" w:hAnsi="Arial" w:cs="Arial"/>
          <w:i w:val="0"/>
          <w:iCs w:val="0"/>
          <w:color w:val="333399"/>
          <w:spacing w:val="0"/>
          <w:sz w:val="20"/>
          <w:szCs w:val="20"/>
        </w:rPr>
        <w:t xml:space="preserve">. Горскоплоден стопански клас (ГПл) – </w:t>
      </w:r>
      <w:r w:rsidRPr="003D30BD">
        <w:rPr>
          <w:rFonts w:ascii="Arial" w:hAnsi="Arial" w:cs="Arial"/>
          <w:i w:val="0"/>
          <w:iCs w:val="0"/>
          <w:color w:val="333399"/>
          <w:spacing w:val="0"/>
          <w:sz w:val="20"/>
          <w:szCs w:val="20"/>
          <w:lang w:val="bg-BG"/>
        </w:rPr>
        <w:t>203.0</w:t>
      </w:r>
      <w:r w:rsidRPr="003D30BD">
        <w:rPr>
          <w:rFonts w:ascii="Arial" w:hAnsi="Arial" w:cs="Arial"/>
          <w:i w:val="0"/>
          <w:iCs w:val="0"/>
          <w:color w:val="333399"/>
          <w:spacing w:val="0"/>
          <w:sz w:val="20"/>
          <w:szCs w:val="20"/>
        </w:rPr>
        <w:t xml:space="preserve"> ha – ЗСпФ</w:t>
      </w:r>
    </w:p>
    <w:tbl>
      <w:tblPr>
        <w:tblW w:w="4786" w:type="pct"/>
        <w:tblInd w:w="2" w:type="dxa"/>
        <w:tblCellMar>
          <w:top w:w="15" w:type="dxa"/>
          <w:left w:w="15" w:type="dxa"/>
          <w:bottom w:w="15" w:type="dxa"/>
          <w:right w:w="15" w:type="dxa"/>
        </w:tblCellMar>
        <w:tblLook w:val="0000"/>
      </w:tblPr>
      <w:tblGrid>
        <w:gridCol w:w="1785"/>
        <w:gridCol w:w="584"/>
        <w:gridCol w:w="1094"/>
        <w:gridCol w:w="2111"/>
        <w:gridCol w:w="1653"/>
        <w:gridCol w:w="1512"/>
      </w:tblGrid>
      <w:tr w:rsidR="00E03087" w:rsidRPr="008C5ACA">
        <w:tc>
          <w:tcPr>
            <w:tcW w:w="1355"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834"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811"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M-I-1 D-2,3</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0.9</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0.5</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0.6</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0.6</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0.3</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0.0</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191.1</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94.1</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18265</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95.5</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7.0</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3.4</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440</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w:t>
            </w:r>
          </w:p>
        </w:tc>
      </w:tr>
      <w:tr w:rsidR="00E03087" w:rsidRPr="008C5ACA">
        <w:tc>
          <w:tcPr>
            <w:tcW w:w="102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C-1</w:t>
            </w:r>
          </w:p>
        </w:tc>
        <w:tc>
          <w:tcPr>
            <w:tcW w:w="33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3.4</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1.7</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310</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w:t>
            </w:r>
          </w:p>
        </w:tc>
      </w:tr>
      <w:tr w:rsidR="00E03087" w:rsidRPr="008C5ACA">
        <w:tc>
          <w:tcPr>
            <w:tcW w:w="1355"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62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203.0</w:t>
            </w:r>
          </w:p>
        </w:tc>
        <w:tc>
          <w:tcPr>
            <w:tcW w:w="120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94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19125</w:t>
            </w:r>
          </w:p>
        </w:tc>
        <w:tc>
          <w:tcPr>
            <w:tcW w:w="86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E15F9A" w:rsidRDefault="00E03087" w:rsidP="004356DB">
      <w:pPr>
        <w:ind w:firstLine="360"/>
        <w:jc w:val="both"/>
        <w:rPr>
          <w:rFonts w:ascii="Arial" w:hAnsi="Arial" w:cs="Arial"/>
          <w:sz w:val="10"/>
          <w:szCs w:val="10"/>
          <w:lang w:val="bg-BG"/>
        </w:rPr>
      </w:pPr>
    </w:p>
    <w:p w:rsidR="00E03087" w:rsidRPr="00EE3C01" w:rsidRDefault="00E03087" w:rsidP="004356DB">
      <w:pPr>
        <w:ind w:firstLine="360"/>
        <w:jc w:val="both"/>
        <w:rPr>
          <w:rFonts w:ascii="Arial" w:hAnsi="Arial" w:cs="Arial"/>
          <w:lang w:val="bg-BG"/>
        </w:rPr>
      </w:pPr>
      <w:r w:rsidRPr="00EE3C01">
        <w:rPr>
          <w:rFonts w:ascii="Arial" w:hAnsi="Arial" w:cs="Arial"/>
          <w:lang w:val="bg-BG"/>
        </w:rPr>
        <w:t>Обединява</w:t>
      </w:r>
      <w:r w:rsidRPr="00EE3C01">
        <w:rPr>
          <w:rFonts w:ascii="Arial" w:hAnsi="Arial" w:cs="Arial"/>
        </w:rPr>
        <w:t xml:space="preserve"> чисти и смесени култури от горскоплодни видове като орех</w:t>
      </w:r>
      <w:r w:rsidRPr="00EE3C01">
        <w:rPr>
          <w:rFonts w:ascii="Arial" w:hAnsi="Arial" w:cs="Arial"/>
          <w:lang w:val="bg-BG"/>
        </w:rPr>
        <w:t>,</w:t>
      </w:r>
      <w:r w:rsidRPr="00EE3C01">
        <w:rPr>
          <w:rFonts w:ascii="Arial" w:hAnsi="Arial" w:cs="Arial"/>
        </w:rPr>
        <w:t xml:space="preserve"> джанка, круша, турска леска, череша</w:t>
      </w:r>
      <w:r w:rsidRPr="00EE3C01">
        <w:rPr>
          <w:rFonts w:ascii="Arial" w:hAnsi="Arial" w:cs="Arial"/>
          <w:lang w:val="bg-BG"/>
        </w:rPr>
        <w:t>,</w:t>
      </w:r>
      <w:r w:rsidRPr="00EE3C01">
        <w:rPr>
          <w:rFonts w:ascii="Arial" w:hAnsi="Arial" w:cs="Arial"/>
        </w:rPr>
        <w:t xml:space="preserve"> махалебка и др., създадени при редки схеми</w:t>
      </w:r>
      <w:r w:rsidRPr="00EE3C01">
        <w:rPr>
          <w:rFonts w:ascii="Arial" w:hAnsi="Arial" w:cs="Arial"/>
          <w:lang w:val="bg-BG"/>
        </w:rPr>
        <w:t>, на предимно богати месторастения</w:t>
      </w:r>
      <w:r w:rsidRPr="00EE3C01">
        <w:rPr>
          <w:rFonts w:ascii="Arial" w:hAnsi="Arial" w:cs="Arial"/>
        </w:rPr>
        <w:t xml:space="preserve">. Състоянието </w:t>
      </w:r>
      <w:r w:rsidRPr="00EE3C01">
        <w:rPr>
          <w:rFonts w:ascii="Arial" w:hAnsi="Arial" w:cs="Arial"/>
          <w:lang w:val="bg-BG"/>
        </w:rPr>
        <w:t>им</w:t>
      </w:r>
      <w:r w:rsidRPr="00EE3C01">
        <w:rPr>
          <w:rFonts w:ascii="Arial" w:hAnsi="Arial" w:cs="Arial"/>
        </w:rPr>
        <w:t xml:space="preserve"> е задоволително до добро. </w:t>
      </w:r>
      <w:r w:rsidRPr="00EE3C01">
        <w:rPr>
          <w:rFonts w:ascii="Arial" w:hAnsi="Arial" w:cs="Arial"/>
          <w:lang w:val="bg-BG"/>
        </w:rPr>
        <w:t>У</w:t>
      </w:r>
      <w:r w:rsidRPr="00EE3C01">
        <w:rPr>
          <w:rFonts w:ascii="Arial" w:hAnsi="Arial" w:cs="Arial"/>
        </w:rPr>
        <w:t xml:space="preserve">становени </w:t>
      </w:r>
      <w:r w:rsidRPr="00EE3C01">
        <w:rPr>
          <w:rFonts w:ascii="Arial" w:hAnsi="Arial" w:cs="Arial"/>
          <w:lang w:val="bg-BG"/>
        </w:rPr>
        <w:t xml:space="preserve">са </w:t>
      </w:r>
      <w:r w:rsidRPr="00EE3C01">
        <w:rPr>
          <w:rFonts w:ascii="Arial" w:hAnsi="Arial" w:cs="Arial"/>
        </w:rPr>
        <w:t>суховършия и следи от низови пожари. Подлесът затруднява значително добиването на плодове.</w:t>
      </w:r>
    </w:p>
    <w:p w:rsidR="00E03087" w:rsidRPr="00EE3C01" w:rsidRDefault="00E03087" w:rsidP="004356DB">
      <w:pPr>
        <w:ind w:firstLine="360"/>
        <w:jc w:val="both"/>
        <w:rPr>
          <w:rFonts w:ascii="Arial" w:hAnsi="Arial" w:cs="Arial"/>
          <w:lang w:val="bg-BG"/>
        </w:rPr>
      </w:pPr>
      <w:r w:rsidRPr="00EE3C01">
        <w:rPr>
          <w:rFonts w:ascii="Arial" w:hAnsi="Arial" w:cs="Arial"/>
        </w:rPr>
        <w:t xml:space="preserve">Средната производителност на </w:t>
      </w:r>
      <w:r w:rsidRPr="00EE3C01">
        <w:rPr>
          <w:rFonts w:ascii="Arial" w:hAnsi="Arial" w:cs="Arial"/>
          <w:lang w:val="bg-BG"/>
        </w:rPr>
        <w:t>културите</w:t>
      </w:r>
      <w:r w:rsidRPr="00EE3C01">
        <w:rPr>
          <w:rFonts w:ascii="Arial" w:hAnsi="Arial" w:cs="Arial"/>
        </w:rPr>
        <w:t xml:space="preserve"> е IV-ти (3.</w:t>
      </w:r>
      <w:r w:rsidRPr="00EE3C01">
        <w:rPr>
          <w:rFonts w:ascii="Arial" w:hAnsi="Arial" w:cs="Arial"/>
          <w:lang w:val="bg-BG"/>
        </w:rPr>
        <w:t>7</w:t>
      </w:r>
      <w:r w:rsidRPr="00EE3C01">
        <w:rPr>
          <w:rFonts w:ascii="Arial" w:hAnsi="Arial" w:cs="Arial"/>
        </w:rPr>
        <w:t xml:space="preserve">) бонитет, средната </w:t>
      </w:r>
      <w:r w:rsidRPr="00EE3C01">
        <w:rPr>
          <w:rFonts w:ascii="Arial" w:hAnsi="Arial" w:cs="Arial"/>
          <w:lang w:val="bg-BG"/>
        </w:rPr>
        <w:t xml:space="preserve">им </w:t>
      </w:r>
      <w:r w:rsidRPr="00EE3C01">
        <w:rPr>
          <w:rFonts w:ascii="Arial" w:hAnsi="Arial" w:cs="Arial"/>
        </w:rPr>
        <w:t>възраст е 44 години, а средният запас е 9</w:t>
      </w:r>
      <w:r w:rsidRPr="00EE3C01">
        <w:rPr>
          <w:rFonts w:ascii="Arial" w:hAnsi="Arial" w:cs="Arial"/>
          <w:lang w:val="bg-BG"/>
        </w:rPr>
        <w:t>4</w:t>
      </w:r>
      <w:r w:rsidRPr="00EE3C01">
        <w:rPr>
          <w:rFonts w:ascii="Arial" w:hAnsi="Arial" w:cs="Arial"/>
        </w:rPr>
        <w:t xml:space="preserve"> m</w:t>
      </w:r>
      <w:r w:rsidRPr="00EE3C01">
        <w:rPr>
          <w:rFonts w:ascii="Arial" w:hAnsi="Arial" w:cs="Arial"/>
          <w:vertAlign w:val="superscript"/>
        </w:rPr>
        <w:t>3</w:t>
      </w:r>
      <w:r w:rsidRPr="00EE3C01">
        <w:rPr>
          <w:rFonts w:ascii="Arial" w:hAnsi="Arial" w:cs="Arial"/>
        </w:rPr>
        <w:t>/ha.</w:t>
      </w:r>
    </w:p>
    <w:p w:rsidR="00E03087" w:rsidRDefault="00E03087" w:rsidP="004356DB">
      <w:pPr>
        <w:pStyle w:val="Caption1"/>
        <w:ind w:left="0" w:firstLine="360"/>
        <w:jc w:val="both"/>
        <w:rPr>
          <w:rFonts w:ascii="Arial" w:hAnsi="Arial" w:cs="Arial"/>
          <w:i w:val="0"/>
          <w:iCs w:val="0"/>
          <w:color w:val="333399"/>
          <w:spacing w:val="0"/>
          <w:sz w:val="20"/>
          <w:szCs w:val="20"/>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 xml:space="preserve">А.4. Тополов </w:t>
      </w:r>
      <w:r w:rsidRPr="003D30BD">
        <w:rPr>
          <w:rFonts w:ascii="Arial" w:hAnsi="Arial" w:cs="Arial"/>
          <w:i w:val="0"/>
          <w:iCs w:val="0"/>
          <w:color w:val="333399"/>
          <w:spacing w:val="0"/>
          <w:sz w:val="20"/>
          <w:szCs w:val="20"/>
          <w:lang w:val="bg-BG"/>
        </w:rPr>
        <w:t xml:space="preserve">стопански клас </w:t>
      </w:r>
      <w:r w:rsidRPr="003D30BD">
        <w:rPr>
          <w:rFonts w:ascii="Arial" w:hAnsi="Arial" w:cs="Arial"/>
          <w:i w:val="0"/>
          <w:iCs w:val="0"/>
          <w:color w:val="333399"/>
          <w:spacing w:val="0"/>
          <w:sz w:val="20"/>
          <w:szCs w:val="20"/>
        </w:rPr>
        <w:t>на типични месторастения (ТТ) – 184.6 ha – ЗСпФ</w:t>
      </w:r>
    </w:p>
    <w:tbl>
      <w:tblPr>
        <w:tblW w:w="4786" w:type="pct"/>
        <w:tblInd w:w="2" w:type="dxa"/>
        <w:tblCellMar>
          <w:top w:w="15" w:type="dxa"/>
          <w:left w:w="15" w:type="dxa"/>
          <w:bottom w:w="15" w:type="dxa"/>
          <w:right w:w="15" w:type="dxa"/>
        </w:tblCellMar>
        <w:tblLook w:val="0000"/>
      </w:tblPr>
      <w:tblGrid>
        <w:gridCol w:w="2106"/>
        <w:gridCol w:w="675"/>
        <w:gridCol w:w="1264"/>
        <w:gridCol w:w="1021"/>
        <w:gridCol w:w="2104"/>
        <w:gridCol w:w="1554"/>
      </w:tblGrid>
      <w:tr w:rsidR="00E03087" w:rsidRPr="0030322E">
        <w:tc>
          <w:tcPr>
            <w:tcW w:w="160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месторастене</w:t>
            </w:r>
          </w:p>
        </w:tc>
        <w:tc>
          <w:tcPr>
            <w:tcW w:w="130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площ</w:t>
            </w:r>
          </w:p>
        </w:tc>
        <w:tc>
          <w:tcPr>
            <w:tcW w:w="209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запас без клони</w:t>
            </w:r>
          </w:p>
        </w:tc>
      </w:tr>
      <w:tr w:rsidR="00E03087" w:rsidRPr="0030322E">
        <w:tc>
          <w:tcPr>
            <w:tcW w:w="12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означение</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w:t>
            </w:r>
          </w:p>
        </w:tc>
        <w:tc>
          <w:tcPr>
            <w:tcW w:w="7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ha</w:t>
            </w:r>
          </w:p>
        </w:tc>
        <w:tc>
          <w:tcPr>
            <w:tcW w:w="5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w:t>
            </w:r>
          </w:p>
        </w:tc>
        <w:tc>
          <w:tcPr>
            <w:tcW w:w="12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m</w:t>
            </w:r>
            <w:r w:rsidRPr="0030322E">
              <w:rPr>
                <w:rFonts w:ascii="Arial" w:hAnsi="Arial" w:cs="Arial"/>
                <w:b/>
                <w:bCs/>
                <w:color w:val="000000"/>
                <w:sz w:val="18"/>
                <w:szCs w:val="18"/>
                <w:vertAlign w:val="superscript"/>
              </w:rPr>
              <w:t>3</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center"/>
              <w:rPr>
                <w:rFonts w:ascii="Arial" w:hAnsi="Arial" w:cs="Arial"/>
                <w:b/>
                <w:bCs/>
                <w:color w:val="000000"/>
                <w:sz w:val="18"/>
                <w:szCs w:val="18"/>
              </w:rPr>
            </w:pPr>
            <w:r w:rsidRPr="0030322E">
              <w:rPr>
                <w:rFonts w:ascii="Arial" w:hAnsi="Arial" w:cs="Arial"/>
                <w:b/>
                <w:bCs/>
                <w:color w:val="000000"/>
                <w:sz w:val="18"/>
                <w:szCs w:val="18"/>
              </w:rPr>
              <w:t>%</w:t>
            </w:r>
          </w:p>
        </w:tc>
      </w:tr>
      <w:tr w:rsidR="00E03087" w:rsidRPr="0030322E">
        <w:tc>
          <w:tcPr>
            <w:tcW w:w="12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rPr>
                <w:rFonts w:ascii="Arial" w:hAnsi="Arial" w:cs="Arial"/>
                <w:color w:val="000000"/>
                <w:sz w:val="18"/>
                <w:szCs w:val="18"/>
              </w:rPr>
            </w:pPr>
            <w:r w:rsidRPr="0030322E">
              <w:rPr>
                <w:rFonts w:ascii="Arial" w:hAnsi="Arial" w:cs="Arial"/>
                <w:color w:val="000000"/>
                <w:sz w:val="18"/>
                <w:szCs w:val="18"/>
              </w:rPr>
              <w:t>M-I-1 CD-4</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w:t>
            </w:r>
          </w:p>
        </w:tc>
        <w:tc>
          <w:tcPr>
            <w:tcW w:w="7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18.4</w:t>
            </w:r>
          </w:p>
        </w:tc>
        <w:tc>
          <w:tcPr>
            <w:tcW w:w="5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10.0</w:t>
            </w:r>
          </w:p>
        </w:tc>
        <w:tc>
          <w:tcPr>
            <w:tcW w:w="12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2810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7.0</w:t>
            </w:r>
          </w:p>
        </w:tc>
      </w:tr>
      <w:tr w:rsidR="00E03087" w:rsidRPr="0030322E">
        <w:tc>
          <w:tcPr>
            <w:tcW w:w="12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rPr>
                <w:rFonts w:ascii="Arial" w:hAnsi="Arial" w:cs="Arial"/>
                <w:color w:val="000000"/>
                <w:sz w:val="18"/>
                <w:szCs w:val="18"/>
              </w:rPr>
            </w:pPr>
            <w:r w:rsidRPr="0030322E">
              <w:rPr>
                <w:rFonts w:ascii="Arial" w:hAnsi="Arial" w:cs="Arial"/>
                <w:color w:val="000000"/>
                <w:sz w:val="18"/>
                <w:szCs w:val="18"/>
              </w:rPr>
              <w:t>M-I-1 D-2,3</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3</w:t>
            </w:r>
          </w:p>
        </w:tc>
        <w:tc>
          <w:tcPr>
            <w:tcW w:w="7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142.4</w:t>
            </w:r>
          </w:p>
        </w:tc>
        <w:tc>
          <w:tcPr>
            <w:tcW w:w="5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77.1</w:t>
            </w:r>
          </w:p>
        </w:tc>
        <w:tc>
          <w:tcPr>
            <w:tcW w:w="12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32910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82.4</w:t>
            </w:r>
          </w:p>
        </w:tc>
      </w:tr>
      <w:tr w:rsidR="00E03087" w:rsidRPr="0030322E">
        <w:tc>
          <w:tcPr>
            <w:tcW w:w="12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rPr>
                <w:rFonts w:ascii="Arial" w:hAnsi="Arial" w:cs="Arial"/>
                <w:color w:val="000000"/>
                <w:sz w:val="18"/>
                <w:szCs w:val="18"/>
              </w:rPr>
            </w:pPr>
            <w:r w:rsidRPr="0030322E">
              <w:rPr>
                <w:rFonts w:ascii="Arial" w:hAnsi="Arial" w:cs="Arial"/>
                <w:color w:val="000000"/>
                <w:sz w:val="18"/>
                <w:szCs w:val="18"/>
              </w:rPr>
              <w:t>M-I-1 C-2</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4</w:t>
            </w:r>
          </w:p>
        </w:tc>
        <w:tc>
          <w:tcPr>
            <w:tcW w:w="7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23.8</w:t>
            </w:r>
          </w:p>
        </w:tc>
        <w:tc>
          <w:tcPr>
            <w:tcW w:w="5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12.9</w:t>
            </w:r>
          </w:p>
        </w:tc>
        <w:tc>
          <w:tcPr>
            <w:tcW w:w="12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4245</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10.6</w:t>
            </w:r>
          </w:p>
        </w:tc>
      </w:tr>
      <w:tr w:rsidR="00E03087" w:rsidRPr="0030322E">
        <w:tc>
          <w:tcPr>
            <w:tcW w:w="1600" w:type="pct"/>
            <w:gridSpan w:val="2"/>
            <w:tcBorders>
              <w:top w:val="single" w:sz="6" w:space="0" w:color="999999"/>
              <w:left w:val="single" w:sz="6" w:space="0" w:color="999999"/>
              <w:bottom w:val="single" w:sz="6" w:space="0" w:color="999999"/>
              <w:right w:val="single" w:sz="6" w:space="0" w:color="999999"/>
            </w:tcBorders>
            <w:vAlign w:val="center"/>
          </w:tcPr>
          <w:p w:rsidR="00E03087" w:rsidRPr="0030322E" w:rsidRDefault="00E03087" w:rsidP="004356DB">
            <w:pPr>
              <w:rPr>
                <w:rFonts w:ascii="Arial" w:hAnsi="Arial" w:cs="Arial"/>
                <w:color w:val="000000"/>
                <w:sz w:val="18"/>
                <w:szCs w:val="18"/>
              </w:rPr>
            </w:pPr>
            <w:r w:rsidRPr="0030322E">
              <w:rPr>
                <w:rFonts w:ascii="Arial" w:hAnsi="Arial" w:cs="Arial"/>
                <w:color w:val="000000"/>
                <w:sz w:val="18"/>
                <w:szCs w:val="18"/>
              </w:rPr>
              <w:t>всичко</w:t>
            </w:r>
          </w:p>
        </w:tc>
        <w:tc>
          <w:tcPr>
            <w:tcW w:w="7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184.6</w:t>
            </w:r>
          </w:p>
        </w:tc>
        <w:tc>
          <w:tcPr>
            <w:tcW w:w="5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90.0</w:t>
            </w:r>
          </w:p>
        </w:tc>
        <w:tc>
          <w:tcPr>
            <w:tcW w:w="12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39965</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30322E" w:rsidRDefault="00E03087" w:rsidP="004356DB">
            <w:pPr>
              <w:jc w:val="right"/>
              <w:rPr>
                <w:rFonts w:ascii="Arial" w:hAnsi="Arial" w:cs="Arial"/>
                <w:color w:val="000000"/>
                <w:sz w:val="18"/>
                <w:szCs w:val="18"/>
              </w:rPr>
            </w:pPr>
            <w:r w:rsidRPr="0030322E">
              <w:rPr>
                <w:rFonts w:ascii="Arial" w:hAnsi="Arial" w:cs="Arial"/>
                <w:color w:val="000000"/>
                <w:sz w:val="18"/>
                <w:szCs w:val="18"/>
              </w:rPr>
              <w:t>90.0</w:t>
            </w:r>
          </w:p>
        </w:tc>
      </w:tr>
    </w:tbl>
    <w:p w:rsidR="00E03087" w:rsidRPr="008C5ACA" w:rsidRDefault="00E03087" w:rsidP="004356DB">
      <w:pPr>
        <w:ind w:firstLine="360"/>
        <w:jc w:val="both"/>
        <w:rPr>
          <w:rFonts w:ascii="Arial" w:hAnsi="Arial" w:cs="Arial"/>
          <w:sz w:val="6"/>
          <w:szCs w:val="6"/>
        </w:rPr>
      </w:pPr>
    </w:p>
    <w:p w:rsidR="00E03087" w:rsidRPr="0030322E" w:rsidRDefault="00E03087" w:rsidP="004356DB">
      <w:pPr>
        <w:ind w:firstLine="360"/>
        <w:jc w:val="both"/>
        <w:rPr>
          <w:rFonts w:ascii="Arial" w:hAnsi="Arial" w:cs="Arial"/>
          <w:lang w:val="bg-BG"/>
        </w:rPr>
      </w:pPr>
      <w:r w:rsidRPr="0030322E">
        <w:rPr>
          <w:rFonts w:ascii="Arial" w:hAnsi="Arial" w:cs="Arial"/>
        </w:rPr>
        <w:t>Обхваща всички тополови и върбови култури и насаждения, формирани върху типични тополови и тополово-върбови месторастения, заливни и с високи нива на подпочвените води, в зоната дига-бряг по поречието на р. Дунав, както и на островите „Гарван” и „Славяни”.</w:t>
      </w:r>
    </w:p>
    <w:p w:rsidR="00E03087" w:rsidRPr="0030322E" w:rsidRDefault="00E03087" w:rsidP="004356DB">
      <w:pPr>
        <w:ind w:firstLine="360"/>
        <w:jc w:val="both"/>
        <w:rPr>
          <w:rFonts w:ascii="Arial" w:hAnsi="Arial" w:cs="Arial"/>
        </w:rPr>
      </w:pPr>
      <w:r w:rsidRPr="0030322E">
        <w:rPr>
          <w:rFonts w:ascii="Arial" w:hAnsi="Arial" w:cs="Arial"/>
        </w:rPr>
        <w:t>Общото състояние на насажденията и културите е много добро. Средната им производителност е II-ри (2.</w:t>
      </w:r>
      <w:r w:rsidRPr="0030322E">
        <w:rPr>
          <w:rFonts w:ascii="Arial" w:hAnsi="Arial" w:cs="Arial"/>
          <w:lang w:val="bg-BG"/>
        </w:rPr>
        <w:t>0</w:t>
      </w:r>
      <w:r w:rsidRPr="0030322E">
        <w:rPr>
          <w:rFonts w:ascii="Arial" w:hAnsi="Arial" w:cs="Arial"/>
        </w:rPr>
        <w:t xml:space="preserve">) бонитет, средната възраст е 20 години, а средният запас е 216 </w:t>
      </w:r>
      <w:r w:rsidRPr="0030322E">
        <w:rPr>
          <w:rFonts w:ascii="Arial" w:hAnsi="Arial" w:cs="Arial"/>
          <w:color w:val="000000"/>
        </w:rPr>
        <w:t>m</w:t>
      </w:r>
      <w:r w:rsidRPr="0030322E">
        <w:rPr>
          <w:rFonts w:ascii="Arial" w:hAnsi="Arial" w:cs="Arial"/>
          <w:color w:val="000000"/>
          <w:vertAlign w:val="superscript"/>
        </w:rPr>
        <w:t>3</w:t>
      </w:r>
      <w:r w:rsidRPr="0030322E">
        <w:rPr>
          <w:rFonts w:ascii="Arial" w:hAnsi="Arial" w:cs="Arial"/>
        </w:rPr>
        <w:t>/ha. Пространството под склопа е заето от аморфа и глог.</w:t>
      </w:r>
    </w:p>
    <w:p w:rsidR="00E03087" w:rsidRPr="008C5ACA" w:rsidRDefault="00E03087" w:rsidP="004356DB">
      <w:pPr>
        <w:pStyle w:val="Caption1"/>
        <w:ind w:left="0" w:firstLine="360"/>
        <w:jc w:val="both"/>
        <w:rPr>
          <w:rFonts w:ascii="Arial" w:hAnsi="Arial" w:cs="Arial"/>
          <w:b w:val="0"/>
          <w:bCs w:val="0"/>
          <w:i w:val="0"/>
          <w:iCs w:val="0"/>
          <w:color w:val="333399"/>
          <w:spacing w:val="0"/>
          <w:sz w:val="6"/>
          <w:szCs w:val="6"/>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 xml:space="preserve">А.5. Тополов </w:t>
      </w:r>
      <w:r w:rsidRPr="003D30BD">
        <w:rPr>
          <w:rFonts w:ascii="Arial" w:hAnsi="Arial" w:cs="Arial"/>
          <w:i w:val="0"/>
          <w:iCs w:val="0"/>
          <w:color w:val="333399"/>
          <w:spacing w:val="0"/>
          <w:sz w:val="20"/>
          <w:szCs w:val="20"/>
          <w:lang w:val="bg-BG"/>
        </w:rPr>
        <w:t xml:space="preserve">стопански клас </w:t>
      </w:r>
      <w:r w:rsidRPr="003D30BD">
        <w:rPr>
          <w:rFonts w:ascii="Arial" w:hAnsi="Arial" w:cs="Arial"/>
          <w:i w:val="0"/>
          <w:iCs w:val="0"/>
          <w:color w:val="333399"/>
          <w:spacing w:val="0"/>
          <w:sz w:val="20"/>
          <w:szCs w:val="20"/>
        </w:rPr>
        <w:t>на нетипични месторастения (ТН) – 136.5 ha – ЗСпФ</w:t>
      </w:r>
    </w:p>
    <w:tbl>
      <w:tblPr>
        <w:tblW w:w="4786" w:type="pct"/>
        <w:tblInd w:w="2" w:type="dxa"/>
        <w:tblCellMar>
          <w:top w:w="15" w:type="dxa"/>
          <w:left w:w="15" w:type="dxa"/>
          <w:bottom w:w="15" w:type="dxa"/>
          <w:right w:w="15" w:type="dxa"/>
        </w:tblCellMar>
        <w:tblLook w:val="0000"/>
      </w:tblPr>
      <w:tblGrid>
        <w:gridCol w:w="2058"/>
        <w:gridCol w:w="647"/>
        <w:gridCol w:w="1223"/>
        <w:gridCol w:w="1223"/>
        <w:gridCol w:w="1872"/>
        <w:gridCol w:w="1701"/>
      </w:tblGrid>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99"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45"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3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130.6</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95.7</w:t>
            </w:r>
          </w:p>
        </w:tc>
        <w:tc>
          <w:tcPr>
            <w:tcW w:w="10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13740</w:t>
            </w:r>
          </w:p>
        </w:tc>
        <w:tc>
          <w:tcPr>
            <w:tcW w:w="9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99.6</w:t>
            </w:r>
          </w:p>
        </w:tc>
      </w:tr>
      <w:tr w:rsidR="00E03087" w:rsidRPr="008C5ACA">
        <w:tc>
          <w:tcPr>
            <w:tcW w:w="11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3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5.9</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4.3</w:t>
            </w:r>
          </w:p>
        </w:tc>
        <w:tc>
          <w:tcPr>
            <w:tcW w:w="10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50</w:t>
            </w:r>
          </w:p>
        </w:tc>
        <w:tc>
          <w:tcPr>
            <w:tcW w:w="9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136.5</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0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13790</w:t>
            </w:r>
          </w:p>
        </w:tc>
        <w:tc>
          <w:tcPr>
            <w:tcW w:w="9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8C5ACA" w:rsidRDefault="00E03087" w:rsidP="004356DB">
      <w:pPr>
        <w:ind w:firstLine="360"/>
        <w:jc w:val="both"/>
        <w:rPr>
          <w:rFonts w:ascii="Arial" w:hAnsi="Arial" w:cs="Arial"/>
          <w:sz w:val="6"/>
          <w:szCs w:val="6"/>
        </w:rPr>
      </w:pPr>
    </w:p>
    <w:p w:rsidR="00E03087" w:rsidRPr="00F37089" w:rsidRDefault="00E03087" w:rsidP="004356DB">
      <w:pPr>
        <w:ind w:firstLine="360"/>
        <w:jc w:val="both"/>
        <w:rPr>
          <w:rFonts w:ascii="Arial" w:hAnsi="Arial" w:cs="Arial"/>
        </w:rPr>
      </w:pPr>
      <w:r>
        <w:rPr>
          <w:rFonts w:ascii="Arial" w:hAnsi="Arial" w:cs="Arial"/>
        </w:rPr>
        <w:t>Обединява култури и насаждения</w:t>
      </w:r>
      <w:r w:rsidRPr="00F37089">
        <w:rPr>
          <w:rFonts w:ascii="Arial" w:hAnsi="Arial" w:cs="Arial"/>
        </w:rPr>
        <w:t xml:space="preserve"> от хибридни тополи, формирани в естествени понижения и падини (т.нар. кулаци), върху богати, но нетипчни за такива гори месторастения.</w:t>
      </w:r>
    </w:p>
    <w:p w:rsidR="00E03087" w:rsidRPr="00F37089" w:rsidRDefault="00E03087" w:rsidP="004356DB">
      <w:pPr>
        <w:ind w:firstLine="360"/>
        <w:jc w:val="both"/>
        <w:rPr>
          <w:rFonts w:ascii="Arial" w:hAnsi="Arial" w:cs="Arial"/>
        </w:rPr>
      </w:pPr>
      <w:r w:rsidRPr="00F37089">
        <w:rPr>
          <w:rFonts w:ascii="Arial" w:hAnsi="Arial" w:cs="Arial"/>
        </w:rPr>
        <w:t>Общото състояние на дървостоите е задоволително. В част от тях са установени приосновни гнилоти. Средната производителност е III-ти (2.5) бонитет, средната възраст е 10 години, а средният запас е 101 m</w:t>
      </w:r>
      <w:r w:rsidRPr="00F37089">
        <w:rPr>
          <w:rFonts w:ascii="Arial" w:hAnsi="Arial" w:cs="Arial"/>
          <w:vertAlign w:val="superscript"/>
        </w:rPr>
        <w:t>3</w:t>
      </w:r>
      <w:r w:rsidRPr="00F37089">
        <w:rPr>
          <w:rFonts w:ascii="Arial" w:hAnsi="Arial" w:cs="Arial"/>
        </w:rPr>
        <w:t>/ha.</w:t>
      </w:r>
    </w:p>
    <w:p w:rsidR="00E03087" w:rsidRPr="008C5ACA" w:rsidRDefault="00E03087" w:rsidP="004356DB">
      <w:pPr>
        <w:pStyle w:val="Caption1"/>
        <w:ind w:left="0" w:firstLine="360"/>
        <w:jc w:val="both"/>
        <w:rPr>
          <w:rFonts w:ascii="Arial" w:hAnsi="Arial" w:cs="Arial"/>
          <w:i w:val="0"/>
          <w:iCs w:val="0"/>
          <w:spacing w:val="0"/>
          <w:sz w:val="6"/>
          <w:szCs w:val="6"/>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А.6. Ясенов стопански клас (Яс) – 835.7 ha – ЗСпФ</w:t>
      </w:r>
    </w:p>
    <w:tbl>
      <w:tblPr>
        <w:tblW w:w="4786" w:type="pct"/>
        <w:tblInd w:w="2" w:type="dxa"/>
        <w:tblCellMar>
          <w:top w:w="15" w:type="dxa"/>
          <w:left w:w="15" w:type="dxa"/>
          <w:bottom w:w="15" w:type="dxa"/>
          <w:right w:w="15" w:type="dxa"/>
        </w:tblCellMar>
        <w:tblLook w:val="0000"/>
      </w:tblPr>
      <w:tblGrid>
        <w:gridCol w:w="2043"/>
        <w:gridCol w:w="657"/>
        <w:gridCol w:w="1230"/>
        <w:gridCol w:w="1234"/>
        <w:gridCol w:w="2006"/>
        <w:gridCol w:w="1554"/>
      </w:tblGrid>
      <w:tr w:rsidR="00E03087" w:rsidRPr="008C5ACA">
        <w:tc>
          <w:tcPr>
            <w:tcW w:w="155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1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3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M-I-1 D-2,3</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0.8</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D-2,3</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71.6</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8.6</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15045</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10.6</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649.6</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77.7</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109105</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76.6</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D-1</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0.7</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CD-2</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111.9</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13.4</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17980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12.6</w:t>
            </w:r>
          </w:p>
        </w:tc>
      </w:tr>
      <w:tr w:rsidR="00E03087" w:rsidRPr="008C5ACA">
        <w:tc>
          <w:tcPr>
            <w:tcW w:w="11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C-1</w:t>
            </w:r>
          </w:p>
        </w:tc>
        <w:tc>
          <w:tcPr>
            <w:tcW w:w="37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553"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всичко</w:t>
            </w:r>
          </w:p>
        </w:tc>
        <w:tc>
          <w:tcPr>
            <w:tcW w:w="7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835.7</w:t>
            </w:r>
          </w:p>
        </w:tc>
        <w:tc>
          <w:tcPr>
            <w:tcW w:w="70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142440</w:t>
            </w:r>
          </w:p>
        </w:tc>
        <w:tc>
          <w:tcPr>
            <w:tcW w:w="8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8C5ACA" w:rsidRDefault="00E03087" w:rsidP="004356DB">
      <w:pPr>
        <w:ind w:firstLine="360"/>
        <w:jc w:val="both"/>
        <w:rPr>
          <w:rFonts w:ascii="Arial" w:hAnsi="Arial" w:cs="Arial"/>
          <w:sz w:val="6"/>
          <w:szCs w:val="6"/>
        </w:rPr>
      </w:pPr>
    </w:p>
    <w:p w:rsidR="00E03087" w:rsidRPr="005C7B58" w:rsidRDefault="00E03087" w:rsidP="004356DB">
      <w:pPr>
        <w:ind w:firstLine="360"/>
        <w:jc w:val="both"/>
        <w:rPr>
          <w:rFonts w:ascii="Arial" w:hAnsi="Arial" w:cs="Arial"/>
        </w:rPr>
      </w:pPr>
      <w:r w:rsidRPr="005C7B58">
        <w:rPr>
          <w:rFonts w:ascii="Arial" w:hAnsi="Arial" w:cs="Arial"/>
        </w:rPr>
        <w:t>Тук са включени всички (чисти и смесени) култури и насаждения с преобладание на ясен или негундо (</w:t>
      </w:r>
      <w:r w:rsidRPr="005C7B58">
        <w:rPr>
          <w:rFonts w:ascii="Arial" w:hAnsi="Arial" w:cs="Arial"/>
          <w:i/>
          <w:iCs/>
        </w:rPr>
        <w:t>Acer</w:t>
      </w:r>
      <w:r w:rsidRPr="005C7B58">
        <w:rPr>
          <w:rFonts w:ascii="Arial" w:hAnsi="Arial" w:cs="Arial"/>
          <w:i/>
          <w:iCs/>
          <w:lang w:val="ru-RU"/>
        </w:rPr>
        <w:t xml:space="preserve"> </w:t>
      </w:r>
      <w:r w:rsidRPr="005C7B58">
        <w:rPr>
          <w:rFonts w:ascii="Arial" w:hAnsi="Arial" w:cs="Arial"/>
          <w:i/>
          <w:iCs/>
        </w:rPr>
        <w:t>negundo</w:t>
      </w:r>
      <w:r w:rsidRPr="005C7B58">
        <w:rPr>
          <w:rFonts w:ascii="Arial" w:hAnsi="Arial" w:cs="Arial"/>
          <w:lang w:val="ru-RU"/>
        </w:rPr>
        <w:t xml:space="preserve"> </w:t>
      </w:r>
      <w:r w:rsidRPr="005C7B58">
        <w:rPr>
          <w:rFonts w:ascii="Arial" w:hAnsi="Arial" w:cs="Arial"/>
        </w:rPr>
        <w:t>L</w:t>
      </w:r>
      <w:r w:rsidRPr="005C7B58">
        <w:rPr>
          <w:rFonts w:ascii="Arial" w:hAnsi="Arial" w:cs="Arial"/>
          <w:lang w:val="ru-RU"/>
        </w:rPr>
        <w:t>.</w:t>
      </w:r>
      <w:r w:rsidRPr="005C7B58">
        <w:rPr>
          <w:rFonts w:ascii="Arial" w:hAnsi="Arial" w:cs="Arial"/>
        </w:rPr>
        <w:t>), попадащи в територии със защитни и специални функции.</w:t>
      </w:r>
    </w:p>
    <w:p w:rsidR="00E03087" w:rsidRPr="005C7B58" w:rsidRDefault="00E03087" w:rsidP="004356DB">
      <w:pPr>
        <w:ind w:firstLine="360"/>
        <w:jc w:val="both"/>
        <w:rPr>
          <w:rFonts w:ascii="Arial" w:hAnsi="Arial" w:cs="Arial"/>
          <w:lang w:val="bg-BG"/>
        </w:rPr>
      </w:pPr>
      <w:r w:rsidRPr="005C7B58">
        <w:rPr>
          <w:rFonts w:ascii="Arial" w:hAnsi="Arial" w:cs="Arial"/>
        </w:rPr>
        <w:t>Месторастенията са от среднобогати до богати. Средната производителност на гората е III-ти (3.4) бонитет, средната възраст е 49 години, а средният запас е 170 m</w:t>
      </w:r>
      <w:r w:rsidRPr="005C7B58">
        <w:rPr>
          <w:rFonts w:ascii="Arial" w:hAnsi="Arial" w:cs="Arial"/>
          <w:vertAlign w:val="superscript"/>
        </w:rPr>
        <w:t>3</w:t>
      </w:r>
      <w:r w:rsidRPr="005C7B58">
        <w:rPr>
          <w:rFonts w:ascii="Arial" w:hAnsi="Arial" w:cs="Arial"/>
        </w:rPr>
        <w:t>/ha.</w:t>
      </w:r>
    </w:p>
    <w:p w:rsidR="00E03087" w:rsidRPr="005C7B58" w:rsidRDefault="00E03087" w:rsidP="004356DB">
      <w:pPr>
        <w:ind w:firstLine="360"/>
        <w:jc w:val="both"/>
        <w:rPr>
          <w:rFonts w:ascii="Arial" w:hAnsi="Arial" w:cs="Arial"/>
          <w:lang w:val="bg-BG"/>
        </w:rPr>
      </w:pPr>
      <w:r w:rsidRPr="005C7B58">
        <w:rPr>
          <w:rFonts w:ascii="Arial" w:hAnsi="Arial" w:cs="Arial"/>
        </w:rPr>
        <w:t xml:space="preserve">Дървостоите с преобладание или с водещо участие на ясен са в много добро състояние, докато тези от негундо са със слаб растеж, лоши стъблени форми и с </w:t>
      </w:r>
      <w:r w:rsidRPr="005C7B58">
        <w:rPr>
          <w:rFonts w:ascii="Arial" w:hAnsi="Arial" w:cs="Arial"/>
          <w:lang w:val="bg-BG"/>
        </w:rPr>
        <w:t xml:space="preserve">различни </w:t>
      </w:r>
      <w:r w:rsidRPr="005C7B58">
        <w:rPr>
          <w:rFonts w:ascii="Arial" w:hAnsi="Arial" w:cs="Arial"/>
        </w:rPr>
        <w:t>повреди</w:t>
      </w:r>
      <w:r w:rsidRPr="005C7B58">
        <w:rPr>
          <w:rFonts w:ascii="Arial" w:hAnsi="Arial" w:cs="Arial"/>
          <w:lang w:val="bg-BG"/>
        </w:rPr>
        <w:t>.</w:t>
      </w:r>
    </w:p>
    <w:p w:rsidR="00E03087" w:rsidRPr="008C5ACA" w:rsidRDefault="00E03087" w:rsidP="004356DB">
      <w:pPr>
        <w:pStyle w:val="Caption1"/>
        <w:ind w:left="0" w:firstLine="360"/>
        <w:jc w:val="both"/>
        <w:rPr>
          <w:rFonts w:ascii="Arial" w:hAnsi="Arial" w:cs="Arial"/>
          <w:b w:val="0"/>
          <w:bCs w:val="0"/>
          <w:i w:val="0"/>
          <w:iCs w:val="0"/>
          <w:spacing w:val="0"/>
          <w:sz w:val="6"/>
          <w:szCs w:val="6"/>
          <w:highlight w:val="yellow"/>
          <w:lang w:val="en-US"/>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А.7. Липов високобонитетен стопански клас (ЛВ) – 2 034.6 ha – ЗСпФ</w:t>
      </w:r>
    </w:p>
    <w:tbl>
      <w:tblPr>
        <w:tblW w:w="4786" w:type="pct"/>
        <w:tblInd w:w="2" w:type="dxa"/>
        <w:tblCellMar>
          <w:top w:w="15" w:type="dxa"/>
          <w:left w:w="15" w:type="dxa"/>
          <w:bottom w:w="15" w:type="dxa"/>
          <w:right w:w="15" w:type="dxa"/>
        </w:tblCellMar>
        <w:tblLook w:val="0000"/>
      </w:tblPr>
      <w:tblGrid>
        <w:gridCol w:w="1980"/>
        <w:gridCol w:w="641"/>
        <w:gridCol w:w="1431"/>
        <w:gridCol w:w="1201"/>
        <w:gridCol w:w="1956"/>
        <w:gridCol w:w="1515"/>
      </w:tblGrid>
      <w:tr w:rsidR="00E03087" w:rsidRPr="008C5ACA">
        <w:tc>
          <w:tcPr>
            <w:tcW w:w="1508"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50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8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8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m3</w:t>
            </w:r>
          </w:p>
        </w:tc>
        <w:tc>
          <w:tcPr>
            <w:tcW w:w="8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D-2,3</w:t>
            </w:r>
          </w:p>
        </w:tc>
        <w:tc>
          <w:tcPr>
            <w:tcW w:w="3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8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6.4</w:t>
            </w:r>
          </w:p>
        </w:tc>
        <w:tc>
          <w:tcPr>
            <w:tcW w:w="6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0.3</w:t>
            </w:r>
          </w:p>
        </w:tc>
        <w:tc>
          <w:tcPr>
            <w:tcW w:w="11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1360</w:t>
            </w:r>
          </w:p>
        </w:tc>
        <w:tc>
          <w:tcPr>
            <w:tcW w:w="8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0.3</w:t>
            </w:r>
          </w:p>
        </w:tc>
      </w:tr>
      <w:tr w:rsidR="00E03087" w:rsidRPr="008C5ACA">
        <w:tc>
          <w:tcPr>
            <w:tcW w:w="11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w:t>
            </w:r>
          </w:p>
        </w:tc>
        <w:tc>
          <w:tcPr>
            <w:tcW w:w="3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w:t>
            </w:r>
          </w:p>
        </w:tc>
        <w:tc>
          <w:tcPr>
            <w:tcW w:w="8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2026.4</w:t>
            </w:r>
          </w:p>
        </w:tc>
        <w:tc>
          <w:tcPr>
            <w:tcW w:w="6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99.6</w:t>
            </w:r>
          </w:p>
        </w:tc>
        <w:tc>
          <w:tcPr>
            <w:tcW w:w="11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465535</w:t>
            </w:r>
          </w:p>
        </w:tc>
        <w:tc>
          <w:tcPr>
            <w:tcW w:w="8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99.7</w:t>
            </w:r>
          </w:p>
        </w:tc>
      </w:tr>
      <w:tr w:rsidR="00E03087" w:rsidRPr="008C5ACA">
        <w:tc>
          <w:tcPr>
            <w:tcW w:w="11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D-1</w:t>
            </w:r>
          </w:p>
        </w:tc>
        <w:tc>
          <w:tcPr>
            <w:tcW w:w="3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w:t>
            </w:r>
          </w:p>
        </w:tc>
        <w:tc>
          <w:tcPr>
            <w:tcW w:w="8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1.8</w:t>
            </w:r>
          </w:p>
        </w:tc>
        <w:tc>
          <w:tcPr>
            <w:tcW w:w="6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c>
          <w:tcPr>
            <w:tcW w:w="11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140</w:t>
            </w:r>
          </w:p>
        </w:tc>
        <w:tc>
          <w:tcPr>
            <w:tcW w:w="8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w:t>
            </w:r>
          </w:p>
        </w:tc>
      </w:tr>
      <w:tr w:rsidR="00E03087" w:rsidRPr="008C5ACA">
        <w:tc>
          <w:tcPr>
            <w:tcW w:w="1508"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всичко</w:t>
            </w:r>
          </w:p>
        </w:tc>
        <w:tc>
          <w:tcPr>
            <w:tcW w:w="8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2034.6</w:t>
            </w:r>
          </w:p>
        </w:tc>
        <w:tc>
          <w:tcPr>
            <w:tcW w:w="6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c>
          <w:tcPr>
            <w:tcW w:w="11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467035</w:t>
            </w:r>
          </w:p>
        </w:tc>
        <w:tc>
          <w:tcPr>
            <w:tcW w:w="86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8C5ACA" w:rsidRDefault="00E03087" w:rsidP="004356DB">
      <w:pPr>
        <w:ind w:firstLine="360"/>
        <w:jc w:val="both"/>
        <w:rPr>
          <w:rFonts w:ascii="Arial" w:hAnsi="Arial" w:cs="Arial"/>
          <w:sz w:val="6"/>
          <w:szCs w:val="6"/>
        </w:rPr>
      </w:pPr>
    </w:p>
    <w:p w:rsidR="00E03087" w:rsidRPr="00A75190" w:rsidRDefault="00E03087" w:rsidP="004356DB">
      <w:pPr>
        <w:ind w:firstLine="360"/>
        <w:jc w:val="both"/>
        <w:rPr>
          <w:rFonts w:ascii="Arial" w:hAnsi="Arial" w:cs="Arial"/>
          <w:lang w:val="bg-BG"/>
        </w:rPr>
      </w:pPr>
      <w:r w:rsidRPr="00A75190">
        <w:rPr>
          <w:rFonts w:ascii="Arial" w:hAnsi="Arial" w:cs="Arial"/>
        </w:rPr>
        <w:t xml:space="preserve">Обособен е от чисти или смесени култури и насаждения с преобладание или водещо участие на </w:t>
      </w:r>
      <w:r w:rsidRPr="00A75190">
        <w:rPr>
          <w:rFonts w:ascii="Arial" w:hAnsi="Arial" w:cs="Arial"/>
          <w:lang w:val="bg-BG"/>
        </w:rPr>
        <w:t xml:space="preserve">сребролистна </w:t>
      </w:r>
      <w:r>
        <w:rPr>
          <w:rFonts w:ascii="Arial" w:hAnsi="Arial" w:cs="Arial"/>
        </w:rPr>
        <w:t>липа, в състав</w:t>
      </w:r>
      <w:r w:rsidRPr="00A75190">
        <w:rPr>
          <w:rFonts w:ascii="Arial" w:hAnsi="Arial" w:cs="Arial"/>
        </w:rPr>
        <w:t xml:space="preserve"> с </w:t>
      </w:r>
      <w:r w:rsidRPr="00A75190">
        <w:rPr>
          <w:rFonts w:ascii="Arial" w:hAnsi="Arial" w:cs="Arial"/>
          <w:lang w:val="bg-BG"/>
        </w:rPr>
        <w:t xml:space="preserve">дребнолистна липа, </w:t>
      </w:r>
      <w:r w:rsidRPr="00A75190">
        <w:rPr>
          <w:rFonts w:ascii="Arial" w:hAnsi="Arial" w:cs="Arial"/>
        </w:rPr>
        <w:t>цер, червен дъб, ясен, благун и др., растящи на богати почви.</w:t>
      </w:r>
      <w:r>
        <w:rPr>
          <w:rFonts w:ascii="Arial" w:hAnsi="Arial" w:cs="Arial"/>
        </w:rPr>
        <w:t xml:space="preserve"> </w:t>
      </w:r>
      <w:r w:rsidRPr="00A75190">
        <w:rPr>
          <w:rFonts w:ascii="Arial" w:hAnsi="Arial" w:cs="Arial"/>
        </w:rPr>
        <w:t xml:space="preserve">Състоянието на </w:t>
      </w:r>
      <w:r w:rsidRPr="00A75190">
        <w:rPr>
          <w:rFonts w:ascii="Arial" w:hAnsi="Arial" w:cs="Arial"/>
          <w:lang w:val="bg-BG"/>
        </w:rPr>
        <w:t>насажденията и културите</w:t>
      </w:r>
      <w:r w:rsidRPr="00A75190">
        <w:rPr>
          <w:rFonts w:ascii="Arial" w:hAnsi="Arial" w:cs="Arial"/>
        </w:rPr>
        <w:t xml:space="preserve"> е много добро. Средната им производителност е II-ри (2.</w:t>
      </w:r>
      <w:r w:rsidRPr="00A75190">
        <w:rPr>
          <w:rFonts w:ascii="Arial" w:hAnsi="Arial" w:cs="Arial"/>
          <w:lang w:val="bg-BG"/>
        </w:rPr>
        <w:t>1</w:t>
      </w:r>
      <w:r w:rsidRPr="00A75190">
        <w:rPr>
          <w:rFonts w:ascii="Arial" w:hAnsi="Arial" w:cs="Arial"/>
        </w:rPr>
        <w:t>) бонитет. Делът на високобонитетните насаждения е 93.8%, а отнесените тук среднобонитетни също са в добро състояние и се очаква да повишат продуктивността си.</w:t>
      </w:r>
      <w:r>
        <w:rPr>
          <w:rFonts w:ascii="Arial" w:hAnsi="Arial" w:cs="Arial"/>
          <w:lang w:val="bg-BG"/>
        </w:rPr>
        <w:t xml:space="preserve"> </w:t>
      </w:r>
      <w:r w:rsidRPr="00A75190">
        <w:rPr>
          <w:rFonts w:ascii="Arial" w:hAnsi="Arial" w:cs="Arial"/>
        </w:rPr>
        <w:t>Естествените дървостои са разновъзрастни. Най-старите стъбла са с приосновни гнилоти. Средната възраст на стопанския клас е 62 години, а средният запас е 23</w:t>
      </w:r>
      <w:r w:rsidRPr="00A75190">
        <w:rPr>
          <w:rFonts w:ascii="Arial" w:hAnsi="Arial" w:cs="Arial"/>
          <w:lang w:val="bg-BG"/>
        </w:rPr>
        <w:t>0</w:t>
      </w:r>
      <w:r w:rsidRPr="00A75190">
        <w:rPr>
          <w:rFonts w:ascii="Arial" w:hAnsi="Arial" w:cs="Arial"/>
        </w:rPr>
        <w:t xml:space="preserve"> </w:t>
      </w:r>
      <w:r w:rsidRPr="00A75190">
        <w:rPr>
          <w:rFonts w:ascii="Arial" w:hAnsi="Arial" w:cs="Arial"/>
          <w:color w:val="000000"/>
        </w:rPr>
        <w:t>m</w:t>
      </w:r>
      <w:r w:rsidRPr="00A75190">
        <w:rPr>
          <w:rFonts w:ascii="Arial" w:hAnsi="Arial" w:cs="Arial"/>
          <w:color w:val="000000"/>
          <w:vertAlign w:val="superscript"/>
        </w:rPr>
        <w:t>3</w:t>
      </w:r>
      <w:r w:rsidRPr="00A75190">
        <w:rPr>
          <w:rFonts w:ascii="Arial" w:hAnsi="Arial" w:cs="Arial"/>
        </w:rPr>
        <w:t>/ha.</w:t>
      </w: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А.8. Липов средно и нискобонитетен стопански клас (ЛСрН) – 1 533.3 ha – ЗСпФ</w:t>
      </w:r>
    </w:p>
    <w:tbl>
      <w:tblPr>
        <w:tblW w:w="4786" w:type="pct"/>
        <w:tblInd w:w="2" w:type="dxa"/>
        <w:tblCellMar>
          <w:top w:w="15" w:type="dxa"/>
          <w:left w:w="15" w:type="dxa"/>
          <w:bottom w:w="15" w:type="dxa"/>
          <w:right w:w="15" w:type="dxa"/>
        </w:tblCellMar>
        <w:tblLook w:val="0000"/>
      </w:tblPr>
      <w:tblGrid>
        <w:gridCol w:w="1996"/>
        <w:gridCol w:w="629"/>
        <w:gridCol w:w="1424"/>
        <w:gridCol w:w="1192"/>
        <w:gridCol w:w="1966"/>
        <w:gridCol w:w="1517"/>
      </w:tblGrid>
      <w:tr w:rsidR="00E03087" w:rsidRPr="008C5ACA">
        <w:tc>
          <w:tcPr>
            <w:tcW w:w="151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9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9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6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36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3.5</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0.2</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750</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0.3</w:t>
            </w:r>
          </w:p>
        </w:tc>
      </w:tr>
      <w:tr w:rsidR="00E03087" w:rsidRPr="008C5ACA">
        <w:tc>
          <w:tcPr>
            <w:tcW w:w="11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36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1443.0</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94.1</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284490</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94.8</w:t>
            </w:r>
          </w:p>
        </w:tc>
      </w:tr>
      <w:tr w:rsidR="00E03087" w:rsidRPr="008C5ACA">
        <w:tc>
          <w:tcPr>
            <w:tcW w:w="11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36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38.6</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2.5</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5860</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w:t>
            </w:r>
          </w:p>
        </w:tc>
      </w:tr>
      <w:tr w:rsidR="00E03087" w:rsidRPr="008C5ACA">
        <w:tc>
          <w:tcPr>
            <w:tcW w:w="11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36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48.2</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3.2</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9040</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3.0</w:t>
            </w:r>
          </w:p>
        </w:tc>
      </w:tr>
      <w:tr w:rsidR="00E03087" w:rsidRPr="008C5ACA">
        <w:tc>
          <w:tcPr>
            <w:tcW w:w="1510"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81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1533.3</w:t>
            </w:r>
          </w:p>
        </w:tc>
        <w:tc>
          <w:tcPr>
            <w:tcW w:w="6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300140</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lang w:val="bg-BG"/>
        </w:rPr>
      </w:pPr>
    </w:p>
    <w:p w:rsidR="00E03087" w:rsidRPr="00A75190" w:rsidRDefault="00E03087" w:rsidP="004356DB">
      <w:pPr>
        <w:ind w:firstLine="360"/>
        <w:jc w:val="both"/>
        <w:rPr>
          <w:rFonts w:ascii="Arial" w:hAnsi="Arial" w:cs="Arial"/>
        </w:rPr>
      </w:pPr>
      <w:r w:rsidRPr="00A75190">
        <w:rPr>
          <w:rFonts w:ascii="Arial" w:hAnsi="Arial" w:cs="Arial"/>
          <w:lang w:val="bg-BG"/>
        </w:rPr>
        <w:t>Това са</w:t>
      </w:r>
      <w:r w:rsidRPr="00A75190">
        <w:rPr>
          <w:rFonts w:ascii="Arial" w:hAnsi="Arial" w:cs="Arial"/>
        </w:rPr>
        <w:t xml:space="preserve"> чисти и смесени култури и насаждения, с преобладание или водещо участие на </w:t>
      </w:r>
      <w:r w:rsidRPr="00A75190">
        <w:rPr>
          <w:rFonts w:ascii="Arial" w:hAnsi="Arial" w:cs="Arial"/>
          <w:lang w:val="bg-BG"/>
        </w:rPr>
        <w:t xml:space="preserve">сребролистна </w:t>
      </w:r>
      <w:r w:rsidRPr="00A75190">
        <w:rPr>
          <w:rFonts w:ascii="Arial" w:hAnsi="Arial" w:cs="Arial"/>
        </w:rPr>
        <w:t>липа, средно и нискобонитетни, растящи на среднобогати и богати месторастения</w:t>
      </w:r>
      <w:r w:rsidRPr="00A75190">
        <w:rPr>
          <w:rFonts w:ascii="Arial" w:hAnsi="Arial" w:cs="Arial"/>
          <w:lang w:val="bg-BG"/>
        </w:rPr>
        <w:t>, в задоволително до добро състояние</w:t>
      </w:r>
      <w:r w:rsidRPr="00A75190">
        <w:rPr>
          <w:rFonts w:ascii="Arial" w:hAnsi="Arial" w:cs="Arial"/>
        </w:rPr>
        <w:t>.</w:t>
      </w:r>
      <w:r w:rsidRPr="00A75190">
        <w:rPr>
          <w:rFonts w:ascii="Arial" w:hAnsi="Arial" w:cs="Arial"/>
          <w:lang w:val="bg-BG"/>
        </w:rPr>
        <w:t xml:space="preserve"> </w:t>
      </w:r>
      <w:r w:rsidRPr="00A75190">
        <w:rPr>
          <w:rFonts w:ascii="Arial" w:hAnsi="Arial" w:cs="Arial"/>
        </w:rPr>
        <w:t>Част от тях са засегнати от низови пожари, в други са установени приосновни гнилоти, а при добиването на липов цвят масово се пречупват клони, което в последствие трайно уврежда стъблата.</w:t>
      </w:r>
    </w:p>
    <w:p w:rsidR="00E03087" w:rsidRPr="00A75190" w:rsidRDefault="00E03087" w:rsidP="004356DB">
      <w:pPr>
        <w:ind w:firstLine="360"/>
        <w:jc w:val="both"/>
        <w:rPr>
          <w:rFonts w:ascii="Arial" w:hAnsi="Arial" w:cs="Arial"/>
        </w:rPr>
      </w:pPr>
      <w:r w:rsidRPr="00A75190">
        <w:rPr>
          <w:rFonts w:ascii="Arial" w:hAnsi="Arial" w:cs="Arial"/>
        </w:rPr>
        <w:t>Средната производителност на гората е III-ти (3.</w:t>
      </w:r>
      <w:r w:rsidRPr="00A75190">
        <w:rPr>
          <w:rFonts w:ascii="Arial" w:hAnsi="Arial" w:cs="Arial"/>
          <w:lang w:val="bg-BG"/>
        </w:rPr>
        <w:t>4</w:t>
      </w:r>
      <w:r w:rsidRPr="00A75190">
        <w:rPr>
          <w:rFonts w:ascii="Arial" w:hAnsi="Arial" w:cs="Arial"/>
        </w:rPr>
        <w:t xml:space="preserve">) бонитет, средната възраст е </w:t>
      </w:r>
      <w:r w:rsidRPr="00A75190">
        <w:rPr>
          <w:rFonts w:ascii="Arial" w:hAnsi="Arial" w:cs="Arial"/>
          <w:lang w:val="ru-RU"/>
        </w:rPr>
        <w:t>65</w:t>
      </w:r>
      <w:r w:rsidRPr="00A75190">
        <w:rPr>
          <w:rFonts w:ascii="Arial" w:hAnsi="Arial" w:cs="Arial"/>
        </w:rPr>
        <w:t xml:space="preserve"> години, а средният запас е </w:t>
      </w:r>
      <w:r w:rsidRPr="00A75190">
        <w:rPr>
          <w:rFonts w:ascii="Arial" w:hAnsi="Arial" w:cs="Arial"/>
          <w:lang w:val="ru-RU"/>
        </w:rPr>
        <w:t>196</w:t>
      </w:r>
      <w:r w:rsidRPr="00A75190">
        <w:rPr>
          <w:rFonts w:ascii="Arial" w:hAnsi="Arial" w:cs="Arial"/>
        </w:rPr>
        <w:t xml:space="preserve"> </w:t>
      </w:r>
      <w:r w:rsidRPr="00A75190">
        <w:rPr>
          <w:rFonts w:ascii="Arial" w:hAnsi="Arial" w:cs="Arial"/>
          <w:color w:val="000000"/>
        </w:rPr>
        <w:t>m</w:t>
      </w:r>
      <w:r w:rsidRPr="00A75190">
        <w:rPr>
          <w:rFonts w:ascii="Arial" w:hAnsi="Arial" w:cs="Arial"/>
          <w:color w:val="000000"/>
          <w:vertAlign w:val="superscript"/>
        </w:rPr>
        <w:t>3</w:t>
      </w:r>
      <w:r w:rsidRPr="00A75190">
        <w:rPr>
          <w:rFonts w:ascii="Arial" w:hAnsi="Arial" w:cs="Arial"/>
        </w:rPr>
        <w:t>/ha.</w:t>
      </w:r>
    </w:p>
    <w:p w:rsidR="00E03087" w:rsidRPr="003D30BD" w:rsidRDefault="00E03087" w:rsidP="004356DB">
      <w:pPr>
        <w:pStyle w:val="Caption1"/>
        <w:ind w:left="0" w:firstLine="360"/>
        <w:jc w:val="both"/>
        <w:rPr>
          <w:rFonts w:ascii="Arial" w:hAnsi="Arial" w:cs="Arial"/>
          <w:b w:val="0"/>
          <w:bCs w:val="0"/>
          <w:i w:val="0"/>
          <w:iCs w:val="0"/>
          <w:spacing w:val="0"/>
          <w:sz w:val="20"/>
          <w:szCs w:val="20"/>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rPr>
      </w:pPr>
      <w:r w:rsidRPr="003D30BD">
        <w:rPr>
          <w:rFonts w:ascii="Arial" w:hAnsi="Arial" w:cs="Arial"/>
          <w:i w:val="0"/>
          <w:iCs w:val="0"/>
          <w:color w:val="333399"/>
          <w:spacing w:val="0"/>
          <w:sz w:val="20"/>
          <w:szCs w:val="20"/>
        </w:rPr>
        <w:t xml:space="preserve">А.9. Смесен високобонитетен стопански клас за превръщане (СмВП) – </w:t>
      </w:r>
      <w:r w:rsidRPr="003D30BD">
        <w:rPr>
          <w:rFonts w:ascii="Arial" w:hAnsi="Arial" w:cs="Arial"/>
          <w:i w:val="0"/>
          <w:iCs w:val="0"/>
          <w:color w:val="333399"/>
          <w:spacing w:val="0"/>
          <w:sz w:val="20"/>
          <w:szCs w:val="20"/>
          <w:lang w:val="bg-BG"/>
        </w:rPr>
        <w:t xml:space="preserve">630.4 </w:t>
      </w:r>
      <w:r w:rsidRPr="003D30BD">
        <w:rPr>
          <w:rFonts w:ascii="Arial" w:hAnsi="Arial" w:cs="Arial"/>
          <w:i w:val="0"/>
          <w:iCs w:val="0"/>
          <w:color w:val="333399"/>
          <w:spacing w:val="0"/>
          <w:sz w:val="20"/>
          <w:szCs w:val="20"/>
        </w:rPr>
        <w:t>ha</w:t>
      </w:r>
      <w:r w:rsidRPr="003D30BD">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 ЗСпФ</w:t>
      </w:r>
    </w:p>
    <w:tbl>
      <w:tblPr>
        <w:tblW w:w="4786" w:type="pct"/>
        <w:tblInd w:w="2" w:type="dxa"/>
        <w:tblCellMar>
          <w:top w:w="15" w:type="dxa"/>
          <w:left w:w="15" w:type="dxa"/>
          <w:bottom w:w="15" w:type="dxa"/>
          <w:right w:w="15" w:type="dxa"/>
        </w:tblCellMar>
        <w:tblLook w:val="0000"/>
      </w:tblPr>
      <w:tblGrid>
        <w:gridCol w:w="1932"/>
        <w:gridCol w:w="862"/>
        <w:gridCol w:w="1211"/>
        <w:gridCol w:w="1213"/>
        <w:gridCol w:w="1833"/>
        <w:gridCol w:w="1673"/>
      </w:tblGrid>
      <w:tr w:rsidR="00E03087" w:rsidRPr="008C5ACA">
        <w:tc>
          <w:tcPr>
            <w:tcW w:w="160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8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0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D-2,3</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2.1</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0.4</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300</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424.5</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67.3</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64225</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78.8</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D-1</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127.4</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20.2</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7880</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9.7</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CD-2</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43.7</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6.9</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6875</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8.5</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C-1</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18.1</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2.9</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840</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w:t>
            </w:r>
          </w:p>
        </w:tc>
      </w:tr>
      <w:tr w:rsidR="00E03087" w:rsidRPr="008C5ACA">
        <w:tc>
          <w:tcPr>
            <w:tcW w:w="11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МТЮ-I C-2</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121</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14.6</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2.3</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1330</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1.6</w:t>
            </w:r>
          </w:p>
        </w:tc>
      </w:tr>
      <w:tr w:rsidR="00E03087" w:rsidRPr="008C5ACA">
        <w:tc>
          <w:tcPr>
            <w:tcW w:w="1607"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всичко</w:t>
            </w:r>
          </w:p>
        </w:tc>
        <w:tc>
          <w:tcPr>
            <w:tcW w:w="6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630.4</w:t>
            </w:r>
          </w:p>
        </w:tc>
        <w:tc>
          <w:tcPr>
            <w:tcW w:w="6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c>
          <w:tcPr>
            <w:tcW w:w="104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81450</w:t>
            </w:r>
          </w:p>
        </w:tc>
        <w:tc>
          <w:tcPr>
            <w:tcW w:w="95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lang w:val="bg-BG"/>
        </w:rPr>
      </w:pPr>
    </w:p>
    <w:p w:rsidR="00E03087" w:rsidRPr="008F4B85" w:rsidRDefault="00E03087" w:rsidP="004356DB">
      <w:pPr>
        <w:ind w:firstLine="360"/>
        <w:jc w:val="both"/>
        <w:rPr>
          <w:rFonts w:ascii="Arial" w:hAnsi="Arial" w:cs="Arial"/>
        </w:rPr>
      </w:pPr>
      <w:r>
        <w:rPr>
          <w:rFonts w:ascii="Arial" w:hAnsi="Arial" w:cs="Arial"/>
        </w:rPr>
        <w:t>Обхваща смесени</w:t>
      </w:r>
      <w:r w:rsidRPr="00A75190">
        <w:rPr>
          <w:rFonts w:ascii="Arial" w:hAnsi="Arial" w:cs="Arial"/>
        </w:rPr>
        <w:t xml:space="preserve"> издънкови гори за превръщане със защитни и специални функции, без преобладавщ дървесен вид, с производителност I, II</w:t>
      </w:r>
      <w:r w:rsidRPr="00A75190">
        <w:rPr>
          <w:rFonts w:ascii="Arial" w:hAnsi="Arial" w:cs="Arial"/>
          <w:lang w:val="ru-RU"/>
        </w:rPr>
        <w:t xml:space="preserve"> </w:t>
      </w:r>
      <w:r w:rsidRPr="00A75190">
        <w:rPr>
          <w:rFonts w:ascii="Arial" w:hAnsi="Arial" w:cs="Arial"/>
        </w:rPr>
        <w:t xml:space="preserve">и част от III бонитет, растящи на </w:t>
      </w:r>
      <w:r w:rsidRPr="008F4B85">
        <w:rPr>
          <w:rFonts w:ascii="Arial" w:hAnsi="Arial" w:cs="Arial"/>
        </w:rPr>
        <w:t>среднобогати и богати месторастения, в т.ч. 24.6 ha габърови и 2.1 ha кленови насаждения с добри качествени и количествени показатели.</w:t>
      </w:r>
    </w:p>
    <w:p w:rsidR="00E03087" w:rsidRPr="008F4B85" w:rsidRDefault="00E03087" w:rsidP="004356DB">
      <w:pPr>
        <w:ind w:firstLine="360"/>
        <w:jc w:val="both"/>
        <w:rPr>
          <w:rFonts w:ascii="Arial" w:hAnsi="Arial" w:cs="Arial"/>
          <w:lang w:val="bg-BG"/>
        </w:rPr>
      </w:pPr>
      <w:r w:rsidRPr="008F4B85">
        <w:rPr>
          <w:rFonts w:ascii="Arial" w:hAnsi="Arial" w:cs="Arial"/>
        </w:rPr>
        <w:t>Средната производителност на насаженията е висока – II-</w:t>
      </w:r>
      <w:r w:rsidRPr="008F4B85">
        <w:rPr>
          <w:rFonts w:ascii="Arial" w:hAnsi="Arial" w:cs="Arial"/>
          <w:lang w:val="ru-RU"/>
        </w:rPr>
        <w:t>р</w:t>
      </w:r>
      <w:r w:rsidRPr="008F4B85">
        <w:rPr>
          <w:rFonts w:ascii="Arial" w:hAnsi="Arial" w:cs="Arial"/>
        </w:rPr>
        <w:t>и (1.6) бонитет, средната възраст е 4</w:t>
      </w:r>
      <w:r w:rsidRPr="008F4B85">
        <w:rPr>
          <w:rFonts w:ascii="Arial" w:hAnsi="Arial" w:cs="Arial"/>
          <w:lang w:val="bg-BG"/>
        </w:rPr>
        <w:t>4</w:t>
      </w:r>
      <w:r w:rsidRPr="008F4B85">
        <w:rPr>
          <w:rFonts w:ascii="Arial" w:hAnsi="Arial" w:cs="Arial"/>
        </w:rPr>
        <w:t xml:space="preserve"> години, а средният запас е 12</w:t>
      </w:r>
      <w:r w:rsidRPr="008F4B85">
        <w:rPr>
          <w:rFonts w:ascii="Arial" w:hAnsi="Arial" w:cs="Arial"/>
          <w:lang w:val="bg-BG"/>
        </w:rPr>
        <w:t>9</w:t>
      </w:r>
      <w:r w:rsidRPr="008F4B85">
        <w:rPr>
          <w:rFonts w:ascii="Arial" w:hAnsi="Arial" w:cs="Arial"/>
        </w:rPr>
        <w:t xml:space="preserve"> </w:t>
      </w:r>
      <w:r w:rsidRPr="008F4B85">
        <w:rPr>
          <w:rFonts w:ascii="Arial" w:hAnsi="Arial" w:cs="Arial"/>
          <w:color w:val="000000"/>
        </w:rPr>
        <w:t>m</w:t>
      </w:r>
      <w:r w:rsidRPr="008F4B85">
        <w:rPr>
          <w:rFonts w:ascii="Arial" w:hAnsi="Arial" w:cs="Arial"/>
          <w:color w:val="000000"/>
          <w:vertAlign w:val="superscript"/>
        </w:rPr>
        <w:t>3</w:t>
      </w:r>
      <w:r w:rsidRPr="008F4B85">
        <w:rPr>
          <w:rFonts w:ascii="Arial" w:hAnsi="Arial" w:cs="Arial"/>
        </w:rPr>
        <w:t>/ha. Състоянието им е много добро.</w:t>
      </w:r>
    </w:p>
    <w:p w:rsidR="00E03087" w:rsidRPr="003D30BD" w:rsidRDefault="00E03087" w:rsidP="004356DB">
      <w:pPr>
        <w:pStyle w:val="Caption1"/>
        <w:ind w:left="0" w:firstLine="360"/>
        <w:jc w:val="both"/>
        <w:rPr>
          <w:rFonts w:ascii="Arial" w:hAnsi="Arial" w:cs="Arial"/>
          <w:b w:val="0"/>
          <w:bCs w:val="0"/>
          <w:i w:val="0"/>
          <w:iCs w:val="0"/>
          <w:spacing w:val="0"/>
          <w:sz w:val="20"/>
          <w:szCs w:val="20"/>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А.10. Смесен средно и нискобонитетен за превръщане (СмСрНП) –</w:t>
      </w:r>
      <w:r>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1 180.6 ha – ЗСпФ</w:t>
      </w:r>
    </w:p>
    <w:tbl>
      <w:tblPr>
        <w:tblW w:w="4786" w:type="pct"/>
        <w:tblInd w:w="2" w:type="dxa"/>
        <w:tblCellMar>
          <w:top w:w="15" w:type="dxa"/>
          <w:left w:w="15" w:type="dxa"/>
          <w:bottom w:w="15" w:type="dxa"/>
          <w:right w:w="15" w:type="dxa"/>
        </w:tblCellMar>
        <w:tblLook w:val="0000"/>
      </w:tblPr>
      <w:tblGrid>
        <w:gridCol w:w="1991"/>
        <w:gridCol w:w="825"/>
        <w:gridCol w:w="1386"/>
        <w:gridCol w:w="1161"/>
        <w:gridCol w:w="1891"/>
        <w:gridCol w:w="1470"/>
      </w:tblGrid>
      <w:tr w:rsidR="00E03087" w:rsidRPr="008C5ACA">
        <w:tc>
          <w:tcPr>
            <w:tcW w:w="162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5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2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46.3</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3.9</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2995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2.7</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605.5</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51.3</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67235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59.5</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233.8</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19.8</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17505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15.5</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127.6</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10.8</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12580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11.1</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87.7</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7.4</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5425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4.8</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C-2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121</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73.6</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6.3</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7000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6.2</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AB-1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122</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6.1</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0.5</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285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0.2</w:t>
            </w:r>
          </w:p>
        </w:tc>
      </w:tr>
      <w:tr w:rsidR="00E03087" w:rsidRPr="008C5ACA">
        <w:tc>
          <w:tcPr>
            <w:tcW w:w="1620"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1180.6</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113025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8C5ACA" w:rsidRDefault="00E03087" w:rsidP="004356DB">
      <w:pPr>
        <w:ind w:firstLine="360"/>
        <w:jc w:val="both"/>
        <w:rPr>
          <w:rFonts w:ascii="Arial" w:hAnsi="Arial" w:cs="Arial"/>
          <w:sz w:val="16"/>
          <w:szCs w:val="16"/>
        </w:rPr>
      </w:pPr>
    </w:p>
    <w:p w:rsidR="00E03087" w:rsidRPr="008F4B85" w:rsidRDefault="00E03087" w:rsidP="004356DB">
      <w:pPr>
        <w:ind w:firstLine="360"/>
        <w:jc w:val="both"/>
        <w:rPr>
          <w:rFonts w:ascii="Arial" w:hAnsi="Arial" w:cs="Arial"/>
          <w:lang w:val="bg-BG"/>
        </w:rPr>
      </w:pPr>
      <w:r w:rsidRPr="008F4B85">
        <w:rPr>
          <w:rFonts w:ascii="Arial" w:hAnsi="Arial" w:cs="Arial"/>
        </w:rPr>
        <w:t>Обединява останалите издънкови насаждения за превръщане от разглежданата категория гори, чието състояние и/или продуктивнст не позволяват стопанисването им като високобонитетни. Месторастенията са предимно среднобогати и богати, но са установени и бедни, от бившите гори за реконструкция.</w:t>
      </w:r>
    </w:p>
    <w:p w:rsidR="00E03087" w:rsidRDefault="00E03087" w:rsidP="009740AB">
      <w:pPr>
        <w:ind w:firstLine="360"/>
        <w:jc w:val="both"/>
        <w:rPr>
          <w:rFonts w:ascii="Arial" w:hAnsi="Arial" w:cs="Arial"/>
          <w:lang w:val="bg-BG"/>
        </w:rPr>
      </w:pPr>
      <w:r w:rsidRPr="008F4B85">
        <w:rPr>
          <w:rFonts w:ascii="Arial" w:hAnsi="Arial" w:cs="Arial"/>
        </w:rPr>
        <w:t>Средната производителност е III-ти (</w:t>
      </w:r>
      <w:r w:rsidRPr="008F4B85">
        <w:rPr>
          <w:rFonts w:ascii="Arial" w:hAnsi="Arial" w:cs="Arial"/>
          <w:lang w:val="ru-RU"/>
        </w:rPr>
        <w:t>3.</w:t>
      </w:r>
      <w:r>
        <w:rPr>
          <w:rFonts w:ascii="Arial" w:hAnsi="Arial" w:cs="Arial"/>
          <w:lang w:val="ru-RU"/>
        </w:rPr>
        <w:t>2</w:t>
      </w:r>
      <w:r w:rsidRPr="008F4B85">
        <w:rPr>
          <w:rFonts w:ascii="Arial" w:hAnsi="Arial" w:cs="Arial"/>
        </w:rPr>
        <w:t xml:space="preserve">) бонитет, средната възраст е 52 години, а средният запас е 96 </w:t>
      </w:r>
      <w:r w:rsidRPr="008F4B85">
        <w:rPr>
          <w:rFonts w:ascii="Arial" w:hAnsi="Arial" w:cs="Arial"/>
          <w:color w:val="000000"/>
        </w:rPr>
        <w:t>m</w:t>
      </w:r>
      <w:r w:rsidRPr="008F4B85">
        <w:rPr>
          <w:rFonts w:ascii="Arial" w:hAnsi="Arial" w:cs="Arial"/>
          <w:color w:val="000000"/>
          <w:vertAlign w:val="superscript"/>
        </w:rPr>
        <w:t>3</w:t>
      </w:r>
      <w:r w:rsidRPr="008F4B85">
        <w:rPr>
          <w:rFonts w:ascii="Arial" w:hAnsi="Arial" w:cs="Arial"/>
        </w:rPr>
        <w:t>/ha.</w:t>
      </w:r>
    </w:p>
    <w:p w:rsidR="00E03087" w:rsidRPr="009740AB" w:rsidRDefault="00E03087" w:rsidP="009740AB">
      <w:pPr>
        <w:ind w:firstLine="360"/>
        <w:jc w:val="both"/>
        <w:rPr>
          <w:rFonts w:ascii="Arial" w:hAnsi="Arial" w:cs="Arial"/>
          <w:lang w:val="bg-BG"/>
        </w:rPr>
      </w:pPr>
    </w:p>
    <w:p w:rsidR="00E03087" w:rsidRPr="009740AB" w:rsidRDefault="00E03087" w:rsidP="009740AB">
      <w:pPr>
        <w:ind w:firstLine="360"/>
        <w:jc w:val="both"/>
        <w:rPr>
          <w:rFonts w:ascii="Arial" w:hAnsi="Arial" w:cs="Arial"/>
          <w:b/>
          <w:bCs/>
          <w:color w:val="333399"/>
        </w:rPr>
      </w:pPr>
      <w:r w:rsidRPr="009740AB">
        <w:rPr>
          <w:rFonts w:ascii="Arial" w:hAnsi="Arial" w:cs="Arial"/>
          <w:b/>
          <w:bCs/>
          <w:color w:val="333399"/>
        </w:rPr>
        <w:t>А.11. Церов високобонитетен стопански клас за превръщане (ЦВП) – 1 5</w:t>
      </w:r>
      <w:r w:rsidRPr="009740AB">
        <w:rPr>
          <w:rFonts w:ascii="Arial" w:hAnsi="Arial" w:cs="Arial"/>
          <w:b/>
          <w:bCs/>
          <w:color w:val="333399"/>
          <w:lang w:val="bg-BG"/>
        </w:rPr>
        <w:t>51</w:t>
      </w:r>
      <w:r w:rsidRPr="009740AB">
        <w:rPr>
          <w:rFonts w:ascii="Arial" w:hAnsi="Arial" w:cs="Arial"/>
          <w:b/>
          <w:bCs/>
          <w:color w:val="333399"/>
        </w:rPr>
        <w:t>.</w:t>
      </w:r>
      <w:r w:rsidRPr="009740AB">
        <w:rPr>
          <w:rFonts w:ascii="Arial" w:hAnsi="Arial" w:cs="Arial"/>
          <w:b/>
          <w:bCs/>
          <w:color w:val="333399"/>
          <w:lang w:val="bg-BG"/>
        </w:rPr>
        <w:t>4</w:t>
      </w:r>
      <w:r w:rsidRPr="009740AB">
        <w:rPr>
          <w:rFonts w:ascii="Arial" w:hAnsi="Arial" w:cs="Arial"/>
          <w:b/>
          <w:bCs/>
          <w:color w:val="333399"/>
        </w:rPr>
        <w:t xml:space="preserve"> ha – ЗСпФ</w:t>
      </w:r>
    </w:p>
    <w:tbl>
      <w:tblPr>
        <w:tblW w:w="4786" w:type="pct"/>
        <w:tblInd w:w="2" w:type="dxa"/>
        <w:tblCellMar>
          <w:top w:w="15" w:type="dxa"/>
          <w:left w:w="15" w:type="dxa"/>
          <w:bottom w:w="15" w:type="dxa"/>
          <w:right w:w="15" w:type="dxa"/>
        </w:tblCellMar>
        <w:tblLook w:val="0000"/>
      </w:tblPr>
      <w:tblGrid>
        <w:gridCol w:w="1882"/>
        <w:gridCol w:w="830"/>
        <w:gridCol w:w="1405"/>
        <w:gridCol w:w="1176"/>
        <w:gridCol w:w="1938"/>
        <w:gridCol w:w="1493"/>
      </w:tblGrid>
      <w:tr w:rsidR="00E03087" w:rsidRPr="008C5ACA">
        <w:tc>
          <w:tcPr>
            <w:tcW w:w="156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7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6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D-2,3</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0.5</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90</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1381.7</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89.1</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184085</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92.2</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D-1</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115.6</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7.4</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8500</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4.3</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CD-2</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44.1</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2.9</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5455</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2.7</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C-1</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2.4</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150</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0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МТЮ-I C-2</w:t>
            </w:r>
          </w:p>
        </w:tc>
        <w:tc>
          <w:tcPr>
            <w:tcW w:w="47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121</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7.1</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0.5</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1280</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0.6</w:t>
            </w:r>
          </w:p>
        </w:tc>
      </w:tr>
      <w:tr w:rsidR="00E03087" w:rsidRPr="008C5ACA">
        <w:tc>
          <w:tcPr>
            <w:tcW w:w="1560"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всичко</w:t>
            </w:r>
          </w:p>
        </w:tc>
        <w:tc>
          <w:tcPr>
            <w:tcW w:w="80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1551.4</w:t>
            </w:r>
          </w:p>
        </w:tc>
        <w:tc>
          <w:tcPr>
            <w:tcW w:w="67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c>
          <w:tcPr>
            <w:tcW w:w="110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199560</w:t>
            </w:r>
          </w:p>
        </w:tc>
        <w:tc>
          <w:tcPr>
            <w:tcW w:w="8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highlight w:val="yellow"/>
          <w:lang w:val="bg-BG"/>
        </w:rPr>
      </w:pPr>
    </w:p>
    <w:p w:rsidR="00E03087" w:rsidRPr="00E15F9A" w:rsidRDefault="00E03087" w:rsidP="004356DB">
      <w:pPr>
        <w:ind w:firstLine="360"/>
        <w:jc w:val="both"/>
        <w:rPr>
          <w:rFonts w:ascii="Arial" w:hAnsi="Arial" w:cs="Arial"/>
        </w:rPr>
      </w:pPr>
      <w:r w:rsidRPr="00E15F9A">
        <w:rPr>
          <w:rFonts w:ascii="Arial" w:hAnsi="Arial" w:cs="Arial"/>
        </w:rPr>
        <w:t>Обхваща чисти и смесени широколистни издънкови насаждения, с преобладание или водещо участие на цер, от I, II</w:t>
      </w:r>
      <w:r w:rsidRPr="00E15F9A">
        <w:rPr>
          <w:rFonts w:ascii="Arial" w:hAnsi="Arial" w:cs="Arial"/>
          <w:lang w:val="ru-RU"/>
        </w:rPr>
        <w:t xml:space="preserve"> </w:t>
      </w:r>
      <w:r w:rsidRPr="00E15F9A">
        <w:rPr>
          <w:rFonts w:ascii="Arial" w:hAnsi="Arial" w:cs="Arial"/>
        </w:rPr>
        <w:t>и част от III бонитет.</w:t>
      </w:r>
    </w:p>
    <w:p w:rsidR="00E03087" w:rsidRPr="00E15F9A" w:rsidRDefault="00E03087" w:rsidP="004356DB">
      <w:pPr>
        <w:ind w:firstLine="360"/>
        <w:jc w:val="both"/>
        <w:rPr>
          <w:rFonts w:ascii="Arial" w:hAnsi="Arial" w:cs="Arial"/>
          <w:lang w:val="bg-BG"/>
        </w:rPr>
      </w:pPr>
      <w:r w:rsidRPr="00E15F9A">
        <w:rPr>
          <w:rFonts w:ascii="Arial" w:hAnsi="Arial" w:cs="Arial"/>
        </w:rPr>
        <w:t>Дървостоите са формирани върху среднобогати и богати месторастения. Средната им производителност е II (2.3) бонитет, средната възраст е 4</w:t>
      </w:r>
      <w:r w:rsidRPr="00E15F9A">
        <w:rPr>
          <w:rFonts w:ascii="Arial" w:hAnsi="Arial" w:cs="Arial"/>
          <w:lang w:val="bg-BG"/>
        </w:rPr>
        <w:t>8</w:t>
      </w:r>
      <w:r w:rsidRPr="00E15F9A">
        <w:rPr>
          <w:rFonts w:ascii="Arial" w:hAnsi="Arial" w:cs="Arial"/>
        </w:rPr>
        <w:t xml:space="preserve"> години, а средният запас е 12</w:t>
      </w:r>
      <w:r w:rsidRPr="00E15F9A">
        <w:rPr>
          <w:rFonts w:ascii="Arial" w:hAnsi="Arial" w:cs="Arial"/>
          <w:lang w:val="bg-BG"/>
        </w:rPr>
        <w:t>9</w:t>
      </w:r>
      <w:r w:rsidRPr="00E15F9A">
        <w:rPr>
          <w:rFonts w:ascii="Arial" w:hAnsi="Arial" w:cs="Arial"/>
        </w:rPr>
        <w:t xml:space="preserve"> </w:t>
      </w:r>
      <w:r w:rsidRPr="00E15F9A">
        <w:rPr>
          <w:rFonts w:ascii="Arial" w:hAnsi="Arial" w:cs="Arial"/>
          <w:color w:val="000000"/>
        </w:rPr>
        <w:t>m</w:t>
      </w:r>
      <w:r w:rsidRPr="00E15F9A">
        <w:rPr>
          <w:rFonts w:ascii="Arial" w:hAnsi="Arial" w:cs="Arial"/>
          <w:color w:val="000000"/>
          <w:vertAlign w:val="superscript"/>
        </w:rPr>
        <w:t>3</w:t>
      </w:r>
      <w:r w:rsidRPr="00E15F9A">
        <w:rPr>
          <w:rFonts w:ascii="Arial" w:hAnsi="Arial" w:cs="Arial"/>
        </w:rPr>
        <w:t>/ha. Състоянието им е много добро.</w:t>
      </w:r>
    </w:p>
    <w:p w:rsidR="00E03087" w:rsidRPr="003D30BD" w:rsidRDefault="00E03087" w:rsidP="004356DB">
      <w:pPr>
        <w:pStyle w:val="Caption1"/>
        <w:ind w:left="0" w:firstLine="360"/>
        <w:jc w:val="both"/>
        <w:rPr>
          <w:rFonts w:ascii="Arial" w:hAnsi="Arial" w:cs="Arial"/>
          <w:i w:val="0"/>
          <w:iCs w:val="0"/>
          <w:color w:val="000080"/>
          <w:spacing w:val="0"/>
          <w:sz w:val="20"/>
          <w:szCs w:val="20"/>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А.12. Церов стопански клас за превръщане (ЦП) – 5 </w:t>
      </w:r>
      <w:r w:rsidRPr="003D30BD">
        <w:rPr>
          <w:rFonts w:ascii="Arial" w:hAnsi="Arial" w:cs="Arial"/>
          <w:i w:val="0"/>
          <w:iCs w:val="0"/>
          <w:color w:val="333399"/>
          <w:spacing w:val="0"/>
          <w:sz w:val="20"/>
          <w:szCs w:val="20"/>
          <w:lang w:val="bg-BG"/>
        </w:rPr>
        <w:t>757.0</w:t>
      </w:r>
      <w:r w:rsidRPr="003D30BD">
        <w:rPr>
          <w:rFonts w:ascii="Arial" w:hAnsi="Arial" w:cs="Arial"/>
          <w:i w:val="0"/>
          <w:iCs w:val="0"/>
          <w:color w:val="333399"/>
          <w:spacing w:val="0"/>
          <w:sz w:val="20"/>
          <w:szCs w:val="20"/>
        </w:rPr>
        <w:t xml:space="preserve"> ha – ЗСпФ</w:t>
      </w:r>
    </w:p>
    <w:tbl>
      <w:tblPr>
        <w:tblW w:w="4786" w:type="pct"/>
        <w:tblInd w:w="2" w:type="dxa"/>
        <w:tblCellMar>
          <w:top w:w="15" w:type="dxa"/>
          <w:left w:w="15" w:type="dxa"/>
          <w:bottom w:w="15" w:type="dxa"/>
          <w:right w:w="15" w:type="dxa"/>
        </w:tblCellMar>
        <w:tblLook w:val="0000"/>
      </w:tblPr>
      <w:tblGrid>
        <w:gridCol w:w="1991"/>
        <w:gridCol w:w="825"/>
        <w:gridCol w:w="1386"/>
        <w:gridCol w:w="1161"/>
        <w:gridCol w:w="1891"/>
        <w:gridCol w:w="1470"/>
      </w:tblGrid>
      <w:tr w:rsidR="00E03087" w:rsidRPr="008C5ACA">
        <w:tc>
          <w:tcPr>
            <w:tcW w:w="162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5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2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D-2,3</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11</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2.5</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225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3336.5</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58.0</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363095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60.8</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D-1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1456.9</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25.3</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145800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24.4</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CD-2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14</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622.4</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10.8</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62880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10.5</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М-I-2 C-1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15</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196.7</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3.4</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13755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2.3</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МТЮ-I C-2</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121</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109.4</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1.9</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9370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1.6</w:t>
            </w:r>
          </w:p>
        </w:tc>
      </w:tr>
      <w:tr w:rsidR="00E03087" w:rsidRPr="008C5ACA">
        <w:tc>
          <w:tcPr>
            <w:tcW w:w="11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МТЮ-I AB-1</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122</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32.6</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0.6</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2180</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620"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FB2DC1">
            <w:pPr>
              <w:rPr>
                <w:rFonts w:ascii="Arial" w:hAnsi="Arial" w:cs="Arial"/>
                <w:color w:val="000000"/>
                <w:sz w:val="18"/>
                <w:szCs w:val="18"/>
              </w:rPr>
            </w:pPr>
            <w:r w:rsidRPr="008C5ACA">
              <w:rPr>
                <w:rFonts w:ascii="Arial" w:hAnsi="Arial" w:cs="Arial"/>
                <w:color w:val="000000"/>
                <w:sz w:val="18"/>
                <w:szCs w:val="18"/>
              </w:rPr>
              <w:t>всичко</w:t>
            </w:r>
          </w:p>
        </w:tc>
        <w:tc>
          <w:tcPr>
            <w:tcW w:w="7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5757.0</w:t>
            </w:r>
          </w:p>
        </w:tc>
        <w:tc>
          <w:tcPr>
            <w:tcW w:w="66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c>
          <w:tcPr>
            <w:tcW w:w="10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597305</w:t>
            </w:r>
          </w:p>
        </w:tc>
        <w:tc>
          <w:tcPr>
            <w:tcW w:w="8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FB2DC1">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lang w:val="bg-BG"/>
        </w:rPr>
      </w:pPr>
    </w:p>
    <w:p w:rsidR="00E03087" w:rsidRPr="003F34BE" w:rsidRDefault="00E03087" w:rsidP="004356DB">
      <w:pPr>
        <w:ind w:firstLine="360"/>
        <w:jc w:val="both"/>
        <w:rPr>
          <w:rFonts w:ascii="Arial" w:hAnsi="Arial" w:cs="Arial"/>
          <w:lang w:val="bg-BG"/>
        </w:rPr>
      </w:pPr>
      <w:r w:rsidRPr="003F34BE">
        <w:rPr>
          <w:rFonts w:ascii="Arial" w:hAnsi="Arial" w:cs="Arial"/>
        </w:rPr>
        <w:t>Обединява останалите церови насаждения със защитни и специални функции от групата гори за превръщане, които не могат да бъдат отнесени към предходния стопански клас.</w:t>
      </w:r>
    </w:p>
    <w:p w:rsidR="00E03087" w:rsidRPr="003F34BE" w:rsidRDefault="00E03087" w:rsidP="004356DB">
      <w:pPr>
        <w:ind w:firstLine="360"/>
        <w:jc w:val="both"/>
        <w:rPr>
          <w:rFonts w:ascii="Arial" w:hAnsi="Arial" w:cs="Arial"/>
          <w:lang w:val="bg-BG"/>
        </w:rPr>
      </w:pPr>
      <w:r w:rsidRPr="003F34BE">
        <w:rPr>
          <w:rFonts w:ascii="Arial" w:hAnsi="Arial" w:cs="Arial"/>
        </w:rPr>
        <w:t>Високобонитетните насаждения са с вторично влошено състояние и сортиментна структура. Делът им е 1.1% от площта на разглеждания стопански клас.</w:t>
      </w:r>
    </w:p>
    <w:p w:rsidR="00E03087" w:rsidRPr="003F34BE" w:rsidRDefault="00E03087" w:rsidP="004356DB">
      <w:pPr>
        <w:ind w:firstLine="360"/>
        <w:jc w:val="both"/>
        <w:rPr>
          <w:rFonts w:ascii="Arial" w:hAnsi="Arial" w:cs="Arial"/>
        </w:rPr>
      </w:pPr>
      <w:r w:rsidRPr="003F34BE">
        <w:rPr>
          <w:rFonts w:ascii="Arial" w:hAnsi="Arial" w:cs="Arial"/>
        </w:rPr>
        <w:t>Месторастенията са от много бедни до много богати. Средната производителност на гората е III-ти (3.</w:t>
      </w:r>
      <w:r>
        <w:rPr>
          <w:rFonts w:ascii="Arial" w:hAnsi="Arial" w:cs="Arial"/>
          <w:lang w:val="bg-BG"/>
        </w:rPr>
        <w:t>2</w:t>
      </w:r>
      <w:r w:rsidRPr="003F34BE">
        <w:rPr>
          <w:rFonts w:ascii="Arial" w:hAnsi="Arial" w:cs="Arial"/>
        </w:rPr>
        <w:t xml:space="preserve">) бонитет, средната възраст е 64 години, а средният запас е 104 </w:t>
      </w:r>
      <w:r w:rsidRPr="003F34BE">
        <w:rPr>
          <w:rFonts w:ascii="Arial" w:hAnsi="Arial" w:cs="Arial"/>
          <w:color w:val="000000"/>
        </w:rPr>
        <w:t>m</w:t>
      </w:r>
      <w:r w:rsidRPr="003F34BE">
        <w:rPr>
          <w:rFonts w:ascii="Arial" w:hAnsi="Arial" w:cs="Arial"/>
          <w:color w:val="000000"/>
          <w:vertAlign w:val="superscript"/>
        </w:rPr>
        <w:t>3</w:t>
      </w:r>
      <w:r w:rsidRPr="003F34BE">
        <w:rPr>
          <w:rFonts w:ascii="Arial" w:hAnsi="Arial" w:cs="Arial"/>
        </w:rPr>
        <w:t>/ha.</w:t>
      </w:r>
    </w:p>
    <w:p w:rsidR="00E03087" w:rsidRPr="003D30BD" w:rsidRDefault="00E03087" w:rsidP="004356DB">
      <w:pPr>
        <w:pStyle w:val="Caption1"/>
        <w:ind w:left="0" w:firstLine="360"/>
        <w:jc w:val="both"/>
        <w:rPr>
          <w:rFonts w:ascii="Arial" w:hAnsi="Arial" w:cs="Arial"/>
          <w:i w:val="0"/>
          <w:iCs w:val="0"/>
          <w:color w:val="333399"/>
          <w:spacing w:val="0"/>
          <w:sz w:val="20"/>
          <w:szCs w:val="20"/>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А.13. Акациев стопански клас (А) – 2 511.2 ha – ЗСпФ</w:t>
      </w:r>
    </w:p>
    <w:tbl>
      <w:tblPr>
        <w:tblW w:w="4786" w:type="pct"/>
        <w:tblInd w:w="2" w:type="dxa"/>
        <w:tblCellMar>
          <w:top w:w="15" w:type="dxa"/>
          <w:left w:w="15" w:type="dxa"/>
          <w:bottom w:w="15" w:type="dxa"/>
          <w:right w:w="15" w:type="dxa"/>
        </w:tblCellMar>
        <w:tblLook w:val="0000"/>
      </w:tblPr>
      <w:tblGrid>
        <w:gridCol w:w="1875"/>
        <w:gridCol w:w="838"/>
        <w:gridCol w:w="1410"/>
        <w:gridCol w:w="1183"/>
        <w:gridCol w:w="1924"/>
        <w:gridCol w:w="1494"/>
      </w:tblGrid>
      <w:tr w:rsidR="00E03087" w:rsidRPr="008C5ACA">
        <w:tc>
          <w:tcPr>
            <w:tcW w:w="156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48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5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M-I-1 D-2,3</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4.3</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0.2</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370</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0.3</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197.2</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7.8</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7815</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6.5</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1647.0</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65.6</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80765</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66.7</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583.3</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23.2</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28880</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23.8</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72.2</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2.9</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2420</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2.0</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C-1</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0.1</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165</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0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C-2</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121</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5.6</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0.2</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745</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0.6</w:t>
            </w:r>
          </w:p>
        </w:tc>
      </w:tr>
      <w:tr w:rsidR="00E03087" w:rsidRPr="008C5ACA">
        <w:tc>
          <w:tcPr>
            <w:tcW w:w="1560"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8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2511.2</w:t>
            </w:r>
          </w:p>
        </w:tc>
        <w:tc>
          <w:tcPr>
            <w:tcW w:w="67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121160</w:t>
            </w:r>
          </w:p>
        </w:tc>
        <w:tc>
          <w:tcPr>
            <w:tcW w:w="85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lang w:val="bg-BG"/>
        </w:rPr>
      </w:pPr>
    </w:p>
    <w:p w:rsidR="00E03087" w:rsidRPr="00AF50D7" w:rsidRDefault="00E03087" w:rsidP="004356DB">
      <w:pPr>
        <w:ind w:firstLine="360"/>
        <w:jc w:val="both"/>
        <w:rPr>
          <w:rFonts w:ascii="Arial" w:hAnsi="Arial" w:cs="Arial"/>
          <w:lang w:val="bg-BG"/>
        </w:rPr>
      </w:pPr>
      <w:r w:rsidRPr="00AF50D7">
        <w:rPr>
          <w:rFonts w:ascii="Arial" w:hAnsi="Arial" w:cs="Arial"/>
        </w:rPr>
        <w:t>Тук са включени акациевите и гледичиеви насаждения и култури в защитни и специални горски територии</w:t>
      </w:r>
      <w:r w:rsidRPr="00AF50D7">
        <w:rPr>
          <w:rFonts w:ascii="Arial" w:hAnsi="Arial" w:cs="Arial"/>
          <w:lang w:val="bg-BG"/>
        </w:rPr>
        <w:t>.</w:t>
      </w:r>
    </w:p>
    <w:p w:rsidR="00E03087" w:rsidRPr="00AF50D7" w:rsidRDefault="00E03087" w:rsidP="004356DB">
      <w:pPr>
        <w:ind w:firstLine="360"/>
        <w:jc w:val="both"/>
        <w:rPr>
          <w:rFonts w:ascii="Arial" w:hAnsi="Arial" w:cs="Arial"/>
          <w:lang w:val="bg-BG"/>
        </w:rPr>
      </w:pPr>
      <w:r w:rsidRPr="00AF50D7">
        <w:rPr>
          <w:rFonts w:ascii="Arial" w:hAnsi="Arial" w:cs="Arial"/>
        </w:rPr>
        <w:t xml:space="preserve">Месторастенията са среднобогати и богати. Средната производителност е III-ти (3.4) бонитет, средната възраст е 11 години, а средният запас е 48 </w:t>
      </w:r>
      <w:r w:rsidRPr="00AF50D7">
        <w:rPr>
          <w:rFonts w:ascii="Arial" w:hAnsi="Arial" w:cs="Arial"/>
          <w:color w:val="000000"/>
        </w:rPr>
        <w:t>m</w:t>
      </w:r>
      <w:r w:rsidRPr="00AF50D7">
        <w:rPr>
          <w:rFonts w:ascii="Arial" w:hAnsi="Arial" w:cs="Arial"/>
          <w:color w:val="000000"/>
          <w:vertAlign w:val="superscript"/>
        </w:rPr>
        <w:t>3</w:t>
      </w:r>
      <w:r w:rsidRPr="00AF50D7">
        <w:rPr>
          <w:rFonts w:ascii="Arial" w:hAnsi="Arial" w:cs="Arial"/>
        </w:rPr>
        <w:t>/ha.</w:t>
      </w:r>
    </w:p>
    <w:p w:rsidR="00E03087" w:rsidRPr="00AF50D7" w:rsidRDefault="00E03087" w:rsidP="004356DB">
      <w:pPr>
        <w:ind w:firstLine="360"/>
        <w:jc w:val="both"/>
        <w:rPr>
          <w:rFonts w:ascii="Arial" w:hAnsi="Arial" w:cs="Arial"/>
          <w:lang w:val="bg-BG"/>
        </w:rPr>
      </w:pPr>
      <w:r w:rsidRPr="00AF50D7">
        <w:rPr>
          <w:rFonts w:ascii="Arial" w:hAnsi="Arial" w:cs="Arial"/>
        </w:rPr>
        <w:t>Културите, създадени в падини (кулаци), са в отлично състояние. Част от насажденията, граничещи със земеделски комплекси, са с повреди от опожаряване, други са с нарушен склоп.</w:t>
      </w:r>
    </w:p>
    <w:p w:rsidR="00E03087" w:rsidRPr="00A126F7" w:rsidRDefault="00E03087" w:rsidP="004356DB">
      <w:pPr>
        <w:pStyle w:val="Caption1"/>
        <w:ind w:left="0" w:firstLine="360"/>
        <w:jc w:val="both"/>
        <w:rPr>
          <w:rFonts w:ascii="Arial" w:hAnsi="Arial" w:cs="Arial"/>
          <w:i w:val="0"/>
          <w:iCs w:val="0"/>
          <w:color w:val="333399"/>
          <w:spacing w:val="0"/>
          <w:sz w:val="16"/>
          <w:szCs w:val="16"/>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А.14. Келявогабъров стопански клас (Кгбр) – 210.5 ha</w:t>
      </w:r>
      <w:r w:rsidRPr="003D30BD">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 ЗСпФ</w:t>
      </w:r>
    </w:p>
    <w:tbl>
      <w:tblPr>
        <w:tblW w:w="4786" w:type="pct"/>
        <w:tblInd w:w="2" w:type="dxa"/>
        <w:tblCellMar>
          <w:top w:w="15" w:type="dxa"/>
          <w:left w:w="15" w:type="dxa"/>
          <w:bottom w:w="15" w:type="dxa"/>
          <w:right w:w="15" w:type="dxa"/>
        </w:tblCellMar>
        <w:tblLook w:val="0000"/>
      </w:tblPr>
      <w:tblGrid>
        <w:gridCol w:w="2051"/>
        <w:gridCol w:w="846"/>
        <w:gridCol w:w="1190"/>
        <w:gridCol w:w="1192"/>
        <w:gridCol w:w="1636"/>
        <w:gridCol w:w="1809"/>
      </w:tblGrid>
      <w:tr w:rsidR="00E03087" w:rsidRPr="008C5ACA">
        <w:tc>
          <w:tcPr>
            <w:tcW w:w="166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6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71"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29.8</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14.2</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1010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11.6</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19.6</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9.3</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370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4.3</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0.3</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0.2</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C-1</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50.2</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23.8</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2000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22.9</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C-2</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121</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27.2</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12.9</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2140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24.5</w:t>
            </w:r>
          </w:p>
        </w:tc>
      </w:tr>
      <w:tr w:rsidR="00E03087" w:rsidRPr="008C5ACA">
        <w:tc>
          <w:tcPr>
            <w:tcW w:w="11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AB-1</w:t>
            </w:r>
          </w:p>
        </w:tc>
        <w:tc>
          <w:tcPr>
            <w:tcW w:w="48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122</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83.4</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39.6</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3190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36.6</w:t>
            </w:r>
          </w:p>
        </w:tc>
      </w:tr>
      <w:tr w:rsidR="00E03087" w:rsidRPr="008C5ACA">
        <w:tc>
          <w:tcPr>
            <w:tcW w:w="166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210.5</w:t>
            </w:r>
          </w:p>
        </w:tc>
        <w:tc>
          <w:tcPr>
            <w:tcW w:w="6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93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8720</w:t>
            </w:r>
          </w:p>
        </w:tc>
        <w:tc>
          <w:tcPr>
            <w:tcW w:w="10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C92F52" w:rsidRDefault="00E03087" w:rsidP="004356DB">
      <w:pPr>
        <w:ind w:firstLine="360"/>
        <w:jc w:val="both"/>
        <w:rPr>
          <w:rFonts w:ascii="Arial" w:hAnsi="Arial" w:cs="Arial"/>
          <w:sz w:val="16"/>
          <w:szCs w:val="16"/>
          <w:lang w:val="bg-BG"/>
        </w:rPr>
      </w:pPr>
    </w:p>
    <w:p w:rsidR="00E03087" w:rsidRPr="00E142CD" w:rsidRDefault="00E03087" w:rsidP="004356DB">
      <w:pPr>
        <w:ind w:firstLine="360"/>
        <w:jc w:val="both"/>
        <w:rPr>
          <w:rFonts w:ascii="Arial" w:hAnsi="Arial" w:cs="Arial"/>
        </w:rPr>
      </w:pPr>
      <w:r w:rsidRPr="00E142CD">
        <w:rPr>
          <w:rFonts w:ascii="Arial" w:hAnsi="Arial" w:cs="Arial"/>
        </w:rPr>
        <w:t>Обхваща останалите нискостъблени гори със защитни и специални функции. Това са чисти или смесени нископродуктивни издънкови насаждения, съставени от келяв габър, с участие на цер, космат дъб, мъждрян и др., от бившия вид гори за реконструкция.</w:t>
      </w:r>
    </w:p>
    <w:p w:rsidR="00E03087" w:rsidRPr="00E142CD" w:rsidRDefault="00E03087" w:rsidP="004356DB">
      <w:pPr>
        <w:ind w:firstLine="360"/>
        <w:jc w:val="both"/>
        <w:rPr>
          <w:rFonts w:ascii="Arial" w:hAnsi="Arial" w:cs="Arial"/>
          <w:lang w:val="bg-BG"/>
        </w:rPr>
      </w:pPr>
      <w:r w:rsidRPr="00E142CD">
        <w:rPr>
          <w:rFonts w:ascii="Arial" w:hAnsi="Arial" w:cs="Arial"/>
        </w:rPr>
        <w:t xml:space="preserve">Месторастенията са бедни, среднобогати и богати. Средната производителност на гората е IV-ти (4.1) бонитет, средната възраст е 74 години, а средният запас е 41 </w:t>
      </w:r>
      <w:r w:rsidRPr="00E142CD">
        <w:rPr>
          <w:rFonts w:ascii="Arial" w:hAnsi="Arial" w:cs="Arial"/>
          <w:color w:val="000000"/>
        </w:rPr>
        <w:t>m</w:t>
      </w:r>
      <w:r w:rsidRPr="00E142CD">
        <w:rPr>
          <w:rFonts w:ascii="Arial" w:hAnsi="Arial" w:cs="Arial"/>
          <w:color w:val="000000"/>
          <w:vertAlign w:val="superscript"/>
        </w:rPr>
        <w:t>3</w:t>
      </w:r>
      <w:r w:rsidRPr="00E142CD">
        <w:rPr>
          <w:rFonts w:ascii="Arial" w:hAnsi="Arial" w:cs="Arial"/>
        </w:rPr>
        <w:t>/ha. Повечето насаждения са разновъзрастни.</w:t>
      </w:r>
    </w:p>
    <w:p w:rsidR="00E03087" w:rsidRPr="00A126F7" w:rsidRDefault="00E03087" w:rsidP="004356DB">
      <w:pPr>
        <w:pStyle w:val="Caption1"/>
        <w:ind w:left="0" w:firstLine="360"/>
        <w:jc w:val="both"/>
        <w:rPr>
          <w:rFonts w:ascii="Arial" w:hAnsi="Arial" w:cs="Arial"/>
          <w:i w:val="0"/>
          <w:iCs w:val="0"/>
          <w:color w:val="333399"/>
          <w:spacing w:val="0"/>
          <w:sz w:val="16"/>
          <w:szCs w:val="16"/>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А.15. Полезащитни горски пояси (ПГП) – 2</w:t>
      </w:r>
      <w:r w:rsidRPr="003D30BD">
        <w:rPr>
          <w:rFonts w:ascii="Arial" w:hAnsi="Arial" w:cs="Arial"/>
          <w:i w:val="0"/>
          <w:iCs w:val="0"/>
          <w:color w:val="333399"/>
          <w:spacing w:val="0"/>
          <w:sz w:val="20"/>
          <w:szCs w:val="20"/>
          <w:lang w:val="bg-BG"/>
        </w:rPr>
        <w:t>88</w:t>
      </w:r>
      <w:r w:rsidRPr="003D30BD">
        <w:rPr>
          <w:rFonts w:ascii="Arial" w:hAnsi="Arial" w:cs="Arial"/>
          <w:i w:val="0"/>
          <w:iCs w:val="0"/>
          <w:color w:val="333399"/>
          <w:spacing w:val="0"/>
          <w:sz w:val="20"/>
          <w:szCs w:val="20"/>
        </w:rPr>
        <w:t>.5 ha</w:t>
      </w:r>
      <w:r w:rsidRPr="003D30BD">
        <w:rPr>
          <w:rFonts w:ascii="Arial" w:hAnsi="Arial" w:cs="Arial"/>
          <w:i w:val="0"/>
          <w:iCs w:val="0"/>
          <w:color w:val="333399"/>
          <w:spacing w:val="0"/>
          <w:sz w:val="20"/>
          <w:szCs w:val="20"/>
          <w:lang w:val="bg-BG"/>
        </w:rPr>
        <w:t xml:space="preserve"> залесена площ</w:t>
      </w:r>
    </w:p>
    <w:tbl>
      <w:tblPr>
        <w:tblW w:w="4787" w:type="pct"/>
        <w:tblInd w:w="2" w:type="dxa"/>
        <w:tblCellMar>
          <w:top w:w="15" w:type="dxa"/>
          <w:left w:w="15" w:type="dxa"/>
          <w:bottom w:w="15" w:type="dxa"/>
          <w:right w:w="15" w:type="dxa"/>
        </w:tblCellMar>
        <w:tblLook w:val="0000"/>
      </w:tblPr>
      <w:tblGrid>
        <w:gridCol w:w="1579"/>
        <w:gridCol w:w="601"/>
        <w:gridCol w:w="1019"/>
        <w:gridCol w:w="1019"/>
        <w:gridCol w:w="2424"/>
        <w:gridCol w:w="2082"/>
      </w:tblGrid>
      <w:tr w:rsidR="00E03087" w:rsidRPr="008C5ACA">
        <w:tc>
          <w:tcPr>
            <w:tcW w:w="1256"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166"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578"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91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3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13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FB2DC1">
            <w:pPr>
              <w:jc w:val="center"/>
              <w:rPr>
                <w:rFonts w:ascii="Arial" w:hAnsi="Arial" w:cs="Arial"/>
                <w:b/>
                <w:bCs/>
                <w:color w:val="000000"/>
                <w:sz w:val="18"/>
                <w:szCs w:val="18"/>
              </w:rPr>
            </w:pPr>
            <w:r w:rsidRPr="008C5ACA">
              <w:rPr>
                <w:rFonts w:ascii="Arial" w:hAnsi="Arial" w:cs="Arial"/>
                <w:b/>
                <w:bCs/>
                <w:color w:val="000000"/>
                <w:sz w:val="18"/>
                <w:szCs w:val="18"/>
              </w:rPr>
              <w:t>ha</w:t>
            </w:r>
          </w:p>
        </w:tc>
      </w:tr>
      <w:tr w:rsidR="00E03087" w:rsidRPr="008C5ACA">
        <w:tc>
          <w:tcPr>
            <w:tcW w:w="91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w:t>
            </w:r>
          </w:p>
        </w:tc>
        <w:tc>
          <w:tcPr>
            <w:tcW w:w="3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243.0</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84.2</w:t>
            </w:r>
          </w:p>
        </w:tc>
        <w:tc>
          <w:tcPr>
            <w:tcW w:w="13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20605</w:t>
            </w:r>
          </w:p>
        </w:tc>
        <w:tc>
          <w:tcPr>
            <w:tcW w:w="11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86.4</w:t>
            </w:r>
          </w:p>
        </w:tc>
      </w:tr>
      <w:tr w:rsidR="00E03087" w:rsidRPr="008C5ACA">
        <w:tc>
          <w:tcPr>
            <w:tcW w:w="91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D-1</w:t>
            </w:r>
          </w:p>
        </w:tc>
        <w:tc>
          <w:tcPr>
            <w:tcW w:w="3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13</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45.5</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15.8</w:t>
            </w:r>
          </w:p>
        </w:tc>
        <w:tc>
          <w:tcPr>
            <w:tcW w:w="13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3250</w:t>
            </w:r>
          </w:p>
        </w:tc>
        <w:tc>
          <w:tcPr>
            <w:tcW w:w="11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13.6</w:t>
            </w:r>
          </w:p>
        </w:tc>
      </w:tr>
      <w:tr w:rsidR="00E03087" w:rsidRPr="008C5ACA">
        <w:tc>
          <w:tcPr>
            <w:tcW w:w="125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всичко</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288.5</w:t>
            </w:r>
          </w:p>
        </w:tc>
        <w:tc>
          <w:tcPr>
            <w:tcW w:w="5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c>
          <w:tcPr>
            <w:tcW w:w="13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23855</w:t>
            </w:r>
          </w:p>
        </w:tc>
        <w:tc>
          <w:tcPr>
            <w:tcW w:w="11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8C5ACA" w:rsidRDefault="00E03087" w:rsidP="004356DB">
      <w:pPr>
        <w:pStyle w:val="Caption1"/>
        <w:ind w:left="0" w:firstLine="360"/>
        <w:jc w:val="both"/>
        <w:rPr>
          <w:rFonts w:ascii="Arial" w:hAnsi="Arial" w:cs="Arial"/>
          <w:i w:val="0"/>
          <w:iCs w:val="0"/>
          <w:color w:val="000080"/>
          <w:spacing w:val="0"/>
          <w:sz w:val="16"/>
          <w:szCs w:val="16"/>
          <w:lang w:val="bg-BG"/>
        </w:rPr>
      </w:pPr>
    </w:p>
    <w:p w:rsidR="00E03087" w:rsidRPr="00E142CD" w:rsidRDefault="00E03087" w:rsidP="004356DB">
      <w:pPr>
        <w:ind w:firstLine="360"/>
        <w:jc w:val="both"/>
        <w:rPr>
          <w:rFonts w:ascii="Arial" w:hAnsi="Arial" w:cs="Arial"/>
          <w:lang w:val="bg-BG"/>
        </w:rPr>
      </w:pPr>
      <w:r w:rsidRPr="00E142CD">
        <w:rPr>
          <w:rFonts w:ascii="Arial" w:hAnsi="Arial" w:cs="Arial"/>
          <w:lang w:val="bg-BG"/>
        </w:rPr>
        <w:t xml:space="preserve">Разгледани са подробно в Глава </w:t>
      </w:r>
      <w:r w:rsidRPr="00E142CD">
        <w:rPr>
          <w:rFonts w:ascii="Arial" w:hAnsi="Arial" w:cs="Arial"/>
        </w:rPr>
        <w:t>IV</w:t>
      </w:r>
      <w:r w:rsidRPr="00E142CD">
        <w:rPr>
          <w:rFonts w:ascii="Arial" w:hAnsi="Arial" w:cs="Arial"/>
          <w:lang w:val="bg-BG"/>
        </w:rPr>
        <w:t xml:space="preserve"> на</w:t>
      </w:r>
      <w:r>
        <w:rPr>
          <w:rFonts w:ascii="Arial" w:hAnsi="Arial" w:cs="Arial"/>
        </w:rPr>
        <w:t xml:space="preserve"> </w:t>
      </w:r>
      <w:r>
        <w:rPr>
          <w:rFonts w:ascii="Arial" w:hAnsi="Arial" w:cs="Arial"/>
          <w:lang w:val="bg-BG"/>
        </w:rPr>
        <w:t>г</w:t>
      </w:r>
      <w:r w:rsidRPr="00E142CD">
        <w:rPr>
          <w:rFonts w:ascii="Arial" w:hAnsi="Arial" w:cs="Arial"/>
        </w:rPr>
        <w:t>орскостопанския план</w:t>
      </w:r>
      <w:r w:rsidRPr="00E142CD">
        <w:rPr>
          <w:rFonts w:ascii="Arial" w:hAnsi="Arial" w:cs="Arial"/>
          <w:lang w:val="bg-BG"/>
        </w:rPr>
        <w:t xml:space="preserve">. </w:t>
      </w:r>
      <w:r w:rsidRPr="00E142CD">
        <w:rPr>
          <w:rFonts w:ascii="Arial" w:hAnsi="Arial" w:cs="Arial"/>
        </w:rPr>
        <w:t xml:space="preserve">Средната </w:t>
      </w:r>
      <w:r w:rsidRPr="00E142CD">
        <w:rPr>
          <w:rFonts w:ascii="Arial" w:hAnsi="Arial" w:cs="Arial"/>
          <w:lang w:val="bg-BG"/>
        </w:rPr>
        <w:t xml:space="preserve">им </w:t>
      </w:r>
      <w:r w:rsidRPr="00E142CD">
        <w:rPr>
          <w:rFonts w:ascii="Arial" w:hAnsi="Arial" w:cs="Arial"/>
        </w:rPr>
        <w:t xml:space="preserve">възраст е 44 години, средният запас е 83 </w:t>
      </w:r>
      <w:r w:rsidRPr="00E142CD">
        <w:rPr>
          <w:rFonts w:ascii="Arial" w:hAnsi="Arial" w:cs="Arial"/>
          <w:color w:val="000000"/>
        </w:rPr>
        <w:t>m</w:t>
      </w:r>
      <w:r w:rsidRPr="00E142CD">
        <w:rPr>
          <w:rFonts w:ascii="Arial" w:hAnsi="Arial" w:cs="Arial"/>
          <w:color w:val="000000"/>
          <w:vertAlign w:val="superscript"/>
        </w:rPr>
        <w:t>3</w:t>
      </w:r>
      <w:r w:rsidRPr="00E142CD">
        <w:rPr>
          <w:rFonts w:ascii="Arial" w:hAnsi="Arial" w:cs="Arial"/>
        </w:rPr>
        <w:t>/ha, средната производителност е IV-ти (3.8) бонитет. Състоянието на всеки пояс е отразено на съответното таксационно описание.</w:t>
      </w:r>
    </w:p>
    <w:p w:rsidR="00E03087" w:rsidRPr="00A126F7" w:rsidRDefault="00E03087" w:rsidP="004356DB">
      <w:pPr>
        <w:ind w:firstLine="360"/>
        <w:jc w:val="both"/>
        <w:rPr>
          <w:rFonts w:ascii="Arial" w:hAnsi="Arial" w:cs="Arial"/>
          <w:highlight w:val="yellow"/>
          <w:lang w:val="bg-BG"/>
        </w:rPr>
      </w:pPr>
    </w:p>
    <w:p w:rsidR="00E03087" w:rsidRPr="00C92F52" w:rsidRDefault="00E03087" w:rsidP="004356DB">
      <w:pPr>
        <w:pStyle w:val="Heading"/>
        <w:ind w:left="0" w:firstLine="360"/>
        <w:jc w:val="both"/>
        <w:rPr>
          <w:rFonts w:ascii="Arial Black" w:hAnsi="Arial Black" w:cs="Arial Black"/>
          <w:b w:val="0"/>
          <w:bCs w:val="0"/>
          <w:color w:val="000080"/>
          <w:spacing w:val="0"/>
          <w:sz w:val="22"/>
          <w:szCs w:val="22"/>
          <w:u w:val="single"/>
        </w:rPr>
      </w:pPr>
      <w:r w:rsidRPr="00C92F52">
        <w:rPr>
          <w:rFonts w:ascii="Arial Black" w:hAnsi="Arial Black" w:cs="Arial Black"/>
          <w:b w:val="0"/>
          <w:bCs w:val="0"/>
          <w:color w:val="000080"/>
          <w:spacing w:val="0"/>
          <w:sz w:val="22"/>
          <w:szCs w:val="22"/>
          <w:u w:val="single"/>
        </w:rPr>
        <w:t>Б.</w:t>
      </w:r>
      <w:r w:rsidRPr="00C92F52">
        <w:rPr>
          <w:rFonts w:ascii="Arial Black" w:hAnsi="Arial Black" w:cs="Arial Black"/>
          <w:b w:val="0"/>
          <w:bCs w:val="0"/>
          <w:color w:val="000080"/>
          <w:spacing w:val="0"/>
          <w:sz w:val="22"/>
          <w:szCs w:val="22"/>
          <w:u w:val="single"/>
          <w:lang w:val="bg-BG"/>
        </w:rPr>
        <w:t xml:space="preserve"> Държавни</w:t>
      </w:r>
      <w:r w:rsidRPr="00C92F52">
        <w:rPr>
          <w:rFonts w:ascii="Arial Black" w:hAnsi="Arial Black" w:cs="Arial Black"/>
          <w:b w:val="0"/>
          <w:bCs w:val="0"/>
          <w:color w:val="000080"/>
          <w:spacing w:val="0"/>
          <w:sz w:val="22"/>
          <w:szCs w:val="22"/>
          <w:u w:val="single"/>
        </w:rPr>
        <w:t xml:space="preserve"> гори </w:t>
      </w:r>
      <w:r w:rsidRPr="00C92F52">
        <w:rPr>
          <w:rFonts w:ascii="Arial Black" w:hAnsi="Arial Black" w:cs="Arial Black"/>
          <w:b w:val="0"/>
          <w:bCs w:val="0"/>
          <w:color w:val="000080"/>
          <w:spacing w:val="0"/>
          <w:sz w:val="22"/>
          <w:szCs w:val="22"/>
          <w:u w:val="single"/>
          <w:lang w:val="bg-BG"/>
        </w:rPr>
        <w:t>в стопански горски</w:t>
      </w:r>
      <w:r w:rsidRPr="00C92F52">
        <w:rPr>
          <w:rFonts w:ascii="Arial Black" w:hAnsi="Arial Black" w:cs="Arial Black"/>
          <w:b w:val="0"/>
          <w:bCs w:val="0"/>
          <w:color w:val="000080"/>
          <w:spacing w:val="0"/>
          <w:sz w:val="22"/>
          <w:szCs w:val="22"/>
          <w:u w:val="single"/>
        </w:rPr>
        <w:t xml:space="preserve"> територии</w:t>
      </w:r>
    </w:p>
    <w:p w:rsidR="00E03087" w:rsidRPr="00C92F52" w:rsidRDefault="00E03087" w:rsidP="004356DB">
      <w:pPr>
        <w:ind w:firstLine="360"/>
        <w:jc w:val="both"/>
        <w:rPr>
          <w:rFonts w:ascii="Arial Black" w:hAnsi="Arial Black" w:cs="Arial Black"/>
          <w:color w:val="000080"/>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Б.1. Стопански клас Иглолистни култури (ИК) –16.4 ha – СтФ</w:t>
      </w:r>
    </w:p>
    <w:tbl>
      <w:tblPr>
        <w:tblW w:w="4786" w:type="pct"/>
        <w:tblInd w:w="2" w:type="dxa"/>
        <w:tblCellMar>
          <w:top w:w="15" w:type="dxa"/>
          <w:left w:w="15" w:type="dxa"/>
          <w:bottom w:w="15" w:type="dxa"/>
          <w:right w:w="15" w:type="dxa"/>
        </w:tblCellMar>
        <w:tblLook w:val="0000"/>
      </w:tblPr>
      <w:tblGrid>
        <w:gridCol w:w="2048"/>
        <w:gridCol w:w="739"/>
        <w:gridCol w:w="1010"/>
        <w:gridCol w:w="1257"/>
        <w:gridCol w:w="1975"/>
        <w:gridCol w:w="1695"/>
      </w:tblGrid>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29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10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14.5</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88.4</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1110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74.0</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11.6</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390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26.0</w:t>
            </w:r>
          </w:p>
        </w:tc>
      </w:tr>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16.4</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1500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C92F52" w:rsidRDefault="00E03087" w:rsidP="004356DB">
      <w:pPr>
        <w:ind w:firstLine="360"/>
        <w:jc w:val="both"/>
        <w:rPr>
          <w:rFonts w:ascii="Arial" w:hAnsi="Arial" w:cs="Arial"/>
          <w:sz w:val="16"/>
          <w:szCs w:val="16"/>
          <w:lang w:val="bg-BG"/>
        </w:rPr>
      </w:pPr>
    </w:p>
    <w:p w:rsidR="00E03087" w:rsidRPr="00C92F52" w:rsidRDefault="00E03087" w:rsidP="004356DB">
      <w:pPr>
        <w:ind w:firstLine="360"/>
        <w:jc w:val="both"/>
        <w:rPr>
          <w:rFonts w:ascii="Arial" w:hAnsi="Arial" w:cs="Arial"/>
          <w:lang w:val="bg-BG"/>
        </w:rPr>
      </w:pPr>
      <w:r w:rsidRPr="00C92F52">
        <w:rPr>
          <w:rFonts w:ascii="Arial" w:hAnsi="Arial" w:cs="Arial"/>
          <w:lang w:val="ru-RU"/>
        </w:rPr>
        <w:t xml:space="preserve">Стопанският клас обхваща няколкото иглолистни култури със стопански функции в държавните гори на </w:t>
      </w:r>
      <w:r w:rsidRPr="00C92F52">
        <w:rPr>
          <w:rFonts w:ascii="Arial" w:hAnsi="Arial" w:cs="Arial"/>
          <w:lang w:val="bg-BG"/>
        </w:rPr>
        <w:t>л</w:t>
      </w:r>
      <w:r w:rsidRPr="00C92F52">
        <w:rPr>
          <w:rFonts w:ascii="Arial" w:hAnsi="Arial" w:cs="Arial"/>
        </w:rPr>
        <w:t>овното стопанство. Състоянието им е средно до задоволително. В тях протичат интензивни сукцесионни процеси и се наблюдава възстановяване на естествената за района горскодървесна растителност.</w:t>
      </w:r>
    </w:p>
    <w:p w:rsidR="00E03087" w:rsidRPr="00C92F52" w:rsidRDefault="00E03087" w:rsidP="004356DB">
      <w:pPr>
        <w:ind w:firstLine="360"/>
        <w:jc w:val="both"/>
        <w:rPr>
          <w:rFonts w:ascii="Arial" w:hAnsi="Arial" w:cs="Arial"/>
          <w:lang w:val="bg-BG"/>
        </w:rPr>
      </w:pPr>
      <w:r w:rsidRPr="00C92F52">
        <w:rPr>
          <w:rFonts w:ascii="Arial" w:hAnsi="Arial" w:cs="Arial"/>
        </w:rPr>
        <w:t>Средната производителност на културите е III-ти (3.</w:t>
      </w:r>
      <w:r w:rsidRPr="00C92F52">
        <w:rPr>
          <w:rFonts w:ascii="Arial" w:hAnsi="Arial" w:cs="Arial"/>
          <w:lang w:val="bg-BG"/>
        </w:rPr>
        <w:t>2</w:t>
      </w:r>
      <w:r w:rsidRPr="00C92F52">
        <w:rPr>
          <w:rFonts w:ascii="Arial" w:hAnsi="Arial" w:cs="Arial"/>
        </w:rPr>
        <w:t xml:space="preserve">) бонитет, средната възраст е 42 години, а средният запас е 91 </w:t>
      </w:r>
      <w:r w:rsidRPr="00C92F52">
        <w:rPr>
          <w:rFonts w:ascii="Arial" w:hAnsi="Arial" w:cs="Arial"/>
          <w:color w:val="000000"/>
        </w:rPr>
        <w:t>m</w:t>
      </w:r>
      <w:r w:rsidRPr="00C92F52">
        <w:rPr>
          <w:rFonts w:ascii="Arial" w:hAnsi="Arial" w:cs="Arial"/>
          <w:color w:val="000000"/>
          <w:vertAlign w:val="superscript"/>
        </w:rPr>
        <w:t>3</w:t>
      </w:r>
      <w:r w:rsidRPr="00C92F52">
        <w:rPr>
          <w:rFonts w:ascii="Arial" w:hAnsi="Arial" w:cs="Arial"/>
        </w:rPr>
        <w:t>/ha.</w:t>
      </w:r>
    </w:p>
    <w:p w:rsidR="00E03087" w:rsidRPr="00A126F7" w:rsidRDefault="00E03087" w:rsidP="004356DB">
      <w:pPr>
        <w:ind w:firstLine="360"/>
        <w:jc w:val="both"/>
        <w:rPr>
          <w:rFonts w:ascii="Arial" w:hAnsi="Arial" w:cs="Arial"/>
          <w:color w:val="FF00FF"/>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Б.2. Широколистен високостъблен стопански клас (ШВ) – 188.8 ha – СтФ</w:t>
      </w:r>
    </w:p>
    <w:tbl>
      <w:tblPr>
        <w:tblW w:w="4786" w:type="pct"/>
        <w:tblInd w:w="2" w:type="dxa"/>
        <w:tblCellMar>
          <w:top w:w="15" w:type="dxa"/>
          <w:left w:w="15" w:type="dxa"/>
          <w:bottom w:w="15" w:type="dxa"/>
          <w:right w:w="15" w:type="dxa"/>
        </w:tblCellMar>
        <w:tblLook w:val="0000"/>
      </w:tblPr>
      <w:tblGrid>
        <w:gridCol w:w="1985"/>
        <w:gridCol w:w="721"/>
        <w:gridCol w:w="1223"/>
        <w:gridCol w:w="1223"/>
        <w:gridCol w:w="1924"/>
        <w:gridCol w:w="1648"/>
      </w:tblGrid>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99"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45"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188.8</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36690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188.8</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36690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C92F52" w:rsidRDefault="00E03087" w:rsidP="004356DB">
      <w:pPr>
        <w:ind w:firstLine="360"/>
        <w:jc w:val="both"/>
        <w:rPr>
          <w:rFonts w:ascii="Arial" w:hAnsi="Arial" w:cs="Arial"/>
          <w:sz w:val="16"/>
          <w:szCs w:val="16"/>
          <w:lang w:val="bg-BG"/>
        </w:rPr>
      </w:pPr>
    </w:p>
    <w:p w:rsidR="00E03087" w:rsidRPr="00C92F52" w:rsidRDefault="00E03087" w:rsidP="004356DB">
      <w:pPr>
        <w:ind w:firstLine="360"/>
        <w:jc w:val="both"/>
        <w:rPr>
          <w:rFonts w:ascii="Arial" w:hAnsi="Arial" w:cs="Arial"/>
          <w:lang w:val="bg-BG"/>
        </w:rPr>
      </w:pPr>
      <w:r w:rsidRPr="00C92F52">
        <w:rPr>
          <w:rFonts w:ascii="Arial" w:hAnsi="Arial" w:cs="Arial"/>
        </w:rPr>
        <w:t>Сборен стопански клас от всички широколистни насаждения и култури със стопански функции (без тополовите и горскоплодните), които ще бъдат стопанисвани като високостъблени.</w:t>
      </w:r>
      <w:r>
        <w:rPr>
          <w:rFonts w:ascii="Arial" w:hAnsi="Arial" w:cs="Arial"/>
          <w:lang w:val="bg-BG"/>
        </w:rPr>
        <w:t xml:space="preserve"> </w:t>
      </w:r>
      <w:r w:rsidRPr="00C92F52">
        <w:rPr>
          <w:rFonts w:ascii="Arial" w:hAnsi="Arial" w:cs="Arial"/>
          <w:lang w:val="bg-BG"/>
        </w:rPr>
        <w:t>Дървостоите са формирани на много богати м</w:t>
      </w:r>
      <w:r w:rsidRPr="00C92F52">
        <w:rPr>
          <w:rFonts w:ascii="Arial" w:hAnsi="Arial" w:cs="Arial"/>
        </w:rPr>
        <w:t xml:space="preserve">есторастения. Общото </w:t>
      </w:r>
      <w:r w:rsidRPr="00C92F52">
        <w:rPr>
          <w:rFonts w:ascii="Arial" w:hAnsi="Arial" w:cs="Arial"/>
          <w:lang w:val="bg-BG"/>
        </w:rPr>
        <w:t xml:space="preserve">им </w:t>
      </w:r>
      <w:r w:rsidRPr="00C92F52">
        <w:rPr>
          <w:rFonts w:ascii="Arial" w:hAnsi="Arial" w:cs="Arial"/>
        </w:rPr>
        <w:t>състояние е добро.</w:t>
      </w:r>
      <w:r>
        <w:rPr>
          <w:rFonts w:ascii="Arial" w:hAnsi="Arial" w:cs="Arial"/>
          <w:lang w:val="bg-BG"/>
        </w:rPr>
        <w:t xml:space="preserve"> </w:t>
      </w:r>
      <w:r w:rsidRPr="00C92F52">
        <w:rPr>
          <w:rFonts w:ascii="Arial" w:hAnsi="Arial" w:cs="Arial"/>
        </w:rPr>
        <w:t xml:space="preserve">Средната възраст </w:t>
      </w:r>
      <w:r w:rsidRPr="00C92F52">
        <w:rPr>
          <w:rFonts w:ascii="Arial" w:hAnsi="Arial" w:cs="Arial"/>
          <w:lang w:val="bg-BG"/>
        </w:rPr>
        <w:t>на гората е</w:t>
      </w:r>
      <w:r w:rsidRPr="00C92F52">
        <w:rPr>
          <w:rFonts w:ascii="Arial" w:hAnsi="Arial" w:cs="Arial"/>
        </w:rPr>
        <w:t xml:space="preserve"> 33 години, средната</w:t>
      </w:r>
      <w:r w:rsidRPr="00C92F52">
        <w:rPr>
          <w:rFonts w:ascii="Arial" w:hAnsi="Arial" w:cs="Arial"/>
          <w:lang w:val="bg-BG"/>
        </w:rPr>
        <w:t xml:space="preserve"> </w:t>
      </w:r>
      <w:r w:rsidRPr="00C92F52">
        <w:rPr>
          <w:rFonts w:ascii="Arial" w:hAnsi="Arial" w:cs="Arial"/>
        </w:rPr>
        <w:t>производителност</w:t>
      </w:r>
      <w:r w:rsidRPr="00C92F52">
        <w:rPr>
          <w:rFonts w:ascii="Arial" w:hAnsi="Arial" w:cs="Arial"/>
          <w:lang w:val="bg-BG"/>
        </w:rPr>
        <w:t xml:space="preserve"> е </w:t>
      </w:r>
      <w:r w:rsidRPr="00C92F52">
        <w:rPr>
          <w:rFonts w:ascii="Arial" w:hAnsi="Arial" w:cs="Arial"/>
        </w:rPr>
        <w:t>III-ти (2.</w:t>
      </w:r>
      <w:r w:rsidRPr="00C92F52">
        <w:rPr>
          <w:rFonts w:ascii="Arial" w:hAnsi="Arial" w:cs="Arial"/>
          <w:lang w:val="bg-BG"/>
        </w:rPr>
        <w:t>6</w:t>
      </w:r>
      <w:r w:rsidRPr="00C92F52">
        <w:rPr>
          <w:rFonts w:ascii="Arial" w:hAnsi="Arial" w:cs="Arial"/>
        </w:rPr>
        <w:t xml:space="preserve">) бонитет, </w:t>
      </w:r>
      <w:r w:rsidRPr="00C92F52">
        <w:rPr>
          <w:rFonts w:ascii="Arial" w:hAnsi="Arial" w:cs="Arial"/>
          <w:lang w:val="bg-BG"/>
        </w:rPr>
        <w:t xml:space="preserve">а </w:t>
      </w:r>
      <w:r w:rsidRPr="00C92F52">
        <w:rPr>
          <w:rFonts w:ascii="Arial" w:hAnsi="Arial" w:cs="Arial"/>
        </w:rPr>
        <w:t>средният запас</w:t>
      </w:r>
      <w:r w:rsidRPr="00C92F52">
        <w:rPr>
          <w:rFonts w:ascii="Arial" w:hAnsi="Arial" w:cs="Arial"/>
          <w:lang w:val="bg-BG"/>
        </w:rPr>
        <w:t xml:space="preserve"> е </w:t>
      </w:r>
      <w:r w:rsidRPr="00C92F52">
        <w:rPr>
          <w:rFonts w:ascii="Arial" w:hAnsi="Arial" w:cs="Arial"/>
        </w:rPr>
        <w:t xml:space="preserve">194 </w:t>
      </w:r>
      <w:r w:rsidRPr="00C92F52">
        <w:rPr>
          <w:rFonts w:ascii="Arial" w:hAnsi="Arial" w:cs="Arial"/>
          <w:color w:val="000000"/>
        </w:rPr>
        <w:t>m</w:t>
      </w:r>
      <w:r w:rsidRPr="00C92F52">
        <w:rPr>
          <w:rFonts w:ascii="Arial" w:hAnsi="Arial" w:cs="Arial"/>
          <w:color w:val="000000"/>
          <w:vertAlign w:val="superscript"/>
        </w:rPr>
        <w:t>3</w:t>
      </w:r>
      <w:r w:rsidRPr="00C92F52">
        <w:rPr>
          <w:rFonts w:ascii="Arial" w:hAnsi="Arial" w:cs="Arial"/>
        </w:rPr>
        <w:t>/ha.</w:t>
      </w:r>
    </w:p>
    <w:p w:rsidR="00E03087" w:rsidRDefault="00E03087" w:rsidP="004356DB">
      <w:pPr>
        <w:pStyle w:val="Caption1"/>
        <w:ind w:left="0" w:firstLine="360"/>
        <w:jc w:val="both"/>
        <w:rPr>
          <w:rFonts w:ascii="Arial" w:hAnsi="Arial" w:cs="Arial"/>
          <w:i w:val="0"/>
          <w:iCs w:val="0"/>
          <w:color w:val="333399"/>
          <w:spacing w:val="0"/>
          <w:sz w:val="20"/>
          <w:szCs w:val="20"/>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w:t>
      </w:r>
      <w:r w:rsidRPr="003D30BD">
        <w:rPr>
          <w:rFonts w:ascii="Arial" w:hAnsi="Arial" w:cs="Arial"/>
          <w:i w:val="0"/>
          <w:iCs w:val="0"/>
          <w:color w:val="333399"/>
          <w:spacing w:val="0"/>
          <w:sz w:val="20"/>
          <w:szCs w:val="20"/>
          <w:lang w:val="ru-RU"/>
        </w:rPr>
        <w:t>3</w:t>
      </w:r>
      <w:r w:rsidRPr="003D30BD">
        <w:rPr>
          <w:rFonts w:ascii="Arial" w:hAnsi="Arial" w:cs="Arial"/>
          <w:i w:val="0"/>
          <w:iCs w:val="0"/>
          <w:color w:val="333399"/>
          <w:spacing w:val="0"/>
          <w:sz w:val="20"/>
          <w:szCs w:val="20"/>
        </w:rPr>
        <w:t>. Горскоплоден стопански клас (ГПл) – 20.1 ha</w:t>
      </w:r>
      <w:r w:rsidRPr="003D30BD">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 СтФ</w:t>
      </w:r>
    </w:p>
    <w:tbl>
      <w:tblPr>
        <w:tblW w:w="4786" w:type="pct"/>
        <w:tblInd w:w="2" w:type="dxa"/>
        <w:tblCellMar>
          <w:top w:w="15" w:type="dxa"/>
          <w:left w:w="15" w:type="dxa"/>
          <w:bottom w:w="15" w:type="dxa"/>
          <w:right w:w="15" w:type="dxa"/>
        </w:tblCellMar>
        <w:tblLook w:val="0000"/>
      </w:tblPr>
      <w:tblGrid>
        <w:gridCol w:w="2048"/>
        <w:gridCol w:w="739"/>
        <w:gridCol w:w="1010"/>
        <w:gridCol w:w="1257"/>
        <w:gridCol w:w="1975"/>
        <w:gridCol w:w="1695"/>
      </w:tblGrid>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29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10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18.7</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93.0</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1250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96.9</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0.1</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0.5</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6.5</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35</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2.7</w:t>
            </w:r>
          </w:p>
        </w:tc>
      </w:tr>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20.1</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1290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Pr="00A75746" w:rsidRDefault="00E03087" w:rsidP="004356DB">
      <w:pPr>
        <w:ind w:firstLine="360"/>
        <w:jc w:val="both"/>
        <w:rPr>
          <w:rFonts w:ascii="Arial" w:hAnsi="Arial" w:cs="Arial"/>
          <w:lang w:val="bg-BG"/>
        </w:rPr>
      </w:pPr>
      <w:r>
        <w:rPr>
          <w:rFonts w:ascii="Arial" w:hAnsi="Arial" w:cs="Arial"/>
        </w:rPr>
        <w:t>Обединява култури</w:t>
      </w:r>
      <w:r w:rsidRPr="00A75746">
        <w:rPr>
          <w:rFonts w:ascii="Arial" w:hAnsi="Arial" w:cs="Arial"/>
        </w:rPr>
        <w:t xml:space="preserve"> за добив на плодове, попадащи в горски територии със стопански функции. Състоянието им е устойчиво. Месторастенията са богати. При ореховите култури се наблюдават суховършия. Под склопа е зачимено, подлесната растителност е гъста.</w:t>
      </w:r>
    </w:p>
    <w:p w:rsidR="00E03087" w:rsidRPr="00A75746" w:rsidRDefault="00E03087" w:rsidP="004356DB">
      <w:pPr>
        <w:ind w:firstLine="360"/>
        <w:jc w:val="both"/>
        <w:rPr>
          <w:rFonts w:ascii="Arial" w:hAnsi="Arial" w:cs="Arial"/>
          <w:lang w:val="bg-BG"/>
        </w:rPr>
      </w:pPr>
      <w:r w:rsidRPr="00A75746">
        <w:rPr>
          <w:rFonts w:ascii="Arial" w:hAnsi="Arial" w:cs="Arial"/>
        </w:rPr>
        <w:t xml:space="preserve">Средната производителност на горскоплодния стопански клас е IV-ти (4.3) бонитет, средната му възраст е 43 години, а средният запас е 64 </w:t>
      </w:r>
      <w:r w:rsidRPr="00A75746">
        <w:rPr>
          <w:rFonts w:ascii="Arial" w:hAnsi="Arial" w:cs="Arial"/>
          <w:color w:val="000000"/>
        </w:rPr>
        <w:t>m</w:t>
      </w:r>
      <w:r w:rsidRPr="00A75746">
        <w:rPr>
          <w:rFonts w:ascii="Arial" w:hAnsi="Arial" w:cs="Arial"/>
          <w:color w:val="000000"/>
          <w:vertAlign w:val="superscript"/>
        </w:rPr>
        <w:t>3</w:t>
      </w:r>
      <w:r w:rsidRPr="00A75746">
        <w:rPr>
          <w:rFonts w:ascii="Arial" w:hAnsi="Arial" w:cs="Arial"/>
        </w:rPr>
        <w:t>/ha.</w:t>
      </w:r>
    </w:p>
    <w:p w:rsidR="00E03087" w:rsidRPr="003D30BD" w:rsidRDefault="00E03087" w:rsidP="004356DB">
      <w:pPr>
        <w:ind w:firstLine="360"/>
        <w:jc w:val="both"/>
        <w:rPr>
          <w:rFonts w:ascii="Arial" w:hAnsi="Arial" w:cs="Arial"/>
          <w:sz w:val="18"/>
          <w:szCs w:val="18"/>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Б.4. Тополов стопански клас</w:t>
      </w:r>
      <w:r w:rsidRPr="003D30BD">
        <w:rPr>
          <w:rFonts w:ascii="Arial" w:hAnsi="Arial" w:cs="Arial"/>
          <w:i w:val="0"/>
          <w:iCs w:val="0"/>
          <w:color w:val="333399"/>
          <w:spacing w:val="0"/>
          <w:sz w:val="20"/>
          <w:szCs w:val="20"/>
          <w:lang w:val="ru-RU"/>
        </w:rPr>
        <w:t xml:space="preserve"> </w:t>
      </w:r>
      <w:r w:rsidRPr="003D30BD">
        <w:rPr>
          <w:rFonts w:ascii="Arial" w:hAnsi="Arial" w:cs="Arial"/>
          <w:i w:val="0"/>
          <w:iCs w:val="0"/>
          <w:color w:val="333399"/>
          <w:spacing w:val="0"/>
          <w:sz w:val="20"/>
          <w:szCs w:val="20"/>
        </w:rPr>
        <w:t>на нетипични месторастения (ТН) – 18.9 ha – СтФ</w:t>
      </w:r>
    </w:p>
    <w:tbl>
      <w:tblPr>
        <w:tblW w:w="4786" w:type="pct"/>
        <w:tblInd w:w="2" w:type="dxa"/>
        <w:tblCellMar>
          <w:top w:w="15" w:type="dxa"/>
          <w:left w:w="15" w:type="dxa"/>
          <w:bottom w:w="15" w:type="dxa"/>
          <w:right w:w="15" w:type="dxa"/>
        </w:tblCellMar>
        <w:tblLook w:val="0000"/>
      </w:tblPr>
      <w:tblGrid>
        <w:gridCol w:w="2048"/>
        <w:gridCol w:w="739"/>
        <w:gridCol w:w="1010"/>
        <w:gridCol w:w="1257"/>
        <w:gridCol w:w="1975"/>
        <w:gridCol w:w="1695"/>
      </w:tblGrid>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297"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10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42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18.9</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2690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r w:rsidR="00E03087" w:rsidRPr="008C5ACA">
        <w:tc>
          <w:tcPr>
            <w:tcW w:w="1603"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5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18.9</w:t>
            </w:r>
          </w:p>
        </w:tc>
        <w:tc>
          <w:tcPr>
            <w:tcW w:w="71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3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2690</w:t>
            </w:r>
          </w:p>
        </w:tc>
        <w:tc>
          <w:tcPr>
            <w:tcW w:w="97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Pr="007F2F3E" w:rsidRDefault="00E03087" w:rsidP="004356DB">
      <w:pPr>
        <w:ind w:firstLine="360"/>
        <w:jc w:val="both"/>
        <w:rPr>
          <w:rFonts w:ascii="Arial" w:hAnsi="Arial" w:cs="Arial"/>
        </w:rPr>
      </w:pPr>
      <w:r w:rsidRPr="007F2F3E">
        <w:rPr>
          <w:rFonts w:ascii="Arial" w:hAnsi="Arial" w:cs="Arial"/>
        </w:rPr>
        <w:t xml:space="preserve">В </w:t>
      </w:r>
      <w:r w:rsidRPr="007F2F3E">
        <w:rPr>
          <w:rFonts w:ascii="Arial" w:hAnsi="Arial" w:cs="Arial"/>
          <w:lang w:val="bg-BG"/>
        </w:rPr>
        <w:t xml:space="preserve">този стопански клас са </w:t>
      </w:r>
      <w:r>
        <w:rPr>
          <w:rFonts w:ascii="Arial" w:hAnsi="Arial" w:cs="Arial"/>
        </w:rPr>
        <w:t>включени култури</w:t>
      </w:r>
      <w:r w:rsidRPr="007F2F3E">
        <w:rPr>
          <w:rFonts w:ascii="Arial" w:hAnsi="Arial" w:cs="Arial"/>
        </w:rPr>
        <w:t xml:space="preserve"> от хибридна топола клон I</w:t>
      </w:r>
      <w:r w:rsidRPr="007F2F3E">
        <w:rPr>
          <w:rFonts w:ascii="Arial" w:hAnsi="Arial" w:cs="Arial"/>
          <w:lang w:val="ru-RU"/>
        </w:rPr>
        <w:t>-214</w:t>
      </w:r>
      <w:r w:rsidRPr="007F2F3E">
        <w:rPr>
          <w:rFonts w:ascii="Arial" w:hAnsi="Arial" w:cs="Arial"/>
        </w:rPr>
        <w:t xml:space="preserve"> в горски територии със стопански функции, създадени върху богати, но нетипични за тополови гори месторастения.</w:t>
      </w:r>
      <w:r>
        <w:rPr>
          <w:rFonts w:ascii="Arial" w:hAnsi="Arial" w:cs="Arial"/>
          <w:lang w:val="bg-BG"/>
        </w:rPr>
        <w:t xml:space="preserve"> </w:t>
      </w:r>
      <w:r w:rsidRPr="007F2F3E">
        <w:rPr>
          <w:rFonts w:ascii="Arial" w:hAnsi="Arial" w:cs="Arial"/>
        </w:rPr>
        <w:t xml:space="preserve">Средната производителност на културите е II-ри (2.0) бонитет, средната възраст е 9 години, а средният им запас е 142 </w:t>
      </w:r>
      <w:r w:rsidRPr="007F2F3E">
        <w:rPr>
          <w:rFonts w:ascii="Arial" w:hAnsi="Arial" w:cs="Arial"/>
          <w:color w:val="000000"/>
        </w:rPr>
        <w:t>m</w:t>
      </w:r>
      <w:r w:rsidRPr="007F2F3E">
        <w:rPr>
          <w:rFonts w:ascii="Arial" w:hAnsi="Arial" w:cs="Arial"/>
          <w:color w:val="000000"/>
          <w:vertAlign w:val="superscript"/>
        </w:rPr>
        <w:t>3</w:t>
      </w:r>
      <w:r w:rsidRPr="007F2F3E">
        <w:rPr>
          <w:rFonts w:ascii="Arial" w:hAnsi="Arial" w:cs="Arial"/>
        </w:rPr>
        <w:t>/ha.</w:t>
      </w:r>
    </w:p>
    <w:p w:rsidR="00E03087" w:rsidRPr="003D30BD" w:rsidRDefault="00E03087" w:rsidP="004356DB">
      <w:pPr>
        <w:pStyle w:val="Caption1"/>
        <w:ind w:left="0" w:firstLine="360"/>
        <w:jc w:val="both"/>
        <w:rPr>
          <w:rFonts w:ascii="Arial" w:hAnsi="Arial" w:cs="Arial"/>
          <w:i w:val="0"/>
          <w:iCs w:val="0"/>
          <w:color w:val="333399"/>
          <w:spacing w:val="0"/>
          <w:sz w:val="18"/>
          <w:szCs w:val="18"/>
          <w:highlight w:val="yellow"/>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Б.5. Смесен средно и нискобонитетен за превръщане (СмСрНП) – 115.7 ha – СтФ</w:t>
      </w:r>
    </w:p>
    <w:tbl>
      <w:tblPr>
        <w:tblW w:w="4786" w:type="pct"/>
        <w:tblInd w:w="2" w:type="dxa"/>
        <w:tblCellMar>
          <w:top w:w="15" w:type="dxa"/>
          <w:left w:w="15" w:type="dxa"/>
          <w:bottom w:w="15" w:type="dxa"/>
          <w:right w:w="15" w:type="dxa"/>
        </w:tblCellMar>
        <w:tblLook w:val="0000"/>
      </w:tblPr>
      <w:tblGrid>
        <w:gridCol w:w="2057"/>
        <w:gridCol w:w="837"/>
        <w:gridCol w:w="1185"/>
        <w:gridCol w:w="1185"/>
        <w:gridCol w:w="1863"/>
        <w:gridCol w:w="1597"/>
      </w:tblGrid>
      <w:tr w:rsidR="00E03087" w:rsidRPr="008C5ACA">
        <w:tc>
          <w:tcPr>
            <w:tcW w:w="1664"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8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70.2</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60.6</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8690</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76.3</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22.3</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19.3</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1125</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9.9</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6.8</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5.9</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800</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7.0</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AB-1</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122</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16.4</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14.2</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770</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6.8</w:t>
            </w:r>
          </w:p>
        </w:tc>
      </w:tr>
      <w:tr w:rsidR="00E03087" w:rsidRPr="008C5ACA">
        <w:tc>
          <w:tcPr>
            <w:tcW w:w="1664"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115.7</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11385</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Pr="007F2F3E" w:rsidRDefault="00E03087" w:rsidP="004356DB">
      <w:pPr>
        <w:ind w:firstLine="360"/>
        <w:jc w:val="both"/>
        <w:rPr>
          <w:rFonts w:ascii="Arial" w:hAnsi="Arial" w:cs="Arial"/>
          <w:lang w:val="bg-BG"/>
        </w:rPr>
      </w:pPr>
      <w:r w:rsidRPr="007F2F3E">
        <w:rPr>
          <w:rFonts w:ascii="Arial" w:hAnsi="Arial" w:cs="Arial"/>
          <w:lang w:val="bg-BG"/>
        </w:rPr>
        <w:t xml:space="preserve">Смесеният средно и нискобонитетен стопански </w:t>
      </w:r>
      <w:r w:rsidRPr="007F2F3E">
        <w:rPr>
          <w:rFonts w:ascii="Arial" w:hAnsi="Arial" w:cs="Arial"/>
        </w:rPr>
        <w:t xml:space="preserve">клас </w:t>
      </w:r>
      <w:r w:rsidRPr="007F2F3E">
        <w:rPr>
          <w:rFonts w:ascii="Arial" w:hAnsi="Arial" w:cs="Arial"/>
          <w:lang w:val="bg-BG"/>
        </w:rPr>
        <w:t xml:space="preserve">за превръщане </w:t>
      </w:r>
      <w:r w:rsidRPr="007F2F3E">
        <w:rPr>
          <w:rFonts w:ascii="Arial" w:hAnsi="Arial" w:cs="Arial"/>
        </w:rPr>
        <w:t>обединява всички смесени широколистни издънкови насаждения, отнесени към едноименната група гори (без церовите)</w:t>
      </w:r>
      <w:r w:rsidRPr="007F2F3E">
        <w:rPr>
          <w:rFonts w:ascii="Arial" w:hAnsi="Arial" w:cs="Arial"/>
          <w:lang w:val="bg-BG"/>
        </w:rPr>
        <w:t xml:space="preserve">, попадащи в </w:t>
      </w:r>
      <w:r w:rsidRPr="007F2F3E">
        <w:rPr>
          <w:rFonts w:ascii="Arial" w:hAnsi="Arial" w:cs="Arial"/>
        </w:rPr>
        <w:t>стопански горски територии.</w:t>
      </w:r>
      <w:r>
        <w:rPr>
          <w:rFonts w:ascii="Arial" w:hAnsi="Arial" w:cs="Arial"/>
          <w:lang w:val="bg-BG"/>
        </w:rPr>
        <w:t xml:space="preserve"> </w:t>
      </w:r>
      <w:r w:rsidRPr="007F2F3E">
        <w:rPr>
          <w:rFonts w:ascii="Arial" w:hAnsi="Arial" w:cs="Arial"/>
        </w:rPr>
        <w:t>Месторастенията са предимно богати, а след преоценка на реконструкции, тук са включени 16.4 ha гори на бедни почви.</w:t>
      </w:r>
    </w:p>
    <w:p w:rsidR="00E03087" w:rsidRPr="005F7097" w:rsidRDefault="00E03087" w:rsidP="004356DB">
      <w:pPr>
        <w:ind w:firstLine="360"/>
        <w:jc w:val="both"/>
        <w:rPr>
          <w:rFonts w:ascii="Arial" w:hAnsi="Arial" w:cs="Arial"/>
        </w:rPr>
      </w:pPr>
      <w:r w:rsidRPr="007F2F3E">
        <w:rPr>
          <w:rFonts w:ascii="Arial" w:hAnsi="Arial" w:cs="Arial"/>
        </w:rPr>
        <w:t xml:space="preserve">Общото състояние на </w:t>
      </w:r>
      <w:r w:rsidRPr="007F2F3E">
        <w:rPr>
          <w:rFonts w:ascii="Arial" w:hAnsi="Arial" w:cs="Arial"/>
          <w:lang w:val="bg-BG"/>
        </w:rPr>
        <w:t>гората</w:t>
      </w:r>
      <w:r w:rsidRPr="007F2F3E">
        <w:rPr>
          <w:rFonts w:ascii="Arial" w:hAnsi="Arial" w:cs="Arial"/>
        </w:rPr>
        <w:t xml:space="preserve"> е задоволително до добро. Установени са повреди от низови пожари, суховършия и незаконни сечи. В част от насажденията гъстата подлесна растителност </w:t>
      </w:r>
      <w:r w:rsidRPr="005F7097">
        <w:rPr>
          <w:rFonts w:ascii="Arial" w:hAnsi="Arial" w:cs="Arial"/>
        </w:rPr>
        <w:t>затруднява семенното възобновяване.</w:t>
      </w:r>
      <w:r>
        <w:rPr>
          <w:rFonts w:ascii="Arial" w:hAnsi="Arial" w:cs="Arial"/>
          <w:lang w:val="bg-BG"/>
        </w:rPr>
        <w:t xml:space="preserve"> </w:t>
      </w:r>
      <w:r w:rsidRPr="005F7097">
        <w:rPr>
          <w:rFonts w:ascii="Arial" w:hAnsi="Arial" w:cs="Arial"/>
        </w:rPr>
        <w:t xml:space="preserve">Средната производителност на </w:t>
      </w:r>
      <w:r>
        <w:rPr>
          <w:rFonts w:ascii="Arial" w:hAnsi="Arial" w:cs="Arial"/>
          <w:lang w:val="bg-BG"/>
        </w:rPr>
        <w:t>класа</w:t>
      </w:r>
      <w:r w:rsidRPr="005F7097">
        <w:rPr>
          <w:rFonts w:ascii="Arial" w:hAnsi="Arial" w:cs="Arial"/>
        </w:rPr>
        <w:t xml:space="preserve"> е III-ти (3.</w:t>
      </w:r>
      <w:r w:rsidRPr="005F7097">
        <w:rPr>
          <w:rFonts w:ascii="Arial" w:hAnsi="Arial" w:cs="Arial"/>
          <w:lang w:val="bg-BG"/>
        </w:rPr>
        <w:t>2</w:t>
      </w:r>
      <w:r w:rsidRPr="005F7097">
        <w:rPr>
          <w:rFonts w:ascii="Arial" w:hAnsi="Arial" w:cs="Arial"/>
        </w:rPr>
        <w:t xml:space="preserve">) бонитет, средната възраст е 46 години, а средният запас е 98 </w:t>
      </w:r>
      <w:r w:rsidRPr="005F7097">
        <w:rPr>
          <w:rFonts w:ascii="Arial" w:hAnsi="Arial" w:cs="Arial"/>
          <w:color w:val="000000"/>
        </w:rPr>
        <w:t>m</w:t>
      </w:r>
      <w:r w:rsidRPr="005F7097">
        <w:rPr>
          <w:rFonts w:ascii="Arial" w:hAnsi="Arial" w:cs="Arial"/>
          <w:color w:val="000000"/>
          <w:vertAlign w:val="superscript"/>
        </w:rPr>
        <w:t>3</w:t>
      </w:r>
      <w:r w:rsidRPr="005F7097">
        <w:rPr>
          <w:rFonts w:ascii="Arial" w:hAnsi="Arial" w:cs="Arial"/>
        </w:rPr>
        <w:t>/ha.</w:t>
      </w:r>
    </w:p>
    <w:p w:rsidR="00E03087" w:rsidRPr="003D30BD" w:rsidRDefault="00E03087" w:rsidP="004356DB">
      <w:pPr>
        <w:pStyle w:val="Caption1"/>
        <w:ind w:left="0" w:firstLine="360"/>
        <w:jc w:val="both"/>
        <w:rPr>
          <w:rFonts w:ascii="Arial" w:hAnsi="Arial" w:cs="Arial"/>
          <w:b w:val="0"/>
          <w:bCs w:val="0"/>
          <w:i w:val="0"/>
          <w:iCs w:val="0"/>
          <w:color w:val="FF0000"/>
          <w:spacing w:val="0"/>
          <w:sz w:val="18"/>
          <w:szCs w:val="18"/>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 xml:space="preserve">Б.6. Церов стопански клас за превръщане (ЦП) – </w:t>
      </w:r>
      <w:r w:rsidRPr="003D30BD">
        <w:rPr>
          <w:rFonts w:ascii="Arial" w:hAnsi="Arial" w:cs="Arial"/>
          <w:i w:val="0"/>
          <w:iCs w:val="0"/>
          <w:color w:val="333399"/>
          <w:spacing w:val="0"/>
          <w:sz w:val="20"/>
          <w:szCs w:val="20"/>
          <w:lang w:val="ru-RU"/>
        </w:rPr>
        <w:t>329.9</w:t>
      </w:r>
      <w:r w:rsidRPr="003D30BD">
        <w:rPr>
          <w:rFonts w:ascii="Arial" w:hAnsi="Arial" w:cs="Arial"/>
          <w:i w:val="0"/>
          <w:iCs w:val="0"/>
          <w:color w:val="333399"/>
          <w:spacing w:val="0"/>
          <w:sz w:val="20"/>
          <w:szCs w:val="20"/>
        </w:rPr>
        <w:t xml:space="preserve"> ha</w:t>
      </w:r>
      <w:r w:rsidRPr="003D30BD">
        <w:rPr>
          <w:rFonts w:ascii="Arial" w:hAnsi="Arial" w:cs="Arial"/>
          <w:i w:val="0"/>
          <w:iCs w:val="0"/>
          <w:color w:val="333399"/>
          <w:spacing w:val="0"/>
          <w:sz w:val="20"/>
          <w:szCs w:val="20"/>
          <w:lang w:val="bg-BG"/>
        </w:rPr>
        <w:t xml:space="preserve"> </w:t>
      </w:r>
      <w:r w:rsidRPr="003D30BD">
        <w:rPr>
          <w:rFonts w:ascii="Arial" w:hAnsi="Arial" w:cs="Arial"/>
          <w:i w:val="0"/>
          <w:iCs w:val="0"/>
          <w:color w:val="333399"/>
          <w:spacing w:val="0"/>
          <w:sz w:val="20"/>
          <w:szCs w:val="20"/>
        </w:rPr>
        <w:t>– СтФ</w:t>
      </w:r>
    </w:p>
    <w:tbl>
      <w:tblPr>
        <w:tblW w:w="4786" w:type="pct"/>
        <w:tblInd w:w="2" w:type="dxa"/>
        <w:tblCellMar>
          <w:top w:w="15" w:type="dxa"/>
          <w:left w:w="15" w:type="dxa"/>
          <w:bottom w:w="15" w:type="dxa"/>
          <w:right w:w="15" w:type="dxa"/>
        </w:tblCellMar>
        <w:tblLook w:val="0000"/>
      </w:tblPr>
      <w:tblGrid>
        <w:gridCol w:w="1985"/>
        <w:gridCol w:w="721"/>
        <w:gridCol w:w="1223"/>
        <w:gridCol w:w="1223"/>
        <w:gridCol w:w="1924"/>
        <w:gridCol w:w="1648"/>
      </w:tblGrid>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99"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45"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0.6</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155</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0.5</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270.3</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81.9</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24175</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81.6</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46.5</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14.1</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4330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14.6</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7.7</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2.3</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660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2.2</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C-1</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3.5</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320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r>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329.9</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29640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Pr="005F7097" w:rsidRDefault="00E03087" w:rsidP="004356DB">
      <w:pPr>
        <w:ind w:firstLine="360"/>
        <w:jc w:val="both"/>
        <w:rPr>
          <w:rFonts w:ascii="Arial" w:hAnsi="Arial" w:cs="Arial"/>
        </w:rPr>
      </w:pPr>
      <w:r w:rsidRPr="005F7097">
        <w:rPr>
          <w:rFonts w:ascii="Arial" w:hAnsi="Arial" w:cs="Arial"/>
        </w:rPr>
        <w:t>Обединява издънковите церови насаждения за превръщане</w:t>
      </w:r>
      <w:r w:rsidRPr="005F7097">
        <w:rPr>
          <w:rFonts w:ascii="Arial" w:hAnsi="Arial" w:cs="Arial"/>
          <w:lang w:val="bg-BG"/>
        </w:rPr>
        <w:t xml:space="preserve"> със</w:t>
      </w:r>
      <w:r w:rsidRPr="005F7097">
        <w:rPr>
          <w:rFonts w:ascii="Arial" w:hAnsi="Arial" w:cs="Arial"/>
        </w:rPr>
        <w:t xml:space="preserve"> стопански</w:t>
      </w:r>
      <w:r w:rsidRPr="005F7097">
        <w:rPr>
          <w:rFonts w:ascii="Arial" w:hAnsi="Arial" w:cs="Arial"/>
          <w:lang w:val="bg-BG"/>
        </w:rPr>
        <w:t xml:space="preserve"> функции</w:t>
      </w:r>
      <w:r w:rsidRPr="005F7097">
        <w:rPr>
          <w:rFonts w:ascii="Arial" w:hAnsi="Arial" w:cs="Arial"/>
        </w:rPr>
        <w:t>. Състоянието им е средно до добро. Установени са суховършия, следи от низови пожари и щети от незаконни сечи. Преобладават богатите месторастения.</w:t>
      </w:r>
    </w:p>
    <w:p w:rsidR="00E03087" w:rsidRPr="005F7097" w:rsidRDefault="00E03087" w:rsidP="004356DB">
      <w:pPr>
        <w:ind w:firstLine="360"/>
        <w:jc w:val="both"/>
        <w:rPr>
          <w:rFonts w:ascii="Arial" w:hAnsi="Arial" w:cs="Arial"/>
        </w:rPr>
      </w:pPr>
      <w:r w:rsidRPr="005F7097">
        <w:rPr>
          <w:rFonts w:ascii="Arial" w:hAnsi="Arial" w:cs="Arial"/>
        </w:rPr>
        <w:t xml:space="preserve">Средната производителност на насажденията е III-ти (3.3) бонитет, средната им възраст е 65 години, а средният запас е 90 </w:t>
      </w:r>
      <w:r w:rsidRPr="005F7097">
        <w:rPr>
          <w:rFonts w:ascii="Arial" w:hAnsi="Arial" w:cs="Arial"/>
          <w:color w:val="000000"/>
        </w:rPr>
        <w:t>m</w:t>
      </w:r>
      <w:r w:rsidRPr="005F7097">
        <w:rPr>
          <w:rFonts w:ascii="Arial" w:hAnsi="Arial" w:cs="Arial"/>
          <w:color w:val="000000"/>
          <w:vertAlign w:val="superscript"/>
        </w:rPr>
        <w:t>3</w:t>
      </w:r>
      <w:r w:rsidRPr="005F7097">
        <w:rPr>
          <w:rFonts w:ascii="Arial" w:hAnsi="Arial" w:cs="Arial"/>
        </w:rPr>
        <w:t xml:space="preserve">/ha. </w:t>
      </w: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Б.7. Акациев стопански клас (А) – 292.3 ha – СтФ</w:t>
      </w:r>
    </w:p>
    <w:tbl>
      <w:tblPr>
        <w:tblW w:w="4786" w:type="pct"/>
        <w:tblInd w:w="2" w:type="dxa"/>
        <w:tblCellMar>
          <w:top w:w="15" w:type="dxa"/>
          <w:left w:w="15" w:type="dxa"/>
          <w:bottom w:w="15" w:type="dxa"/>
          <w:right w:w="15" w:type="dxa"/>
        </w:tblCellMar>
        <w:tblLook w:val="0000"/>
      </w:tblPr>
      <w:tblGrid>
        <w:gridCol w:w="1985"/>
        <w:gridCol w:w="721"/>
        <w:gridCol w:w="1223"/>
        <w:gridCol w:w="1223"/>
        <w:gridCol w:w="1924"/>
        <w:gridCol w:w="1648"/>
      </w:tblGrid>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99"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2045"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D-2,3</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11</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14.4</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4.9</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755</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5.2</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D-2</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215.9</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73.9</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9780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67.1</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D-1</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13</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57.6</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19.7</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3740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25.6</w:t>
            </w:r>
          </w:p>
        </w:tc>
      </w:tr>
      <w:tr w:rsidR="00E03087" w:rsidRPr="008C5ACA">
        <w:tc>
          <w:tcPr>
            <w:tcW w:w="11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М-I-2 CD-2</w:t>
            </w:r>
          </w:p>
        </w:tc>
        <w:tc>
          <w:tcPr>
            <w:tcW w:w="41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4.4</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1.5</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310</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2.1</w:t>
            </w:r>
          </w:p>
        </w:tc>
      </w:tr>
      <w:tr w:rsidR="00E03087" w:rsidRPr="008C5ACA">
        <w:tc>
          <w:tcPr>
            <w:tcW w:w="1556"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292.3</w:t>
            </w:r>
          </w:p>
        </w:tc>
        <w:tc>
          <w:tcPr>
            <w:tcW w:w="70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1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14585</w:t>
            </w:r>
          </w:p>
        </w:tc>
        <w:tc>
          <w:tcPr>
            <w:tcW w:w="94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Pr="00EB3B9C" w:rsidRDefault="00E03087" w:rsidP="004356DB">
      <w:pPr>
        <w:ind w:firstLine="360"/>
        <w:jc w:val="both"/>
        <w:rPr>
          <w:rFonts w:ascii="Arial" w:hAnsi="Arial" w:cs="Arial"/>
          <w:lang w:val="bg-BG"/>
        </w:rPr>
      </w:pPr>
      <w:r w:rsidRPr="00427ACF">
        <w:rPr>
          <w:rFonts w:ascii="Arial" w:hAnsi="Arial" w:cs="Arial"/>
        </w:rPr>
        <w:t>Стопанският клас е съставен от чисти и смесени насаждения (256.2 ha) и култури (36.1 ha) за нискостъблено стопанисване. Основен дървесен вид е акацият</w:t>
      </w:r>
      <w:r>
        <w:rPr>
          <w:rFonts w:ascii="Arial" w:hAnsi="Arial" w:cs="Arial"/>
        </w:rPr>
        <w:t>а. Месторастенията са богати.</w:t>
      </w:r>
    </w:p>
    <w:p w:rsidR="00E03087" w:rsidRPr="00427ACF" w:rsidRDefault="00E03087" w:rsidP="004356DB">
      <w:pPr>
        <w:ind w:firstLine="360"/>
        <w:jc w:val="both"/>
        <w:rPr>
          <w:rFonts w:ascii="Arial" w:hAnsi="Arial" w:cs="Arial"/>
          <w:lang w:val="bg-BG"/>
        </w:rPr>
      </w:pPr>
      <w:r w:rsidRPr="00427ACF">
        <w:rPr>
          <w:rFonts w:ascii="Arial" w:hAnsi="Arial" w:cs="Arial"/>
        </w:rPr>
        <w:t xml:space="preserve">Средната производителност на </w:t>
      </w:r>
      <w:r>
        <w:rPr>
          <w:rFonts w:ascii="Arial" w:hAnsi="Arial" w:cs="Arial"/>
          <w:lang w:val="bg-BG"/>
        </w:rPr>
        <w:t>клас</w:t>
      </w:r>
      <w:r w:rsidRPr="00427ACF">
        <w:rPr>
          <w:rFonts w:ascii="Arial" w:hAnsi="Arial" w:cs="Arial"/>
        </w:rPr>
        <w:t>а е III-ти (3.</w:t>
      </w:r>
      <w:r w:rsidRPr="00427ACF">
        <w:rPr>
          <w:rFonts w:ascii="Arial" w:hAnsi="Arial" w:cs="Arial"/>
          <w:lang w:val="bg-BG"/>
        </w:rPr>
        <w:t>2</w:t>
      </w:r>
      <w:r w:rsidRPr="00427ACF">
        <w:rPr>
          <w:rFonts w:ascii="Arial" w:hAnsi="Arial" w:cs="Arial"/>
        </w:rPr>
        <w:t xml:space="preserve">) бонитет, средната възраст е 12 години, а средният запас е 50 </w:t>
      </w:r>
      <w:r w:rsidRPr="00427ACF">
        <w:rPr>
          <w:rFonts w:ascii="Arial" w:hAnsi="Arial" w:cs="Arial"/>
          <w:color w:val="000000"/>
        </w:rPr>
        <w:t>m</w:t>
      </w:r>
      <w:r w:rsidRPr="00427ACF">
        <w:rPr>
          <w:rFonts w:ascii="Arial" w:hAnsi="Arial" w:cs="Arial"/>
          <w:color w:val="000000"/>
          <w:vertAlign w:val="superscript"/>
        </w:rPr>
        <w:t>3</w:t>
      </w:r>
      <w:r w:rsidRPr="00427ACF">
        <w:rPr>
          <w:rFonts w:ascii="Arial" w:hAnsi="Arial" w:cs="Arial"/>
        </w:rPr>
        <w:t>/ha.</w:t>
      </w:r>
    </w:p>
    <w:p w:rsidR="00E03087" w:rsidRPr="003D30BD" w:rsidRDefault="00E03087" w:rsidP="004356DB">
      <w:pPr>
        <w:pStyle w:val="Caption1"/>
        <w:ind w:left="0" w:firstLine="360"/>
        <w:jc w:val="both"/>
        <w:rPr>
          <w:rFonts w:ascii="Arial" w:hAnsi="Arial" w:cs="Arial"/>
          <w:i w:val="0"/>
          <w:iCs w:val="0"/>
          <w:color w:val="333399"/>
          <w:spacing w:val="0"/>
          <w:sz w:val="18"/>
          <w:szCs w:val="18"/>
          <w:lang w:val="bg-BG"/>
        </w:rPr>
      </w:pPr>
    </w:p>
    <w:p w:rsidR="00E03087" w:rsidRPr="003D30BD" w:rsidRDefault="00E03087" w:rsidP="004356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rPr>
        <w:t>Б.8. Келявогабъров стопански клас (Кгбр) – 143.3 ha – СтФ</w:t>
      </w:r>
    </w:p>
    <w:tbl>
      <w:tblPr>
        <w:tblW w:w="4786" w:type="pct"/>
        <w:tblInd w:w="2" w:type="dxa"/>
        <w:tblCellMar>
          <w:top w:w="15" w:type="dxa"/>
          <w:left w:w="15" w:type="dxa"/>
          <w:bottom w:w="15" w:type="dxa"/>
          <w:right w:w="15" w:type="dxa"/>
        </w:tblCellMar>
        <w:tblLook w:val="0000"/>
      </w:tblPr>
      <w:tblGrid>
        <w:gridCol w:w="2057"/>
        <w:gridCol w:w="837"/>
        <w:gridCol w:w="1185"/>
        <w:gridCol w:w="1185"/>
        <w:gridCol w:w="1863"/>
        <w:gridCol w:w="1597"/>
      </w:tblGrid>
      <w:tr w:rsidR="00E03087" w:rsidRPr="008C5ACA">
        <w:tc>
          <w:tcPr>
            <w:tcW w:w="1664"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356"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980" w:type="pct"/>
            <w:gridSpan w:val="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18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МТЮ-I AB-1</w:t>
            </w:r>
          </w:p>
        </w:tc>
        <w:tc>
          <w:tcPr>
            <w:tcW w:w="47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122</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143.3</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3740</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r w:rsidR="00E03087" w:rsidRPr="008C5ACA">
        <w:tc>
          <w:tcPr>
            <w:tcW w:w="1664"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356DB">
            <w:pPr>
              <w:rPr>
                <w:rFonts w:ascii="Arial" w:hAnsi="Arial" w:cs="Arial"/>
                <w:color w:val="000000"/>
                <w:sz w:val="18"/>
                <w:szCs w:val="18"/>
              </w:rPr>
            </w:pPr>
            <w:r w:rsidRPr="008C5ACA">
              <w:rPr>
                <w:rFonts w:ascii="Arial" w:hAnsi="Arial" w:cs="Arial"/>
                <w:color w:val="000000"/>
                <w:sz w:val="18"/>
                <w:szCs w:val="18"/>
              </w:rPr>
              <w:t>всичко</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143.3</w:t>
            </w:r>
          </w:p>
        </w:tc>
        <w:tc>
          <w:tcPr>
            <w:tcW w:w="6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c>
          <w:tcPr>
            <w:tcW w:w="10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3740</w:t>
            </w:r>
          </w:p>
        </w:tc>
        <w:tc>
          <w:tcPr>
            <w:tcW w:w="9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C5ACA" w:rsidRDefault="00E03087" w:rsidP="004356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ind w:firstLine="360"/>
        <w:jc w:val="both"/>
        <w:rPr>
          <w:rFonts w:ascii="Arial" w:hAnsi="Arial" w:cs="Arial"/>
          <w:sz w:val="18"/>
          <w:szCs w:val="18"/>
          <w:lang w:val="bg-BG"/>
        </w:rPr>
      </w:pPr>
    </w:p>
    <w:p w:rsidR="00E03087" w:rsidRDefault="00E03087" w:rsidP="004356DB">
      <w:pPr>
        <w:ind w:firstLine="360"/>
        <w:jc w:val="both"/>
        <w:rPr>
          <w:rFonts w:ascii="Arial" w:hAnsi="Arial" w:cs="Arial"/>
          <w:lang w:val="bg-BG"/>
        </w:rPr>
      </w:pPr>
      <w:r w:rsidRPr="00427ACF">
        <w:rPr>
          <w:rFonts w:ascii="Arial" w:hAnsi="Arial" w:cs="Arial"/>
        </w:rPr>
        <w:t>Създаден е съгла</w:t>
      </w:r>
      <w:r>
        <w:rPr>
          <w:rFonts w:ascii="Arial" w:hAnsi="Arial" w:cs="Arial"/>
        </w:rPr>
        <w:t>сно ЗП и обхваща нискостъблени</w:t>
      </w:r>
      <w:r w:rsidRPr="00427ACF">
        <w:rPr>
          <w:rFonts w:ascii="Arial" w:hAnsi="Arial" w:cs="Arial"/>
        </w:rPr>
        <w:t xml:space="preserve"> насаждения от келяв габър в стопански горски територии. Средната им производителност е IV-ти (4.0) бонитет, средната възраст е 62 години, а средният запас е 26 </w:t>
      </w:r>
      <w:r w:rsidRPr="00427ACF">
        <w:rPr>
          <w:rFonts w:ascii="Arial" w:hAnsi="Arial" w:cs="Arial"/>
          <w:color w:val="000000"/>
        </w:rPr>
        <w:t>m</w:t>
      </w:r>
      <w:r w:rsidRPr="00427ACF">
        <w:rPr>
          <w:rFonts w:ascii="Arial" w:hAnsi="Arial" w:cs="Arial"/>
          <w:color w:val="000000"/>
          <w:vertAlign w:val="superscript"/>
        </w:rPr>
        <w:t>3</w:t>
      </w:r>
      <w:r w:rsidRPr="00427ACF">
        <w:rPr>
          <w:rFonts w:ascii="Arial" w:hAnsi="Arial" w:cs="Arial"/>
        </w:rPr>
        <w:t>/ha.</w:t>
      </w:r>
      <w:r w:rsidRPr="00427ACF">
        <w:rPr>
          <w:rFonts w:ascii="Arial" w:hAnsi="Arial" w:cs="Arial"/>
          <w:lang w:val="bg-BG"/>
        </w:rPr>
        <w:t xml:space="preserve"> </w:t>
      </w:r>
      <w:r w:rsidRPr="00427ACF">
        <w:rPr>
          <w:rFonts w:ascii="Arial" w:hAnsi="Arial" w:cs="Arial"/>
        </w:rPr>
        <w:t>Месторастенията са много бедни.</w:t>
      </w:r>
    </w:p>
    <w:p w:rsidR="00E03087" w:rsidRDefault="00E03087" w:rsidP="004356DB">
      <w:pPr>
        <w:pStyle w:val="Heading"/>
        <w:ind w:left="0" w:firstLine="360"/>
        <w:jc w:val="both"/>
        <w:rPr>
          <w:rFonts w:ascii="Arial Black" w:hAnsi="Arial Black" w:cs="Arial Black"/>
          <w:b w:val="0"/>
          <w:bCs w:val="0"/>
          <w:color w:val="000080"/>
          <w:spacing w:val="0"/>
          <w:u w:val="single"/>
          <w:lang w:val="en-US"/>
        </w:rPr>
      </w:pPr>
    </w:p>
    <w:p w:rsidR="00E03087" w:rsidRDefault="00E03087" w:rsidP="00427ACF">
      <w:pPr>
        <w:pStyle w:val="Heading"/>
        <w:ind w:left="0" w:firstLine="360"/>
        <w:jc w:val="both"/>
        <w:rPr>
          <w:rFonts w:ascii="Arial Black" w:hAnsi="Arial Black" w:cs="Arial Black"/>
          <w:b w:val="0"/>
          <w:bCs w:val="0"/>
          <w:color w:val="000080"/>
          <w:spacing w:val="0"/>
          <w:sz w:val="22"/>
          <w:szCs w:val="22"/>
          <w:u w:val="single"/>
          <w:lang w:val="bg-BG"/>
        </w:rPr>
      </w:pPr>
      <w:r w:rsidRPr="00D563FD">
        <w:rPr>
          <w:rFonts w:ascii="Arial Black" w:hAnsi="Arial Black" w:cs="Arial Black"/>
          <w:b w:val="0"/>
          <w:bCs w:val="0"/>
          <w:color w:val="000080"/>
          <w:spacing w:val="0"/>
          <w:sz w:val="22"/>
          <w:szCs w:val="22"/>
          <w:u w:val="single"/>
          <w:lang w:val="bg-BG"/>
        </w:rPr>
        <w:t>В</w:t>
      </w:r>
      <w:r w:rsidRPr="00D563FD">
        <w:rPr>
          <w:rFonts w:ascii="Arial Black" w:hAnsi="Arial Black" w:cs="Arial Black"/>
          <w:b w:val="0"/>
          <w:bCs w:val="0"/>
          <w:color w:val="000080"/>
          <w:spacing w:val="0"/>
          <w:sz w:val="22"/>
          <w:szCs w:val="22"/>
          <w:u w:val="single"/>
        </w:rPr>
        <w:t>.</w:t>
      </w:r>
      <w:r w:rsidRPr="00D563FD">
        <w:rPr>
          <w:rFonts w:ascii="Arial Black" w:hAnsi="Arial Black" w:cs="Arial Black"/>
          <w:b w:val="0"/>
          <w:bCs w:val="0"/>
          <w:color w:val="000080"/>
          <w:spacing w:val="0"/>
          <w:sz w:val="22"/>
          <w:szCs w:val="22"/>
          <w:u w:val="single"/>
          <w:lang w:val="bg-BG"/>
        </w:rPr>
        <w:t xml:space="preserve"> </w:t>
      </w:r>
      <w:r>
        <w:rPr>
          <w:rFonts w:ascii="Arial Black" w:hAnsi="Arial Black" w:cs="Arial Black"/>
          <w:b w:val="0"/>
          <w:bCs w:val="0"/>
          <w:color w:val="000080"/>
          <w:spacing w:val="0"/>
          <w:sz w:val="22"/>
          <w:szCs w:val="22"/>
          <w:u w:val="single"/>
          <w:lang w:val="bg-BG"/>
        </w:rPr>
        <w:t>Видове гори държавна собственост – всички функции</w:t>
      </w:r>
    </w:p>
    <w:p w:rsidR="00E03087" w:rsidRPr="004142DB" w:rsidRDefault="00E03087" w:rsidP="00427ACF">
      <w:pPr>
        <w:pStyle w:val="Heading"/>
        <w:ind w:left="0" w:firstLine="360"/>
        <w:jc w:val="both"/>
        <w:rPr>
          <w:rFonts w:ascii="Arial" w:hAnsi="Arial" w:cs="Arial"/>
          <w:b w:val="0"/>
          <w:bCs w:val="0"/>
          <w:color w:val="000080"/>
          <w:spacing w:val="0"/>
          <w:sz w:val="20"/>
          <w:szCs w:val="20"/>
          <w:u w:val="single"/>
          <w:lang w:val="en-US"/>
        </w:rPr>
      </w:pPr>
    </w:p>
    <w:p w:rsidR="00E03087" w:rsidRPr="003D30BD" w:rsidRDefault="00E03087" w:rsidP="00FB2DC1">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lang w:val="bg-BG"/>
        </w:rPr>
        <w:t>В</w:t>
      </w:r>
      <w:r w:rsidRPr="003D30BD">
        <w:rPr>
          <w:rFonts w:ascii="Arial" w:hAnsi="Arial" w:cs="Arial"/>
          <w:i w:val="0"/>
          <w:iCs w:val="0"/>
          <w:color w:val="333399"/>
          <w:spacing w:val="0"/>
          <w:sz w:val="20"/>
          <w:szCs w:val="20"/>
        </w:rPr>
        <w:t>.</w:t>
      </w:r>
      <w:r w:rsidRPr="003D30BD">
        <w:rPr>
          <w:rFonts w:ascii="Arial" w:hAnsi="Arial" w:cs="Arial"/>
          <w:i w:val="0"/>
          <w:iCs w:val="0"/>
          <w:color w:val="333399"/>
          <w:spacing w:val="0"/>
          <w:sz w:val="20"/>
          <w:szCs w:val="20"/>
          <w:lang w:val="bg-BG"/>
        </w:rPr>
        <w:t>1</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Иглолистни гори</w:t>
      </w:r>
      <w:r w:rsidRPr="003D30BD">
        <w:rPr>
          <w:rFonts w:ascii="Arial" w:hAnsi="Arial" w:cs="Arial"/>
          <w:i w:val="0"/>
          <w:iCs w:val="0"/>
          <w:color w:val="333399"/>
          <w:spacing w:val="0"/>
          <w:sz w:val="20"/>
          <w:szCs w:val="20"/>
        </w:rPr>
        <w:t xml:space="preserve"> – </w:t>
      </w:r>
      <w:r w:rsidRPr="003D30BD">
        <w:rPr>
          <w:rFonts w:ascii="Arial" w:hAnsi="Arial" w:cs="Arial"/>
          <w:i w:val="0"/>
          <w:iCs w:val="0"/>
          <w:color w:val="333399"/>
          <w:spacing w:val="0"/>
          <w:sz w:val="20"/>
          <w:szCs w:val="20"/>
          <w:lang w:val="bg-BG"/>
        </w:rPr>
        <w:t>52.8</w:t>
      </w:r>
      <w:r w:rsidRPr="003D30BD">
        <w:rPr>
          <w:rFonts w:ascii="Arial" w:hAnsi="Arial" w:cs="Arial"/>
          <w:i w:val="0"/>
          <w:iCs w:val="0"/>
          <w:color w:val="333399"/>
          <w:spacing w:val="0"/>
          <w:sz w:val="20"/>
          <w:szCs w:val="20"/>
        </w:rPr>
        <w:t xml:space="preserve"> ha</w:t>
      </w:r>
    </w:p>
    <w:tbl>
      <w:tblPr>
        <w:tblW w:w="0" w:type="auto"/>
        <w:tblInd w:w="2" w:type="dxa"/>
        <w:tblCellMar>
          <w:top w:w="15" w:type="dxa"/>
          <w:left w:w="15" w:type="dxa"/>
          <w:bottom w:w="15" w:type="dxa"/>
          <w:right w:w="15" w:type="dxa"/>
        </w:tblCellMar>
        <w:tblLook w:val="0000"/>
      </w:tblPr>
      <w:tblGrid>
        <w:gridCol w:w="1833"/>
        <w:gridCol w:w="821"/>
        <w:gridCol w:w="1148"/>
        <w:gridCol w:w="1763"/>
        <w:gridCol w:w="1824"/>
        <w:gridCol w:w="1335"/>
      </w:tblGrid>
      <w:tr w:rsidR="00E03087" w:rsidRPr="008C5ACA">
        <w:tc>
          <w:tcPr>
            <w:tcW w:w="2669"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2911"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3159"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8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821"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1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763"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824"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1335"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8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w:t>
            </w:r>
          </w:p>
        </w:tc>
        <w:tc>
          <w:tcPr>
            <w:tcW w:w="821"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w:t>
            </w:r>
          </w:p>
        </w:tc>
        <w:tc>
          <w:tcPr>
            <w:tcW w:w="11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41.6</w:t>
            </w:r>
          </w:p>
        </w:tc>
        <w:tc>
          <w:tcPr>
            <w:tcW w:w="1763"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78.8</w:t>
            </w:r>
          </w:p>
        </w:tc>
        <w:tc>
          <w:tcPr>
            <w:tcW w:w="1824"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7710</w:t>
            </w:r>
          </w:p>
        </w:tc>
        <w:tc>
          <w:tcPr>
            <w:tcW w:w="1335"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77.8</w:t>
            </w:r>
          </w:p>
        </w:tc>
      </w:tr>
      <w:tr w:rsidR="00E03087" w:rsidRPr="008C5ACA">
        <w:tc>
          <w:tcPr>
            <w:tcW w:w="18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D-1</w:t>
            </w:r>
          </w:p>
        </w:tc>
        <w:tc>
          <w:tcPr>
            <w:tcW w:w="821"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13</w:t>
            </w:r>
          </w:p>
        </w:tc>
        <w:tc>
          <w:tcPr>
            <w:tcW w:w="11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8.0</w:t>
            </w:r>
          </w:p>
        </w:tc>
        <w:tc>
          <w:tcPr>
            <w:tcW w:w="1763"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15.1</w:t>
            </w:r>
          </w:p>
        </w:tc>
        <w:tc>
          <w:tcPr>
            <w:tcW w:w="1824"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1485</w:t>
            </w:r>
          </w:p>
        </w:tc>
        <w:tc>
          <w:tcPr>
            <w:tcW w:w="1335"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14.9</w:t>
            </w:r>
          </w:p>
        </w:tc>
      </w:tr>
      <w:tr w:rsidR="00E03087" w:rsidRPr="008C5ACA">
        <w:tc>
          <w:tcPr>
            <w:tcW w:w="18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CD-2</w:t>
            </w:r>
          </w:p>
        </w:tc>
        <w:tc>
          <w:tcPr>
            <w:tcW w:w="821"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w:t>
            </w:r>
          </w:p>
        </w:tc>
        <w:tc>
          <w:tcPr>
            <w:tcW w:w="1148"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w:t>
            </w:r>
          </w:p>
        </w:tc>
        <w:tc>
          <w:tcPr>
            <w:tcW w:w="1763"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6.1</w:t>
            </w:r>
          </w:p>
        </w:tc>
        <w:tc>
          <w:tcPr>
            <w:tcW w:w="1824"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720</w:t>
            </w:r>
          </w:p>
        </w:tc>
        <w:tc>
          <w:tcPr>
            <w:tcW w:w="1335"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7.3</w:t>
            </w:r>
          </w:p>
        </w:tc>
      </w:tr>
      <w:tr w:rsidR="00E03087" w:rsidRPr="008C5ACA">
        <w:tc>
          <w:tcPr>
            <w:tcW w:w="2669" w:type="dxa"/>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всичко</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52.8</w:t>
            </w:r>
          </w:p>
        </w:tc>
        <w:tc>
          <w:tcPr>
            <w:tcW w:w="1763"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c>
          <w:tcPr>
            <w:tcW w:w="1824"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9915</w:t>
            </w:r>
          </w:p>
        </w:tc>
        <w:tc>
          <w:tcPr>
            <w:tcW w:w="1335"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142DB">
      <w:pPr>
        <w:ind w:firstLine="360"/>
        <w:jc w:val="both"/>
        <w:rPr>
          <w:rFonts w:ascii="Arial" w:hAnsi="Arial" w:cs="Arial"/>
          <w:sz w:val="18"/>
          <w:szCs w:val="18"/>
          <w:lang w:val="bg-BG"/>
        </w:rPr>
      </w:pPr>
    </w:p>
    <w:p w:rsidR="00E03087" w:rsidRDefault="00E03087" w:rsidP="004142DB">
      <w:pPr>
        <w:ind w:firstLine="360"/>
        <w:jc w:val="both"/>
        <w:rPr>
          <w:rFonts w:ascii="Arial" w:hAnsi="Arial" w:cs="Arial"/>
        </w:rPr>
      </w:pPr>
      <w:r>
        <w:rPr>
          <w:rFonts w:ascii="Arial" w:hAnsi="Arial" w:cs="Arial"/>
          <w:lang w:val="bg-BG"/>
        </w:rPr>
        <w:t>Изцяло са с изкуствен произход.</w:t>
      </w:r>
      <w:r w:rsidRPr="00427ACF">
        <w:rPr>
          <w:rFonts w:ascii="Arial" w:hAnsi="Arial" w:cs="Arial"/>
        </w:rPr>
        <w:t xml:space="preserve"> Средната им производителност е I</w:t>
      </w:r>
      <w:r>
        <w:rPr>
          <w:rFonts w:ascii="Arial" w:hAnsi="Arial" w:cs="Arial"/>
        </w:rPr>
        <w:t>I</w:t>
      </w:r>
      <w:r w:rsidRPr="00427ACF">
        <w:rPr>
          <w:rFonts w:ascii="Arial" w:hAnsi="Arial" w:cs="Arial"/>
        </w:rPr>
        <w:t>-</w:t>
      </w:r>
      <w:r>
        <w:rPr>
          <w:rFonts w:ascii="Arial" w:hAnsi="Arial" w:cs="Arial"/>
          <w:lang w:val="bg-BG"/>
        </w:rPr>
        <w:t>р</w:t>
      </w:r>
      <w:r w:rsidRPr="00427ACF">
        <w:rPr>
          <w:rFonts w:ascii="Arial" w:hAnsi="Arial" w:cs="Arial"/>
        </w:rPr>
        <w:t>и (</w:t>
      </w:r>
      <w:r>
        <w:rPr>
          <w:rFonts w:ascii="Arial" w:hAnsi="Arial" w:cs="Arial"/>
          <w:lang w:val="bg-BG"/>
        </w:rPr>
        <w:t>2.4</w:t>
      </w:r>
      <w:r w:rsidRPr="00427ACF">
        <w:rPr>
          <w:rFonts w:ascii="Arial" w:hAnsi="Arial" w:cs="Arial"/>
        </w:rPr>
        <w:t xml:space="preserve">) бонитет, средната възраст е </w:t>
      </w:r>
      <w:r>
        <w:rPr>
          <w:rFonts w:ascii="Arial" w:hAnsi="Arial" w:cs="Arial"/>
          <w:lang w:val="bg-BG"/>
        </w:rPr>
        <w:t>43</w:t>
      </w:r>
      <w:r w:rsidRPr="00427ACF">
        <w:rPr>
          <w:rFonts w:ascii="Arial" w:hAnsi="Arial" w:cs="Arial"/>
        </w:rPr>
        <w:t xml:space="preserve"> години, а средният запас е </w:t>
      </w:r>
      <w:r>
        <w:rPr>
          <w:rFonts w:ascii="Arial" w:hAnsi="Arial" w:cs="Arial"/>
          <w:lang w:val="bg-BG"/>
        </w:rPr>
        <w:t>188</w:t>
      </w:r>
      <w:r w:rsidRPr="00427ACF">
        <w:rPr>
          <w:rFonts w:ascii="Arial" w:hAnsi="Arial" w:cs="Arial"/>
        </w:rPr>
        <w:t xml:space="preserve"> </w:t>
      </w:r>
      <w:r w:rsidRPr="00427ACF">
        <w:rPr>
          <w:rFonts w:ascii="Arial" w:hAnsi="Arial" w:cs="Arial"/>
          <w:color w:val="000000"/>
        </w:rPr>
        <w:t>m</w:t>
      </w:r>
      <w:r w:rsidRPr="00427ACF">
        <w:rPr>
          <w:rFonts w:ascii="Arial" w:hAnsi="Arial" w:cs="Arial"/>
          <w:color w:val="000000"/>
          <w:vertAlign w:val="superscript"/>
        </w:rPr>
        <w:t>3</w:t>
      </w:r>
      <w:r w:rsidRPr="00427ACF">
        <w:rPr>
          <w:rFonts w:ascii="Arial" w:hAnsi="Arial" w:cs="Arial"/>
        </w:rPr>
        <w:t>/ha.</w:t>
      </w:r>
      <w:r w:rsidRPr="00427ACF">
        <w:rPr>
          <w:rFonts w:ascii="Arial" w:hAnsi="Arial" w:cs="Arial"/>
          <w:lang w:val="bg-BG"/>
        </w:rPr>
        <w:t xml:space="preserve"> </w:t>
      </w:r>
      <w:r w:rsidRPr="00427ACF">
        <w:rPr>
          <w:rFonts w:ascii="Arial" w:hAnsi="Arial" w:cs="Arial"/>
        </w:rPr>
        <w:t xml:space="preserve">Месторастенията са </w:t>
      </w:r>
      <w:r>
        <w:rPr>
          <w:rFonts w:ascii="Arial" w:hAnsi="Arial" w:cs="Arial"/>
          <w:lang w:val="bg-BG"/>
        </w:rPr>
        <w:t>предимно богати</w:t>
      </w:r>
      <w:r w:rsidRPr="00427ACF">
        <w:rPr>
          <w:rFonts w:ascii="Arial" w:hAnsi="Arial" w:cs="Arial"/>
        </w:rPr>
        <w:t>.</w:t>
      </w:r>
    </w:p>
    <w:p w:rsidR="00E03087" w:rsidRPr="003D30BD" w:rsidRDefault="00E03087" w:rsidP="004142DB">
      <w:pPr>
        <w:ind w:firstLine="360"/>
        <w:jc w:val="both"/>
        <w:rPr>
          <w:rFonts w:ascii="Arial" w:hAnsi="Arial" w:cs="Arial"/>
          <w:sz w:val="18"/>
          <w:szCs w:val="18"/>
          <w:lang w:val="bg-BG"/>
        </w:rPr>
      </w:pPr>
    </w:p>
    <w:p w:rsidR="00E03087" w:rsidRPr="003D30BD" w:rsidRDefault="00E03087" w:rsidP="004142DB">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lang w:val="bg-BG"/>
        </w:rPr>
        <w:t>В</w:t>
      </w:r>
      <w:r w:rsidRPr="003D30BD">
        <w:rPr>
          <w:rFonts w:ascii="Arial" w:hAnsi="Arial" w:cs="Arial"/>
          <w:i w:val="0"/>
          <w:iCs w:val="0"/>
          <w:color w:val="333399"/>
          <w:spacing w:val="0"/>
          <w:sz w:val="20"/>
          <w:szCs w:val="20"/>
        </w:rPr>
        <w:t>.</w:t>
      </w:r>
      <w:r w:rsidRPr="003D30BD">
        <w:rPr>
          <w:rFonts w:ascii="Arial" w:hAnsi="Arial" w:cs="Arial"/>
          <w:i w:val="0"/>
          <w:iCs w:val="0"/>
          <w:color w:val="333399"/>
          <w:spacing w:val="0"/>
          <w:sz w:val="20"/>
          <w:szCs w:val="20"/>
          <w:lang w:val="en-US"/>
        </w:rPr>
        <w:t>2</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Широколистни високостъблени гори</w:t>
      </w:r>
      <w:r w:rsidRPr="003D30BD">
        <w:rPr>
          <w:rFonts w:ascii="Arial" w:hAnsi="Arial" w:cs="Arial"/>
          <w:i w:val="0"/>
          <w:iCs w:val="0"/>
          <w:color w:val="333399"/>
          <w:spacing w:val="0"/>
          <w:sz w:val="20"/>
          <w:szCs w:val="20"/>
        </w:rPr>
        <w:t xml:space="preserve"> – </w:t>
      </w:r>
      <w:r w:rsidRPr="003D30BD">
        <w:rPr>
          <w:rFonts w:ascii="Arial" w:hAnsi="Arial" w:cs="Arial"/>
          <w:i w:val="0"/>
          <w:iCs w:val="0"/>
          <w:color w:val="333399"/>
          <w:spacing w:val="0"/>
          <w:sz w:val="20"/>
          <w:szCs w:val="20"/>
          <w:lang w:val="bg-BG"/>
        </w:rPr>
        <w:t>5 860.8</w:t>
      </w:r>
      <w:r w:rsidRPr="003D30BD">
        <w:rPr>
          <w:rFonts w:ascii="Arial" w:hAnsi="Arial" w:cs="Arial"/>
          <w:i w:val="0"/>
          <w:iCs w:val="0"/>
          <w:color w:val="333399"/>
          <w:spacing w:val="0"/>
          <w:sz w:val="20"/>
          <w:szCs w:val="20"/>
        </w:rPr>
        <w:t xml:space="preserve"> ha</w:t>
      </w:r>
    </w:p>
    <w:tbl>
      <w:tblPr>
        <w:tblW w:w="4733" w:type="pct"/>
        <w:tblInd w:w="2" w:type="dxa"/>
        <w:tblCellMar>
          <w:top w:w="15" w:type="dxa"/>
          <w:left w:w="15" w:type="dxa"/>
          <w:bottom w:w="15" w:type="dxa"/>
          <w:right w:w="15" w:type="dxa"/>
        </w:tblCellMar>
        <w:tblLook w:val="0000"/>
      </w:tblPr>
      <w:tblGrid>
        <w:gridCol w:w="1785"/>
        <w:gridCol w:w="868"/>
        <w:gridCol w:w="1141"/>
        <w:gridCol w:w="1771"/>
        <w:gridCol w:w="1799"/>
        <w:gridCol w:w="1262"/>
      </w:tblGrid>
      <w:tr w:rsidR="00E03087" w:rsidRPr="008C5ACA">
        <w:tc>
          <w:tcPr>
            <w:tcW w:w="1544"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685"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771"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M-I-1 D-2,3</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3</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8.0</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0.1</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1140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М-I-2 D-2,3</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11</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90.8</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1.6</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18660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1.7</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М-I-2 D-2</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12</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5375.3</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91.7</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1039545</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93.9</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М-I-2 D-1</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13</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134.2</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2.3</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13220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1.2</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М-I-2 CD-2</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14</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222.1</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3.8</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32465</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2.9</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М-I-2 C-1</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15</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27.5</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0.5</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1990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0.2</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МТЮ-I C-2</w:t>
            </w:r>
          </w:p>
        </w:tc>
        <w:tc>
          <w:tcPr>
            <w:tcW w:w="50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121</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2.9</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520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w:t>
            </w:r>
          </w:p>
        </w:tc>
      </w:tr>
      <w:tr w:rsidR="00E03087" w:rsidRPr="008C5ACA">
        <w:tc>
          <w:tcPr>
            <w:tcW w:w="1544"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rsidP="004142DB">
            <w:pPr>
              <w:rPr>
                <w:rFonts w:ascii="Arial" w:hAnsi="Arial" w:cs="Arial"/>
                <w:color w:val="000000"/>
                <w:sz w:val="18"/>
                <w:szCs w:val="18"/>
              </w:rPr>
            </w:pPr>
            <w:r w:rsidRPr="008C5ACA">
              <w:rPr>
                <w:rFonts w:ascii="Arial" w:hAnsi="Arial" w:cs="Arial"/>
                <w:color w:val="000000"/>
                <w:sz w:val="18"/>
                <w:szCs w:val="18"/>
              </w:rPr>
              <w:t>всичко</w:t>
            </w:r>
          </w:p>
        </w:tc>
        <w:tc>
          <w:tcPr>
            <w:tcW w:w="6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5860.8</w:t>
            </w:r>
          </w:p>
        </w:tc>
        <w:tc>
          <w:tcPr>
            <w:tcW w:w="102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100.0</w:t>
            </w:r>
          </w:p>
        </w:tc>
        <w:tc>
          <w:tcPr>
            <w:tcW w:w="10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1107540</w:t>
            </w:r>
          </w:p>
        </w:tc>
        <w:tc>
          <w:tcPr>
            <w:tcW w:w="7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4142DB">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8D60BC">
      <w:pPr>
        <w:ind w:firstLine="360"/>
        <w:jc w:val="both"/>
        <w:rPr>
          <w:rFonts w:ascii="Arial" w:hAnsi="Arial" w:cs="Arial"/>
          <w:sz w:val="18"/>
          <w:szCs w:val="18"/>
          <w:lang w:val="bg-BG"/>
        </w:rPr>
      </w:pPr>
    </w:p>
    <w:p w:rsidR="00E03087" w:rsidRDefault="00E03087" w:rsidP="008D60BC">
      <w:pPr>
        <w:ind w:firstLine="360"/>
        <w:jc w:val="both"/>
        <w:rPr>
          <w:rFonts w:ascii="Arial" w:hAnsi="Arial" w:cs="Arial"/>
        </w:rPr>
      </w:pPr>
      <w:r>
        <w:rPr>
          <w:rFonts w:ascii="Arial" w:hAnsi="Arial" w:cs="Arial"/>
          <w:lang w:val="bg-BG"/>
        </w:rPr>
        <w:t>Насаждения със семенен или издънков произход, както и култури от горскодървесни и горскоплодни видове.</w:t>
      </w:r>
      <w:r w:rsidRPr="00427ACF">
        <w:rPr>
          <w:rFonts w:ascii="Arial" w:hAnsi="Arial" w:cs="Arial"/>
        </w:rPr>
        <w:t xml:space="preserve"> Средната им пр</w:t>
      </w:r>
      <w:r>
        <w:rPr>
          <w:rFonts w:ascii="Arial" w:hAnsi="Arial" w:cs="Arial"/>
          <w:lang w:val="bg-BG"/>
        </w:rPr>
        <w:t>одуктивност</w:t>
      </w:r>
      <w:r w:rsidRPr="00427ACF">
        <w:rPr>
          <w:rFonts w:ascii="Arial" w:hAnsi="Arial" w:cs="Arial"/>
        </w:rPr>
        <w:t xml:space="preserve"> е I</w:t>
      </w:r>
      <w:r>
        <w:rPr>
          <w:rFonts w:ascii="Arial" w:hAnsi="Arial" w:cs="Arial"/>
        </w:rPr>
        <w:t>II</w:t>
      </w:r>
      <w:r w:rsidRPr="00427ACF">
        <w:rPr>
          <w:rFonts w:ascii="Arial" w:hAnsi="Arial" w:cs="Arial"/>
        </w:rPr>
        <w:t>-</w:t>
      </w:r>
      <w:r>
        <w:rPr>
          <w:rFonts w:ascii="Arial" w:hAnsi="Arial" w:cs="Arial"/>
          <w:lang w:val="bg-BG"/>
        </w:rPr>
        <w:t>т</w:t>
      </w:r>
      <w:r w:rsidRPr="00427ACF">
        <w:rPr>
          <w:rFonts w:ascii="Arial" w:hAnsi="Arial" w:cs="Arial"/>
        </w:rPr>
        <w:t>и (</w:t>
      </w:r>
      <w:r>
        <w:rPr>
          <w:rFonts w:ascii="Arial" w:hAnsi="Arial" w:cs="Arial"/>
          <w:lang w:val="bg-BG"/>
        </w:rPr>
        <w:t>3.1</w:t>
      </w:r>
      <w:r w:rsidRPr="00427ACF">
        <w:rPr>
          <w:rFonts w:ascii="Arial" w:hAnsi="Arial" w:cs="Arial"/>
        </w:rPr>
        <w:t xml:space="preserve">) бонитет, средната възраст е </w:t>
      </w:r>
      <w:r>
        <w:rPr>
          <w:rFonts w:ascii="Arial" w:hAnsi="Arial" w:cs="Arial"/>
          <w:lang w:val="bg-BG"/>
        </w:rPr>
        <w:t>55</w:t>
      </w:r>
      <w:r w:rsidRPr="00427ACF">
        <w:rPr>
          <w:rFonts w:ascii="Arial" w:hAnsi="Arial" w:cs="Arial"/>
        </w:rPr>
        <w:t xml:space="preserve"> години, а средният запас е </w:t>
      </w:r>
      <w:r>
        <w:rPr>
          <w:rFonts w:ascii="Arial" w:hAnsi="Arial" w:cs="Arial"/>
          <w:lang w:val="bg-BG"/>
        </w:rPr>
        <w:t>189</w:t>
      </w:r>
      <w:r w:rsidRPr="00427ACF">
        <w:rPr>
          <w:rFonts w:ascii="Arial" w:hAnsi="Arial" w:cs="Arial"/>
        </w:rPr>
        <w:t xml:space="preserve"> </w:t>
      </w:r>
      <w:r w:rsidRPr="00427ACF">
        <w:rPr>
          <w:rFonts w:ascii="Arial" w:hAnsi="Arial" w:cs="Arial"/>
          <w:color w:val="000000"/>
        </w:rPr>
        <w:t>m</w:t>
      </w:r>
      <w:r w:rsidRPr="00427ACF">
        <w:rPr>
          <w:rFonts w:ascii="Arial" w:hAnsi="Arial" w:cs="Arial"/>
          <w:color w:val="000000"/>
          <w:vertAlign w:val="superscript"/>
        </w:rPr>
        <w:t>3</w:t>
      </w:r>
      <w:r w:rsidRPr="00427ACF">
        <w:rPr>
          <w:rFonts w:ascii="Arial" w:hAnsi="Arial" w:cs="Arial"/>
        </w:rPr>
        <w:t>/ha.</w:t>
      </w:r>
      <w:r w:rsidRPr="00427ACF">
        <w:rPr>
          <w:rFonts w:ascii="Arial" w:hAnsi="Arial" w:cs="Arial"/>
          <w:lang w:val="bg-BG"/>
        </w:rPr>
        <w:t xml:space="preserve"> </w:t>
      </w:r>
      <w:r w:rsidRPr="00427ACF">
        <w:rPr>
          <w:rFonts w:ascii="Arial" w:hAnsi="Arial" w:cs="Arial"/>
        </w:rPr>
        <w:t xml:space="preserve">Месторастенията са </w:t>
      </w:r>
      <w:r>
        <w:rPr>
          <w:rFonts w:ascii="Arial" w:hAnsi="Arial" w:cs="Arial"/>
          <w:lang w:val="bg-BG"/>
        </w:rPr>
        <w:t>среднобогати и богати</w:t>
      </w:r>
      <w:r w:rsidRPr="00427ACF">
        <w:rPr>
          <w:rFonts w:ascii="Arial" w:hAnsi="Arial" w:cs="Arial"/>
        </w:rPr>
        <w:t>.</w:t>
      </w:r>
    </w:p>
    <w:p w:rsidR="00E03087" w:rsidRDefault="00E03087" w:rsidP="004142DB">
      <w:pPr>
        <w:ind w:firstLine="360"/>
        <w:jc w:val="both"/>
        <w:rPr>
          <w:rFonts w:ascii="Arial" w:hAnsi="Arial" w:cs="Arial"/>
          <w:lang w:val="bg-BG"/>
        </w:rPr>
      </w:pPr>
    </w:p>
    <w:p w:rsidR="00E03087" w:rsidRPr="003D30BD" w:rsidRDefault="00E03087" w:rsidP="008D60BC">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lang w:val="bg-BG"/>
        </w:rPr>
        <w:t>В</w:t>
      </w:r>
      <w:r w:rsidRPr="003D30BD">
        <w:rPr>
          <w:rFonts w:ascii="Arial" w:hAnsi="Arial" w:cs="Arial"/>
          <w:i w:val="0"/>
          <w:iCs w:val="0"/>
          <w:color w:val="333399"/>
          <w:spacing w:val="0"/>
          <w:sz w:val="20"/>
          <w:szCs w:val="20"/>
        </w:rPr>
        <w:t>.</w:t>
      </w:r>
      <w:r w:rsidRPr="003D30BD">
        <w:rPr>
          <w:rFonts w:ascii="Arial" w:hAnsi="Arial" w:cs="Arial"/>
          <w:i w:val="0"/>
          <w:iCs w:val="0"/>
          <w:color w:val="333399"/>
          <w:spacing w:val="0"/>
          <w:sz w:val="20"/>
          <w:szCs w:val="20"/>
          <w:lang w:val="bg-BG"/>
        </w:rPr>
        <w:t>3</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Издънкови гори за превръщане в семенни</w:t>
      </w:r>
      <w:r w:rsidRPr="003D30BD">
        <w:rPr>
          <w:rFonts w:ascii="Arial" w:hAnsi="Arial" w:cs="Arial"/>
          <w:i w:val="0"/>
          <w:iCs w:val="0"/>
          <w:color w:val="333399"/>
          <w:spacing w:val="0"/>
          <w:sz w:val="20"/>
          <w:szCs w:val="20"/>
        </w:rPr>
        <w:t xml:space="preserve"> – </w:t>
      </w:r>
      <w:r w:rsidRPr="003D30BD">
        <w:rPr>
          <w:rFonts w:ascii="Arial" w:hAnsi="Arial" w:cs="Arial"/>
          <w:i w:val="0"/>
          <w:iCs w:val="0"/>
          <w:color w:val="333399"/>
          <w:spacing w:val="0"/>
          <w:sz w:val="20"/>
          <w:szCs w:val="20"/>
          <w:lang w:val="bg-BG"/>
        </w:rPr>
        <w:t>9 581.7</w:t>
      </w:r>
      <w:r w:rsidRPr="003D30BD">
        <w:rPr>
          <w:rFonts w:ascii="Arial" w:hAnsi="Arial" w:cs="Arial"/>
          <w:i w:val="0"/>
          <w:iCs w:val="0"/>
          <w:color w:val="333399"/>
          <w:spacing w:val="0"/>
          <w:sz w:val="20"/>
          <w:szCs w:val="20"/>
        </w:rPr>
        <w:t xml:space="preserve"> ha</w:t>
      </w:r>
    </w:p>
    <w:tbl>
      <w:tblPr>
        <w:tblW w:w="0" w:type="auto"/>
        <w:tblInd w:w="2" w:type="dxa"/>
        <w:tblCellMar>
          <w:top w:w="15" w:type="dxa"/>
          <w:left w:w="15" w:type="dxa"/>
          <w:bottom w:w="15" w:type="dxa"/>
          <w:right w:w="15" w:type="dxa"/>
        </w:tblCellMar>
        <w:tblLook w:val="0000"/>
      </w:tblPr>
      <w:tblGrid>
        <w:gridCol w:w="1785"/>
        <w:gridCol w:w="900"/>
        <w:gridCol w:w="1080"/>
        <w:gridCol w:w="1800"/>
        <w:gridCol w:w="1800"/>
        <w:gridCol w:w="1260"/>
      </w:tblGrid>
      <w:tr w:rsidR="00E03087" w:rsidRPr="008C5ACA">
        <w:tc>
          <w:tcPr>
            <w:tcW w:w="270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288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306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D-2,3</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11</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53.3</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0.6</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3765</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0.4</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6105.4</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63.7</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712250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69.0</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D-1</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13</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2002.5</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20.9</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185140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17.9</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CD-2</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852.3</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8.9</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89250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8.6</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C-1</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15</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308.4</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20490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МТЮ-I C-2</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121</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204.7</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2.1</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18980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1.8</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МТЮ-I AB-1</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122</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55.1</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0.6</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3235</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0.3</w:t>
            </w:r>
          </w:p>
        </w:tc>
      </w:tr>
      <w:tr w:rsidR="00E03087" w:rsidRPr="008C5ACA">
        <w:tc>
          <w:tcPr>
            <w:tcW w:w="2700" w:type="dxa"/>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всичко</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9581.7</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1033110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8D60BC">
      <w:pPr>
        <w:ind w:firstLine="360"/>
        <w:jc w:val="both"/>
        <w:rPr>
          <w:rFonts w:ascii="Arial" w:hAnsi="Arial" w:cs="Arial"/>
          <w:lang w:val="bg-BG"/>
        </w:rPr>
      </w:pPr>
    </w:p>
    <w:p w:rsidR="00E03087" w:rsidRDefault="00E03087" w:rsidP="008D60BC">
      <w:pPr>
        <w:ind w:firstLine="360"/>
        <w:jc w:val="both"/>
        <w:rPr>
          <w:rFonts w:ascii="Arial" w:hAnsi="Arial" w:cs="Arial"/>
        </w:rPr>
      </w:pPr>
      <w:r>
        <w:rPr>
          <w:rFonts w:ascii="Arial" w:hAnsi="Arial" w:cs="Arial"/>
          <w:lang w:val="bg-BG"/>
        </w:rPr>
        <w:t>Най-разпространеният вид гори на територията на ловното стопанство, със с</w:t>
      </w:r>
      <w:r>
        <w:rPr>
          <w:rFonts w:ascii="Arial" w:hAnsi="Arial" w:cs="Arial"/>
        </w:rPr>
        <w:t>редн</w:t>
      </w:r>
      <w:r w:rsidRPr="00427ACF">
        <w:rPr>
          <w:rFonts w:ascii="Arial" w:hAnsi="Arial" w:cs="Arial"/>
        </w:rPr>
        <w:t xml:space="preserve">а </w:t>
      </w:r>
      <w:r>
        <w:rPr>
          <w:rFonts w:ascii="Arial" w:hAnsi="Arial" w:cs="Arial"/>
          <w:lang w:val="bg-BG"/>
        </w:rPr>
        <w:t>производителност</w:t>
      </w:r>
      <w:r w:rsidRPr="00427ACF">
        <w:rPr>
          <w:rFonts w:ascii="Arial" w:hAnsi="Arial" w:cs="Arial"/>
        </w:rPr>
        <w:t xml:space="preserve"> I</w:t>
      </w:r>
      <w:r>
        <w:rPr>
          <w:rFonts w:ascii="Arial" w:hAnsi="Arial" w:cs="Arial"/>
        </w:rPr>
        <w:t>II</w:t>
      </w:r>
      <w:r w:rsidRPr="00427ACF">
        <w:rPr>
          <w:rFonts w:ascii="Arial" w:hAnsi="Arial" w:cs="Arial"/>
        </w:rPr>
        <w:t>-</w:t>
      </w:r>
      <w:r>
        <w:rPr>
          <w:rFonts w:ascii="Arial" w:hAnsi="Arial" w:cs="Arial"/>
          <w:lang w:val="bg-BG"/>
        </w:rPr>
        <w:t>т</w:t>
      </w:r>
      <w:r w:rsidRPr="00427ACF">
        <w:rPr>
          <w:rFonts w:ascii="Arial" w:hAnsi="Arial" w:cs="Arial"/>
        </w:rPr>
        <w:t>и (</w:t>
      </w:r>
      <w:r>
        <w:rPr>
          <w:rFonts w:ascii="Arial" w:hAnsi="Arial" w:cs="Arial"/>
          <w:lang w:val="bg-BG"/>
        </w:rPr>
        <w:t>2.8</w:t>
      </w:r>
      <w:r>
        <w:rPr>
          <w:rFonts w:ascii="Arial" w:hAnsi="Arial" w:cs="Arial"/>
        </w:rPr>
        <w:t>) бонитет, средна възраст</w:t>
      </w:r>
      <w:r w:rsidRPr="00427ACF">
        <w:rPr>
          <w:rFonts w:ascii="Arial" w:hAnsi="Arial" w:cs="Arial"/>
        </w:rPr>
        <w:t xml:space="preserve"> </w:t>
      </w:r>
      <w:r>
        <w:rPr>
          <w:rFonts w:ascii="Arial" w:hAnsi="Arial" w:cs="Arial"/>
          <w:lang w:val="bg-BG"/>
        </w:rPr>
        <w:t>58</w:t>
      </w:r>
      <w:r>
        <w:rPr>
          <w:rFonts w:ascii="Arial" w:hAnsi="Arial" w:cs="Arial"/>
        </w:rPr>
        <w:t xml:space="preserve"> години</w:t>
      </w:r>
      <w:r>
        <w:rPr>
          <w:rFonts w:ascii="Arial" w:hAnsi="Arial" w:cs="Arial"/>
          <w:lang w:val="bg-BG"/>
        </w:rPr>
        <w:t xml:space="preserve"> и </w:t>
      </w:r>
      <w:r w:rsidRPr="00427ACF">
        <w:rPr>
          <w:rFonts w:ascii="Arial" w:hAnsi="Arial" w:cs="Arial"/>
        </w:rPr>
        <w:t>сред</w:t>
      </w:r>
      <w:r>
        <w:rPr>
          <w:rFonts w:ascii="Arial" w:hAnsi="Arial" w:cs="Arial"/>
          <w:lang w:val="bg-BG"/>
        </w:rPr>
        <w:t>е</w:t>
      </w:r>
      <w:r>
        <w:rPr>
          <w:rFonts w:ascii="Arial" w:hAnsi="Arial" w:cs="Arial"/>
        </w:rPr>
        <w:t>н</w:t>
      </w:r>
      <w:r w:rsidRPr="00427ACF">
        <w:rPr>
          <w:rFonts w:ascii="Arial" w:hAnsi="Arial" w:cs="Arial"/>
        </w:rPr>
        <w:t xml:space="preserve"> запас </w:t>
      </w:r>
      <w:r>
        <w:rPr>
          <w:rFonts w:ascii="Arial" w:hAnsi="Arial" w:cs="Arial"/>
          <w:lang w:val="bg-BG"/>
        </w:rPr>
        <w:t>от</w:t>
      </w:r>
      <w:r w:rsidRPr="00427ACF">
        <w:rPr>
          <w:rFonts w:ascii="Arial" w:hAnsi="Arial" w:cs="Arial"/>
        </w:rPr>
        <w:t xml:space="preserve"> </w:t>
      </w:r>
      <w:r>
        <w:rPr>
          <w:rFonts w:ascii="Arial" w:hAnsi="Arial" w:cs="Arial"/>
          <w:lang w:val="bg-BG"/>
        </w:rPr>
        <w:t>108</w:t>
      </w:r>
      <w:r w:rsidRPr="00427ACF">
        <w:rPr>
          <w:rFonts w:ascii="Arial" w:hAnsi="Arial" w:cs="Arial"/>
        </w:rPr>
        <w:t xml:space="preserve"> </w:t>
      </w:r>
      <w:r w:rsidRPr="00427ACF">
        <w:rPr>
          <w:rFonts w:ascii="Arial" w:hAnsi="Arial" w:cs="Arial"/>
          <w:color w:val="000000"/>
        </w:rPr>
        <w:t>m</w:t>
      </w:r>
      <w:r w:rsidRPr="00427ACF">
        <w:rPr>
          <w:rFonts w:ascii="Arial" w:hAnsi="Arial" w:cs="Arial"/>
          <w:color w:val="000000"/>
          <w:vertAlign w:val="superscript"/>
        </w:rPr>
        <w:t>3</w:t>
      </w:r>
      <w:r w:rsidRPr="00427ACF">
        <w:rPr>
          <w:rFonts w:ascii="Arial" w:hAnsi="Arial" w:cs="Arial"/>
        </w:rPr>
        <w:t>/ha.</w:t>
      </w:r>
      <w:r w:rsidRPr="00427ACF">
        <w:rPr>
          <w:rFonts w:ascii="Arial" w:hAnsi="Arial" w:cs="Arial"/>
          <w:lang w:val="bg-BG"/>
        </w:rPr>
        <w:t xml:space="preserve"> </w:t>
      </w:r>
      <w:r w:rsidRPr="00427ACF">
        <w:rPr>
          <w:rFonts w:ascii="Arial" w:hAnsi="Arial" w:cs="Arial"/>
        </w:rPr>
        <w:t xml:space="preserve">Месторастенията са </w:t>
      </w:r>
      <w:r>
        <w:rPr>
          <w:rFonts w:ascii="Arial" w:hAnsi="Arial" w:cs="Arial"/>
          <w:lang w:val="bg-BG"/>
        </w:rPr>
        <w:t>от много бедни до богати, като цяло преобладават богатите</w:t>
      </w:r>
      <w:r w:rsidRPr="00427ACF">
        <w:rPr>
          <w:rFonts w:ascii="Arial" w:hAnsi="Arial" w:cs="Arial"/>
        </w:rPr>
        <w:t>.</w:t>
      </w:r>
    </w:p>
    <w:p w:rsidR="00E03087" w:rsidRPr="003D30BD" w:rsidRDefault="00E03087" w:rsidP="004356DB">
      <w:pPr>
        <w:pStyle w:val="Heading"/>
        <w:ind w:left="0" w:firstLine="360"/>
        <w:jc w:val="both"/>
        <w:rPr>
          <w:rFonts w:ascii="Arial" w:hAnsi="Arial" w:cs="Arial"/>
          <w:b w:val="0"/>
          <w:bCs w:val="0"/>
          <w:color w:val="000080"/>
          <w:spacing w:val="0"/>
          <w:sz w:val="20"/>
          <w:szCs w:val="20"/>
          <w:u w:val="single"/>
          <w:lang w:val="bg-BG"/>
        </w:rPr>
      </w:pPr>
    </w:p>
    <w:p w:rsidR="00E03087" w:rsidRPr="003D30BD" w:rsidRDefault="00E03087" w:rsidP="00AA3D1D">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lang w:val="bg-BG"/>
        </w:rPr>
        <w:t>В</w:t>
      </w:r>
      <w:r w:rsidRPr="003D30BD">
        <w:rPr>
          <w:rFonts w:ascii="Arial" w:hAnsi="Arial" w:cs="Arial"/>
          <w:i w:val="0"/>
          <w:iCs w:val="0"/>
          <w:color w:val="333399"/>
          <w:spacing w:val="0"/>
          <w:sz w:val="20"/>
          <w:szCs w:val="20"/>
        </w:rPr>
        <w:t>.</w:t>
      </w:r>
      <w:r w:rsidRPr="003D30BD">
        <w:rPr>
          <w:rFonts w:ascii="Arial" w:hAnsi="Arial" w:cs="Arial"/>
          <w:i w:val="0"/>
          <w:iCs w:val="0"/>
          <w:color w:val="333399"/>
          <w:spacing w:val="0"/>
          <w:sz w:val="20"/>
          <w:szCs w:val="20"/>
          <w:lang w:val="bg-BG"/>
        </w:rPr>
        <w:t>4</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Нискостъблени гори</w:t>
      </w:r>
      <w:r w:rsidRPr="003D30BD">
        <w:rPr>
          <w:rFonts w:ascii="Arial" w:hAnsi="Arial" w:cs="Arial"/>
          <w:i w:val="0"/>
          <w:iCs w:val="0"/>
          <w:color w:val="333399"/>
          <w:spacing w:val="0"/>
          <w:sz w:val="20"/>
          <w:szCs w:val="20"/>
        </w:rPr>
        <w:t xml:space="preserve"> – </w:t>
      </w:r>
      <w:r w:rsidRPr="003D30BD">
        <w:rPr>
          <w:rFonts w:ascii="Arial" w:hAnsi="Arial" w:cs="Arial"/>
          <w:i w:val="0"/>
          <w:iCs w:val="0"/>
          <w:color w:val="333399"/>
          <w:spacing w:val="0"/>
          <w:sz w:val="20"/>
          <w:szCs w:val="20"/>
          <w:lang w:val="en-US"/>
        </w:rPr>
        <w:t>3</w:t>
      </w:r>
      <w:r w:rsidRPr="003D30BD">
        <w:rPr>
          <w:rFonts w:ascii="Arial" w:hAnsi="Arial" w:cs="Arial"/>
          <w:i w:val="0"/>
          <w:iCs w:val="0"/>
          <w:color w:val="333399"/>
          <w:spacing w:val="0"/>
          <w:sz w:val="20"/>
          <w:szCs w:val="20"/>
          <w:lang w:val="bg-BG"/>
        </w:rPr>
        <w:t> </w:t>
      </w:r>
      <w:r w:rsidRPr="003D30BD">
        <w:rPr>
          <w:rFonts w:ascii="Arial" w:hAnsi="Arial" w:cs="Arial"/>
          <w:i w:val="0"/>
          <w:iCs w:val="0"/>
          <w:color w:val="333399"/>
          <w:spacing w:val="0"/>
          <w:sz w:val="20"/>
          <w:szCs w:val="20"/>
          <w:lang w:val="en-US"/>
        </w:rPr>
        <w:t>313</w:t>
      </w:r>
      <w:r w:rsidRPr="003D30BD">
        <w:rPr>
          <w:rFonts w:ascii="Arial" w:hAnsi="Arial" w:cs="Arial"/>
          <w:i w:val="0"/>
          <w:iCs w:val="0"/>
          <w:color w:val="333399"/>
          <w:spacing w:val="0"/>
          <w:sz w:val="20"/>
          <w:szCs w:val="20"/>
          <w:lang w:val="bg-BG"/>
        </w:rPr>
        <w:t>.</w:t>
      </w:r>
      <w:r w:rsidRPr="003D30BD">
        <w:rPr>
          <w:rFonts w:ascii="Arial" w:hAnsi="Arial" w:cs="Arial"/>
          <w:i w:val="0"/>
          <w:iCs w:val="0"/>
          <w:color w:val="333399"/>
          <w:spacing w:val="0"/>
          <w:sz w:val="20"/>
          <w:szCs w:val="20"/>
          <w:lang w:val="en-US"/>
        </w:rPr>
        <w:t>9</w:t>
      </w:r>
      <w:r w:rsidRPr="003D30BD">
        <w:rPr>
          <w:rFonts w:ascii="Arial" w:hAnsi="Arial" w:cs="Arial"/>
          <w:i w:val="0"/>
          <w:iCs w:val="0"/>
          <w:color w:val="333399"/>
          <w:spacing w:val="0"/>
          <w:sz w:val="20"/>
          <w:szCs w:val="20"/>
        </w:rPr>
        <w:t xml:space="preserve"> ha</w:t>
      </w:r>
    </w:p>
    <w:tbl>
      <w:tblPr>
        <w:tblW w:w="4733" w:type="pct"/>
        <w:tblInd w:w="2" w:type="dxa"/>
        <w:tblLayout w:type="fixed"/>
        <w:tblCellMar>
          <w:top w:w="15" w:type="dxa"/>
          <w:left w:w="15" w:type="dxa"/>
          <w:bottom w:w="15" w:type="dxa"/>
          <w:right w:w="15" w:type="dxa"/>
        </w:tblCellMar>
        <w:tblLook w:val="0000"/>
      </w:tblPr>
      <w:tblGrid>
        <w:gridCol w:w="1786"/>
        <w:gridCol w:w="900"/>
        <w:gridCol w:w="1078"/>
        <w:gridCol w:w="1801"/>
        <w:gridCol w:w="1801"/>
        <w:gridCol w:w="1260"/>
      </w:tblGrid>
      <w:tr w:rsidR="00E03087" w:rsidRPr="008C5ACA">
        <w:tc>
          <w:tcPr>
            <w:tcW w:w="1563"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1666"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1771" w:type="pct"/>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M-I-1 D-2,3</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4.3</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0.1</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370</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0.2</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D-2,3</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11</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211.6</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6.4</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8570</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5.3</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2011.6</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60.7</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101480</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63.1</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D-1</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13</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698.2</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21.1</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35635</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22.2</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CD-2</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76.9</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2.3</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2740</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1.7</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C-1</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15</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51.8</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1.6</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2165</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МТЮ-I C-2</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121</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32.8</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2885</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1.8</w:t>
            </w:r>
          </w:p>
        </w:tc>
      </w:tr>
      <w:tr w:rsidR="00E03087" w:rsidRPr="008C5ACA">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МТЮ-I AB-1</w:t>
            </w:r>
          </w:p>
        </w:tc>
        <w:tc>
          <w:tcPr>
            <w:tcW w:w="52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122</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226.7</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6.8</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6930</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4.3</w:t>
            </w:r>
          </w:p>
        </w:tc>
      </w:tr>
      <w:tr w:rsidR="00E03087" w:rsidRPr="008C5ACA">
        <w:tc>
          <w:tcPr>
            <w:tcW w:w="1563" w:type="pct"/>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всичко</w:t>
            </w:r>
          </w:p>
        </w:tc>
        <w:tc>
          <w:tcPr>
            <w:tcW w:w="6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3313.9</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c>
          <w:tcPr>
            <w:tcW w:w="104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160775</w:t>
            </w:r>
          </w:p>
        </w:tc>
        <w:tc>
          <w:tcPr>
            <w:tcW w:w="72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100.0</w:t>
            </w:r>
          </w:p>
        </w:tc>
      </w:tr>
    </w:tbl>
    <w:p w:rsidR="00E03087" w:rsidRPr="003D30BD" w:rsidRDefault="00E03087" w:rsidP="004356DB">
      <w:pPr>
        <w:pStyle w:val="Heading"/>
        <w:ind w:left="0" w:firstLine="360"/>
        <w:jc w:val="both"/>
        <w:rPr>
          <w:rFonts w:ascii="Arial" w:hAnsi="Arial" w:cs="Arial"/>
          <w:b w:val="0"/>
          <w:bCs w:val="0"/>
          <w:color w:val="000080"/>
          <w:spacing w:val="0"/>
          <w:sz w:val="20"/>
          <w:szCs w:val="20"/>
          <w:u w:val="single"/>
          <w:lang w:val="bg-BG"/>
        </w:rPr>
      </w:pPr>
    </w:p>
    <w:p w:rsidR="00E03087" w:rsidRPr="00713A4C" w:rsidRDefault="00E03087" w:rsidP="00814D7E">
      <w:pPr>
        <w:ind w:firstLine="360"/>
        <w:jc w:val="both"/>
        <w:rPr>
          <w:rFonts w:ascii="Arial" w:hAnsi="Arial" w:cs="Arial"/>
          <w:lang w:val="bg-BG"/>
        </w:rPr>
      </w:pPr>
      <w:r w:rsidRPr="00713A4C">
        <w:rPr>
          <w:rFonts w:ascii="Arial" w:hAnsi="Arial" w:cs="Arial"/>
          <w:lang w:val="bg-BG"/>
        </w:rPr>
        <w:t>Насаждения и култури от широколистни горскодървесни видове за нискостъблено стопанисване, както и келявогабърови гори, стопанисвани за реконструкция до края на 2007 г.</w:t>
      </w:r>
    </w:p>
    <w:p w:rsidR="00E03087" w:rsidRDefault="00E03087" w:rsidP="00814D7E">
      <w:pPr>
        <w:ind w:firstLine="360"/>
        <w:jc w:val="both"/>
        <w:rPr>
          <w:rFonts w:ascii="Arial" w:hAnsi="Arial" w:cs="Arial"/>
          <w:lang w:val="bg-BG"/>
        </w:rPr>
      </w:pPr>
      <w:r w:rsidRPr="00713A4C">
        <w:rPr>
          <w:rFonts w:ascii="Arial" w:hAnsi="Arial" w:cs="Arial"/>
          <w:lang w:val="bg-BG"/>
        </w:rPr>
        <w:t>С</w:t>
      </w:r>
      <w:r w:rsidRPr="00713A4C">
        <w:rPr>
          <w:rFonts w:ascii="Arial" w:hAnsi="Arial" w:cs="Arial"/>
        </w:rPr>
        <w:t>редна</w:t>
      </w:r>
      <w:r w:rsidRPr="00713A4C">
        <w:rPr>
          <w:rFonts w:ascii="Arial" w:hAnsi="Arial" w:cs="Arial"/>
          <w:lang w:val="bg-BG"/>
        </w:rPr>
        <w:t>та</w:t>
      </w:r>
      <w:r w:rsidRPr="00713A4C">
        <w:rPr>
          <w:rFonts w:ascii="Arial" w:hAnsi="Arial" w:cs="Arial"/>
        </w:rPr>
        <w:t xml:space="preserve"> </w:t>
      </w:r>
      <w:r w:rsidRPr="00713A4C">
        <w:rPr>
          <w:rFonts w:ascii="Arial" w:hAnsi="Arial" w:cs="Arial"/>
          <w:lang w:val="bg-BG"/>
        </w:rPr>
        <w:t>им производителност</w:t>
      </w:r>
      <w:r w:rsidRPr="00713A4C">
        <w:rPr>
          <w:rFonts w:ascii="Arial" w:hAnsi="Arial" w:cs="Arial"/>
        </w:rPr>
        <w:t xml:space="preserve"> </w:t>
      </w:r>
      <w:r w:rsidRPr="00713A4C">
        <w:rPr>
          <w:rFonts w:ascii="Arial" w:hAnsi="Arial" w:cs="Arial"/>
          <w:lang w:val="bg-BG"/>
        </w:rPr>
        <w:t xml:space="preserve">е </w:t>
      </w:r>
      <w:r w:rsidRPr="00713A4C">
        <w:rPr>
          <w:rFonts w:ascii="Arial" w:hAnsi="Arial" w:cs="Arial"/>
        </w:rPr>
        <w:t>IV-</w:t>
      </w:r>
      <w:r w:rsidRPr="00713A4C">
        <w:rPr>
          <w:rFonts w:ascii="Arial" w:hAnsi="Arial" w:cs="Arial"/>
          <w:lang w:val="bg-BG"/>
        </w:rPr>
        <w:t>т</w:t>
      </w:r>
      <w:r w:rsidRPr="00713A4C">
        <w:rPr>
          <w:rFonts w:ascii="Arial" w:hAnsi="Arial" w:cs="Arial"/>
        </w:rPr>
        <w:t>и (</w:t>
      </w:r>
      <w:r w:rsidRPr="00713A4C">
        <w:rPr>
          <w:rFonts w:ascii="Arial" w:hAnsi="Arial" w:cs="Arial"/>
          <w:lang w:val="bg-BG"/>
        </w:rPr>
        <w:t>3.5</w:t>
      </w:r>
      <w:r w:rsidRPr="00713A4C">
        <w:rPr>
          <w:rFonts w:ascii="Arial" w:hAnsi="Arial" w:cs="Arial"/>
        </w:rPr>
        <w:t>) бонитет, средна</w:t>
      </w:r>
      <w:r w:rsidRPr="00713A4C">
        <w:rPr>
          <w:rFonts w:ascii="Arial" w:hAnsi="Arial" w:cs="Arial"/>
          <w:lang w:val="bg-BG"/>
        </w:rPr>
        <w:t>та</w:t>
      </w:r>
      <w:r w:rsidRPr="00713A4C">
        <w:rPr>
          <w:rFonts w:ascii="Arial" w:hAnsi="Arial" w:cs="Arial"/>
        </w:rPr>
        <w:t xml:space="preserve"> възраст </w:t>
      </w:r>
      <w:r w:rsidRPr="00713A4C">
        <w:rPr>
          <w:rFonts w:ascii="Arial" w:hAnsi="Arial" w:cs="Arial"/>
          <w:lang w:val="bg-BG"/>
        </w:rPr>
        <w:t>е 19</w:t>
      </w:r>
      <w:r w:rsidRPr="00713A4C">
        <w:rPr>
          <w:rFonts w:ascii="Arial" w:hAnsi="Arial" w:cs="Arial"/>
        </w:rPr>
        <w:t xml:space="preserve"> години</w:t>
      </w:r>
      <w:r w:rsidRPr="00713A4C">
        <w:rPr>
          <w:rFonts w:ascii="Arial" w:hAnsi="Arial" w:cs="Arial"/>
          <w:lang w:val="bg-BG"/>
        </w:rPr>
        <w:t xml:space="preserve">, а </w:t>
      </w:r>
      <w:r w:rsidRPr="00713A4C">
        <w:rPr>
          <w:rFonts w:ascii="Arial" w:hAnsi="Arial" w:cs="Arial"/>
        </w:rPr>
        <w:t>сред</w:t>
      </w:r>
      <w:r w:rsidRPr="00713A4C">
        <w:rPr>
          <w:rFonts w:ascii="Arial" w:hAnsi="Arial" w:cs="Arial"/>
          <w:lang w:val="bg-BG"/>
        </w:rPr>
        <w:t>ният</w:t>
      </w:r>
      <w:r w:rsidRPr="00713A4C">
        <w:rPr>
          <w:rFonts w:ascii="Arial" w:hAnsi="Arial" w:cs="Arial"/>
        </w:rPr>
        <w:t xml:space="preserve"> запас </w:t>
      </w:r>
      <w:r w:rsidRPr="00713A4C">
        <w:rPr>
          <w:rFonts w:ascii="Arial" w:hAnsi="Arial" w:cs="Arial"/>
          <w:lang w:val="bg-BG"/>
        </w:rPr>
        <w:t>е</w:t>
      </w:r>
      <w:r w:rsidRPr="00713A4C">
        <w:rPr>
          <w:rFonts w:ascii="Arial" w:hAnsi="Arial" w:cs="Arial"/>
        </w:rPr>
        <w:t xml:space="preserve"> </w:t>
      </w:r>
      <w:r w:rsidRPr="00713A4C">
        <w:rPr>
          <w:rFonts w:ascii="Arial" w:hAnsi="Arial" w:cs="Arial"/>
          <w:lang w:val="bg-BG"/>
        </w:rPr>
        <w:t>49</w:t>
      </w:r>
      <w:r w:rsidRPr="00713A4C">
        <w:rPr>
          <w:rFonts w:ascii="Arial" w:hAnsi="Arial" w:cs="Arial"/>
        </w:rPr>
        <w:t xml:space="preserve"> </w:t>
      </w:r>
      <w:r w:rsidRPr="00713A4C">
        <w:rPr>
          <w:rFonts w:ascii="Arial" w:hAnsi="Arial" w:cs="Arial"/>
          <w:color w:val="000000"/>
        </w:rPr>
        <w:t>m</w:t>
      </w:r>
      <w:r w:rsidRPr="00713A4C">
        <w:rPr>
          <w:rFonts w:ascii="Arial" w:hAnsi="Arial" w:cs="Arial"/>
          <w:color w:val="000000"/>
          <w:vertAlign w:val="superscript"/>
        </w:rPr>
        <w:t>3</w:t>
      </w:r>
      <w:r w:rsidRPr="00713A4C">
        <w:rPr>
          <w:rFonts w:ascii="Arial" w:hAnsi="Arial" w:cs="Arial"/>
        </w:rPr>
        <w:t>/ha.</w:t>
      </w:r>
      <w:r w:rsidRPr="00713A4C">
        <w:rPr>
          <w:rFonts w:ascii="Arial" w:hAnsi="Arial" w:cs="Arial"/>
          <w:lang w:val="bg-BG"/>
        </w:rPr>
        <w:t xml:space="preserve"> Преобладават богатите месторастения</w:t>
      </w:r>
      <w:r w:rsidRPr="00713A4C">
        <w:rPr>
          <w:rFonts w:ascii="Arial" w:hAnsi="Arial" w:cs="Arial"/>
        </w:rPr>
        <w:t>.</w:t>
      </w:r>
    </w:p>
    <w:p w:rsidR="00E03087" w:rsidRPr="003D30BD" w:rsidRDefault="00E03087" w:rsidP="000220AA">
      <w:pPr>
        <w:pStyle w:val="Caption1"/>
        <w:ind w:left="0" w:firstLine="360"/>
        <w:jc w:val="both"/>
        <w:rPr>
          <w:rFonts w:ascii="Arial" w:hAnsi="Arial" w:cs="Arial"/>
          <w:i w:val="0"/>
          <w:iCs w:val="0"/>
          <w:color w:val="000080"/>
          <w:spacing w:val="0"/>
          <w:sz w:val="20"/>
          <w:szCs w:val="20"/>
          <w:lang w:val="bg-BG"/>
        </w:rPr>
      </w:pPr>
    </w:p>
    <w:p w:rsidR="00E03087" w:rsidRPr="003D30BD" w:rsidRDefault="00E03087" w:rsidP="000220AA">
      <w:pPr>
        <w:pStyle w:val="Caption1"/>
        <w:ind w:left="0" w:firstLine="360"/>
        <w:jc w:val="both"/>
        <w:rPr>
          <w:rFonts w:ascii="Arial" w:hAnsi="Arial" w:cs="Arial"/>
          <w:i w:val="0"/>
          <w:iCs w:val="0"/>
          <w:color w:val="333399"/>
          <w:spacing w:val="0"/>
          <w:sz w:val="20"/>
          <w:szCs w:val="20"/>
          <w:lang w:val="bg-BG"/>
        </w:rPr>
      </w:pPr>
      <w:r w:rsidRPr="003D30BD">
        <w:rPr>
          <w:rFonts w:ascii="Arial" w:hAnsi="Arial" w:cs="Arial"/>
          <w:i w:val="0"/>
          <w:iCs w:val="0"/>
          <w:color w:val="333399"/>
          <w:spacing w:val="0"/>
          <w:sz w:val="20"/>
          <w:szCs w:val="20"/>
          <w:lang w:val="bg-BG"/>
        </w:rPr>
        <w:t>В</w:t>
      </w:r>
      <w:r w:rsidRPr="003D30BD">
        <w:rPr>
          <w:rFonts w:ascii="Arial" w:hAnsi="Arial" w:cs="Arial"/>
          <w:i w:val="0"/>
          <w:iCs w:val="0"/>
          <w:color w:val="333399"/>
          <w:spacing w:val="0"/>
          <w:sz w:val="20"/>
          <w:szCs w:val="20"/>
        </w:rPr>
        <w:t>.</w:t>
      </w:r>
      <w:r w:rsidRPr="003D30BD">
        <w:rPr>
          <w:rFonts w:ascii="Arial" w:hAnsi="Arial" w:cs="Arial"/>
          <w:i w:val="0"/>
          <w:iCs w:val="0"/>
          <w:color w:val="333399"/>
          <w:spacing w:val="0"/>
          <w:sz w:val="20"/>
          <w:szCs w:val="20"/>
          <w:lang w:val="bg-BG"/>
        </w:rPr>
        <w:t>5</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Тополови гори</w:t>
      </w:r>
      <w:r w:rsidRPr="003D30BD">
        <w:rPr>
          <w:rFonts w:ascii="Arial" w:hAnsi="Arial" w:cs="Arial"/>
          <w:i w:val="0"/>
          <w:iCs w:val="0"/>
          <w:color w:val="333399"/>
          <w:spacing w:val="0"/>
          <w:sz w:val="20"/>
          <w:szCs w:val="20"/>
        </w:rPr>
        <w:t xml:space="preserve"> –</w:t>
      </w:r>
      <w:r w:rsidRPr="003D30BD">
        <w:rPr>
          <w:rFonts w:ascii="Arial" w:hAnsi="Arial" w:cs="Arial"/>
          <w:i w:val="0"/>
          <w:iCs w:val="0"/>
          <w:color w:val="333399"/>
          <w:spacing w:val="0"/>
          <w:sz w:val="20"/>
          <w:szCs w:val="20"/>
          <w:lang w:val="bg-BG"/>
        </w:rPr>
        <w:t> </w:t>
      </w:r>
      <w:r w:rsidRPr="003D30BD">
        <w:rPr>
          <w:rFonts w:ascii="Arial" w:hAnsi="Arial" w:cs="Arial"/>
          <w:i w:val="0"/>
          <w:iCs w:val="0"/>
          <w:color w:val="333399"/>
          <w:spacing w:val="0"/>
          <w:sz w:val="20"/>
          <w:szCs w:val="20"/>
          <w:lang w:val="en-US"/>
        </w:rPr>
        <w:t>3</w:t>
      </w:r>
      <w:r w:rsidRPr="003D30BD">
        <w:rPr>
          <w:rFonts w:ascii="Arial" w:hAnsi="Arial" w:cs="Arial"/>
          <w:i w:val="0"/>
          <w:iCs w:val="0"/>
          <w:color w:val="333399"/>
          <w:spacing w:val="0"/>
          <w:sz w:val="20"/>
          <w:szCs w:val="20"/>
          <w:lang w:val="bg-BG"/>
        </w:rPr>
        <w:t>40.0</w:t>
      </w:r>
      <w:r w:rsidRPr="003D30BD">
        <w:rPr>
          <w:rFonts w:ascii="Arial" w:hAnsi="Arial" w:cs="Arial"/>
          <w:i w:val="0"/>
          <w:iCs w:val="0"/>
          <w:color w:val="333399"/>
          <w:spacing w:val="0"/>
          <w:sz w:val="20"/>
          <w:szCs w:val="20"/>
        </w:rPr>
        <w:t xml:space="preserve"> ha</w:t>
      </w:r>
    </w:p>
    <w:tbl>
      <w:tblPr>
        <w:tblW w:w="0" w:type="auto"/>
        <w:tblInd w:w="2" w:type="dxa"/>
        <w:tblCellMar>
          <w:top w:w="15" w:type="dxa"/>
          <w:left w:w="15" w:type="dxa"/>
          <w:bottom w:w="15" w:type="dxa"/>
          <w:right w:w="15" w:type="dxa"/>
        </w:tblCellMar>
        <w:tblLook w:val="0000"/>
      </w:tblPr>
      <w:tblGrid>
        <w:gridCol w:w="1785"/>
        <w:gridCol w:w="900"/>
        <w:gridCol w:w="1080"/>
        <w:gridCol w:w="1800"/>
        <w:gridCol w:w="1800"/>
        <w:gridCol w:w="1260"/>
      </w:tblGrid>
      <w:tr w:rsidR="00E03087" w:rsidRPr="008C5ACA">
        <w:tc>
          <w:tcPr>
            <w:tcW w:w="270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месторастене</w:t>
            </w:r>
          </w:p>
        </w:tc>
        <w:tc>
          <w:tcPr>
            <w:tcW w:w="288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площ</w:t>
            </w:r>
          </w:p>
        </w:tc>
        <w:tc>
          <w:tcPr>
            <w:tcW w:w="3060" w:type="dxa"/>
            <w:gridSpan w:val="2"/>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запас без клони</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означение</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ha</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m</w:t>
            </w:r>
            <w:r w:rsidRPr="008C5ACA">
              <w:rPr>
                <w:rFonts w:ascii="Arial" w:hAnsi="Arial" w:cs="Arial"/>
                <w:b/>
                <w:bCs/>
                <w:color w:val="000000"/>
                <w:sz w:val="18"/>
                <w:szCs w:val="18"/>
                <w:vertAlign w:val="superscript"/>
              </w:rPr>
              <w:t>3</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rsidP="00904A3B">
            <w:pPr>
              <w:jc w:val="center"/>
              <w:rPr>
                <w:rFonts w:ascii="Arial" w:hAnsi="Arial" w:cs="Arial"/>
                <w:b/>
                <w:bCs/>
                <w:color w:val="000000"/>
                <w:sz w:val="18"/>
                <w:szCs w:val="18"/>
              </w:rPr>
            </w:pPr>
            <w:r w:rsidRPr="008C5ACA">
              <w:rPr>
                <w:rFonts w:ascii="Arial" w:hAnsi="Arial" w:cs="Arial"/>
                <w:b/>
                <w:bCs/>
                <w:color w:val="000000"/>
                <w:sz w:val="18"/>
                <w:szCs w:val="18"/>
              </w:rPr>
              <w:t>%</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M-I-1 CD-4</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18.4</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5.4</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2810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5.0</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M-I-1 D-2,3</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142.4</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41.9</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32910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58.3</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M-I-1 C-2</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23.8</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7.0</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4245</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7.5</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D-2,3</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11</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149.5</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44.0</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16430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29.1</w:t>
            </w:r>
          </w:p>
        </w:tc>
      </w:tr>
      <w:tr w:rsidR="00E03087" w:rsidRPr="008C5ACA">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М-I-2 D-2</w:t>
            </w:r>
          </w:p>
        </w:tc>
        <w:tc>
          <w:tcPr>
            <w:tcW w:w="9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12</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5.9</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1.7</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50</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0.1</w:t>
            </w:r>
          </w:p>
        </w:tc>
      </w:tr>
      <w:tr w:rsidR="00E03087" w:rsidRPr="008C5ACA">
        <w:tc>
          <w:tcPr>
            <w:tcW w:w="2700" w:type="dxa"/>
            <w:gridSpan w:val="2"/>
            <w:tcBorders>
              <w:top w:val="single" w:sz="6" w:space="0" w:color="999999"/>
              <w:left w:val="single" w:sz="6" w:space="0" w:color="999999"/>
              <w:bottom w:val="single" w:sz="6" w:space="0" w:color="999999"/>
              <w:right w:val="single" w:sz="6" w:space="0" w:color="999999"/>
            </w:tcBorders>
            <w:vAlign w:val="center"/>
          </w:tcPr>
          <w:p w:rsidR="00E03087" w:rsidRPr="008C5ACA" w:rsidRDefault="00E03087">
            <w:pPr>
              <w:rPr>
                <w:rFonts w:ascii="Arial" w:hAnsi="Arial" w:cs="Arial"/>
                <w:color w:val="000000"/>
                <w:sz w:val="18"/>
                <w:szCs w:val="18"/>
              </w:rPr>
            </w:pPr>
            <w:r w:rsidRPr="008C5ACA">
              <w:rPr>
                <w:rFonts w:ascii="Arial" w:hAnsi="Arial" w:cs="Arial"/>
                <w:color w:val="000000"/>
                <w:sz w:val="18"/>
                <w:szCs w:val="18"/>
              </w:rPr>
              <w:t>всичко</w:t>
            </w:r>
          </w:p>
        </w:tc>
        <w:tc>
          <w:tcPr>
            <w:tcW w:w="108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340.0</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94.6</w:t>
            </w:r>
          </w:p>
        </w:tc>
        <w:tc>
          <w:tcPr>
            <w:tcW w:w="180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56445</w:t>
            </w:r>
          </w:p>
        </w:tc>
        <w:tc>
          <w:tcPr>
            <w:tcW w:w="1260" w:type="dxa"/>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8C5ACA" w:rsidRDefault="00E03087">
            <w:pPr>
              <w:jc w:val="right"/>
              <w:rPr>
                <w:rFonts w:ascii="Arial" w:hAnsi="Arial" w:cs="Arial"/>
                <w:color w:val="000000"/>
                <w:sz w:val="18"/>
                <w:szCs w:val="18"/>
              </w:rPr>
            </w:pPr>
            <w:r w:rsidRPr="008C5ACA">
              <w:rPr>
                <w:rFonts w:ascii="Arial" w:hAnsi="Arial" w:cs="Arial"/>
                <w:color w:val="000000"/>
                <w:sz w:val="18"/>
                <w:szCs w:val="18"/>
              </w:rPr>
              <w:t>94.6</w:t>
            </w:r>
          </w:p>
        </w:tc>
      </w:tr>
    </w:tbl>
    <w:p w:rsidR="00E03087" w:rsidRPr="003D30BD" w:rsidRDefault="00E03087" w:rsidP="004356DB">
      <w:pPr>
        <w:pStyle w:val="Heading"/>
        <w:ind w:left="0" w:firstLine="360"/>
        <w:jc w:val="both"/>
        <w:rPr>
          <w:rFonts w:ascii="Arial" w:hAnsi="Arial" w:cs="Arial"/>
          <w:b w:val="0"/>
          <w:bCs w:val="0"/>
          <w:color w:val="000080"/>
          <w:spacing w:val="0"/>
          <w:sz w:val="20"/>
          <w:szCs w:val="20"/>
          <w:u w:val="single"/>
          <w:lang w:val="bg-BG"/>
        </w:rPr>
      </w:pPr>
    </w:p>
    <w:p w:rsidR="00E03087" w:rsidRDefault="00E03087" w:rsidP="003975FF">
      <w:pPr>
        <w:ind w:firstLine="360"/>
        <w:jc w:val="both"/>
        <w:rPr>
          <w:rFonts w:ascii="Arial" w:hAnsi="Arial" w:cs="Arial"/>
          <w:lang w:val="bg-BG"/>
        </w:rPr>
      </w:pPr>
      <w:r w:rsidRPr="00713A4C">
        <w:rPr>
          <w:rFonts w:ascii="Arial" w:hAnsi="Arial" w:cs="Arial"/>
          <w:lang w:val="bg-BG"/>
        </w:rPr>
        <w:t>Нас</w:t>
      </w:r>
      <w:r>
        <w:rPr>
          <w:rFonts w:ascii="Arial" w:hAnsi="Arial" w:cs="Arial"/>
          <w:lang w:val="bg-BG"/>
        </w:rPr>
        <w:t xml:space="preserve">аждения и култури от хибридни тополи, върба и др., по-голяма част, от които са формирани на богати, заливни или дренирани месторастения. </w:t>
      </w:r>
      <w:r w:rsidRPr="00713A4C">
        <w:rPr>
          <w:rFonts w:ascii="Arial" w:hAnsi="Arial" w:cs="Arial"/>
          <w:lang w:val="bg-BG"/>
        </w:rPr>
        <w:t>С</w:t>
      </w:r>
      <w:r w:rsidRPr="00713A4C">
        <w:rPr>
          <w:rFonts w:ascii="Arial" w:hAnsi="Arial" w:cs="Arial"/>
        </w:rPr>
        <w:t>редна</w:t>
      </w:r>
      <w:r w:rsidRPr="00713A4C">
        <w:rPr>
          <w:rFonts w:ascii="Arial" w:hAnsi="Arial" w:cs="Arial"/>
          <w:lang w:val="bg-BG"/>
        </w:rPr>
        <w:t>та</w:t>
      </w:r>
      <w:r w:rsidRPr="00713A4C">
        <w:rPr>
          <w:rFonts w:ascii="Arial" w:hAnsi="Arial" w:cs="Arial"/>
        </w:rPr>
        <w:t xml:space="preserve"> </w:t>
      </w:r>
      <w:r w:rsidRPr="00713A4C">
        <w:rPr>
          <w:rFonts w:ascii="Arial" w:hAnsi="Arial" w:cs="Arial"/>
          <w:lang w:val="bg-BG"/>
        </w:rPr>
        <w:t>им производителност</w:t>
      </w:r>
      <w:r w:rsidRPr="00713A4C">
        <w:rPr>
          <w:rFonts w:ascii="Arial" w:hAnsi="Arial" w:cs="Arial"/>
        </w:rPr>
        <w:t xml:space="preserve"> </w:t>
      </w:r>
      <w:r w:rsidRPr="00713A4C">
        <w:rPr>
          <w:rFonts w:ascii="Arial" w:hAnsi="Arial" w:cs="Arial"/>
          <w:lang w:val="bg-BG"/>
        </w:rPr>
        <w:t xml:space="preserve">е </w:t>
      </w:r>
      <w:r w:rsidRPr="00713A4C">
        <w:rPr>
          <w:rFonts w:ascii="Arial" w:hAnsi="Arial" w:cs="Arial"/>
        </w:rPr>
        <w:t>I</w:t>
      </w:r>
      <w:r>
        <w:rPr>
          <w:rFonts w:ascii="Arial" w:hAnsi="Arial" w:cs="Arial"/>
        </w:rPr>
        <w:t>I</w:t>
      </w:r>
      <w:r w:rsidRPr="00713A4C">
        <w:rPr>
          <w:rFonts w:ascii="Arial" w:hAnsi="Arial" w:cs="Arial"/>
        </w:rPr>
        <w:t>-</w:t>
      </w:r>
      <w:r>
        <w:rPr>
          <w:rFonts w:ascii="Arial" w:hAnsi="Arial" w:cs="Arial"/>
          <w:lang w:val="bg-BG"/>
        </w:rPr>
        <w:t>р</w:t>
      </w:r>
      <w:r w:rsidRPr="00713A4C">
        <w:rPr>
          <w:rFonts w:ascii="Arial" w:hAnsi="Arial" w:cs="Arial"/>
        </w:rPr>
        <w:t>и (</w:t>
      </w:r>
      <w:r>
        <w:rPr>
          <w:rFonts w:ascii="Arial" w:hAnsi="Arial" w:cs="Arial"/>
          <w:lang w:val="bg-BG"/>
        </w:rPr>
        <w:t>2.2</w:t>
      </w:r>
      <w:r w:rsidRPr="00713A4C">
        <w:rPr>
          <w:rFonts w:ascii="Arial" w:hAnsi="Arial" w:cs="Arial"/>
        </w:rPr>
        <w:t>) бонитет, средна</w:t>
      </w:r>
      <w:r w:rsidRPr="00713A4C">
        <w:rPr>
          <w:rFonts w:ascii="Arial" w:hAnsi="Arial" w:cs="Arial"/>
          <w:lang w:val="bg-BG"/>
        </w:rPr>
        <w:t>та</w:t>
      </w:r>
      <w:r w:rsidRPr="00713A4C">
        <w:rPr>
          <w:rFonts w:ascii="Arial" w:hAnsi="Arial" w:cs="Arial"/>
        </w:rPr>
        <w:t xml:space="preserve"> възраст </w:t>
      </w:r>
      <w:r w:rsidRPr="00713A4C">
        <w:rPr>
          <w:rFonts w:ascii="Arial" w:hAnsi="Arial" w:cs="Arial"/>
          <w:lang w:val="bg-BG"/>
        </w:rPr>
        <w:t>е 1</w:t>
      </w:r>
      <w:r>
        <w:rPr>
          <w:rFonts w:ascii="Arial" w:hAnsi="Arial" w:cs="Arial"/>
          <w:lang w:val="bg-BG"/>
        </w:rPr>
        <w:t>6</w:t>
      </w:r>
      <w:r w:rsidRPr="00713A4C">
        <w:rPr>
          <w:rFonts w:ascii="Arial" w:hAnsi="Arial" w:cs="Arial"/>
        </w:rPr>
        <w:t xml:space="preserve"> години</w:t>
      </w:r>
      <w:r w:rsidRPr="00713A4C">
        <w:rPr>
          <w:rFonts w:ascii="Arial" w:hAnsi="Arial" w:cs="Arial"/>
          <w:lang w:val="bg-BG"/>
        </w:rPr>
        <w:t xml:space="preserve">, а </w:t>
      </w:r>
      <w:r w:rsidRPr="00713A4C">
        <w:rPr>
          <w:rFonts w:ascii="Arial" w:hAnsi="Arial" w:cs="Arial"/>
        </w:rPr>
        <w:t>сред</w:t>
      </w:r>
      <w:r w:rsidRPr="00713A4C">
        <w:rPr>
          <w:rFonts w:ascii="Arial" w:hAnsi="Arial" w:cs="Arial"/>
          <w:lang w:val="bg-BG"/>
        </w:rPr>
        <w:t>ният</w:t>
      </w:r>
      <w:r w:rsidRPr="00713A4C">
        <w:rPr>
          <w:rFonts w:ascii="Arial" w:hAnsi="Arial" w:cs="Arial"/>
        </w:rPr>
        <w:t xml:space="preserve"> запас </w:t>
      </w:r>
      <w:r w:rsidRPr="00713A4C">
        <w:rPr>
          <w:rFonts w:ascii="Arial" w:hAnsi="Arial" w:cs="Arial"/>
          <w:lang w:val="bg-BG"/>
        </w:rPr>
        <w:t>е</w:t>
      </w:r>
      <w:r w:rsidRPr="00713A4C">
        <w:rPr>
          <w:rFonts w:ascii="Arial" w:hAnsi="Arial" w:cs="Arial"/>
        </w:rPr>
        <w:t xml:space="preserve"> </w:t>
      </w:r>
      <w:r>
        <w:rPr>
          <w:rFonts w:ascii="Arial" w:hAnsi="Arial" w:cs="Arial"/>
          <w:lang w:val="bg-BG"/>
        </w:rPr>
        <w:t>166</w:t>
      </w:r>
      <w:r w:rsidRPr="00713A4C">
        <w:rPr>
          <w:rFonts w:ascii="Arial" w:hAnsi="Arial" w:cs="Arial"/>
        </w:rPr>
        <w:t xml:space="preserve"> </w:t>
      </w:r>
      <w:r w:rsidRPr="00713A4C">
        <w:rPr>
          <w:rFonts w:ascii="Arial" w:hAnsi="Arial" w:cs="Arial"/>
          <w:color w:val="000000"/>
        </w:rPr>
        <w:t>m</w:t>
      </w:r>
      <w:r w:rsidRPr="00713A4C">
        <w:rPr>
          <w:rFonts w:ascii="Arial" w:hAnsi="Arial" w:cs="Arial"/>
          <w:color w:val="000000"/>
          <w:vertAlign w:val="superscript"/>
        </w:rPr>
        <w:t>3</w:t>
      </w:r>
      <w:r w:rsidRPr="00713A4C">
        <w:rPr>
          <w:rFonts w:ascii="Arial" w:hAnsi="Arial" w:cs="Arial"/>
        </w:rPr>
        <w:t>/ha.</w:t>
      </w:r>
    </w:p>
    <w:p w:rsidR="00E03087" w:rsidRDefault="00E03087" w:rsidP="004356DB">
      <w:pPr>
        <w:pStyle w:val="Heading"/>
        <w:ind w:left="0" w:firstLine="360"/>
        <w:jc w:val="both"/>
        <w:rPr>
          <w:rFonts w:ascii="Arial Black" w:hAnsi="Arial Black" w:cs="Arial Black"/>
          <w:b w:val="0"/>
          <w:bCs w:val="0"/>
          <w:color w:val="000080"/>
          <w:spacing w:val="0"/>
          <w:sz w:val="22"/>
          <w:szCs w:val="22"/>
          <w:u w:val="single"/>
          <w:lang w:val="bg-BG"/>
        </w:rPr>
      </w:pPr>
    </w:p>
    <w:p w:rsidR="00E03087" w:rsidRPr="00D563FD" w:rsidRDefault="00E03087" w:rsidP="004356DB">
      <w:pPr>
        <w:pStyle w:val="Heading"/>
        <w:ind w:left="0" w:firstLine="360"/>
        <w:jc w:val="both"/>
        <w:rPr>
          <w:rFonts w:ascii="Arial Black" w:hAnsi="Arial Black" w:cs="Arial Black"/>
          <w:b w:val="0"/>
          <w:bCs w:val="0"/>
          <w:color w:val="000080"/>
          <w:spacing w:val="0"/>
          <w:sz w:val="22"/>
          <w:szCs w:val="22"/>
          <w:u w:val="single"/>
          <w:lang w:val="bg-BG"/>
        </w:rPr>
      </w:pPr>
      <w:r>
        <w:rPr>
          <w:rFonts w:ascii="Arial Black" w:hAnsi="Arial Black" w:cs="Arial Black"/>
          <w:b w:val="0"/>
          <w:bCs w:val="0"/>
          <w:color w:val="000080"/>
          <w:spacing w:val="0"/>
          <w:sz w:val="22"/>
          <w:szCs w:val="22"/>
          <w:u w:val="single"/>
          <w:lang w:val="bg-BG"/>
        </w:rPr>
        <w:br w:type="page"/>
        <w:t>Г</w:t>
      </w:r>
      <w:r w:rsidRPr="00D563FD">
        <w:rPr>
          <w:rFonts w:ascii="Arial Black" w:hAnsi="Arial Black" w:cs="Arial Black"/>
          <w:b w:val="0"/>
          <w:bCs w:val="0"/>
          <w:color w:val="000080"/>
          <w:spacing w:val="0"/>
          <w:sz w:val="22"/>
          <w:szCs w:val="22"/>
          <w:u w:val="single"/>
        </w:rPr>
        <w:t>.</w:t>
      </w:r>
      <w:r w:rsidRPr="00D563FD">
        <w:rPr>
          <w:rFonts w:ascii="Arial Black" w:hAnsi="Arial Black" w:cs="Arial Black"/>
          <w:b w:val="0"/>
          <w:bCs w:val="0"/>
          <w:color w:val="000080"/>
          <w:spacing w:val="0"/>
          <w:sz w:val="22"/>
          <w:szCs w:val="22"/>
          <w:u w:val="single"/>
          <w:lang w:val="bg-BG"/>
        </w:rPr>
        <w:t xml:space="preserve"> Общо за гората в </w:t>
      </w:r>
      <w:r>
        <w:rPr>
          <w:rFonts w:ascii="Arial Black" w:hAnsi="Arial Black" w:cs="Arial Black"/>
          <w:b w:val="0"/>
          <w:bCs w:val="0"/>
          <w:color w:val="000080"/>
          <w:spacing w:val="0"/>
          <w:sz w:val="22"/>
          <w:szCs w:val="22"/>
          <w:u w:val="single"/>
          <w:lang w:val="bg-BG"/>
        </w:rPr>
        <w:t>инвентаризираната територия на „</w:t>
      </w:r>
      <w:r w:rsidRPr="00D563FD">
        <w:rPr>
          <w:rFonts w:ascii="Arial Black" w:hAnsi="Arial Black" w:cs="Arial Black"/>
          <w:b w:val="0"/>
          <w:bCs w:val="0"/>
          <w:color w:val="000080"/>
          <w:spacing w:val="0"/>
          <w:sz w:val="22"/>
          <w:szCs w:val="22"/>
          <w:u w:val="single"/>
          <w:lang w:val="bg-BG"/>
        </w:rPr>
        <w:t>ДЛС Каракуз”</w:t>
      </w:r>
    </w:p>
    <w:p w:rsidR="00E03087" w:rsidRPr="00930E9E" w:rsidRDefault="00E03087" w:rsidP="004356DB">
      <w:pPr>
        <w:pStyle w:val="Heading"/>
        <w:ind w:left="0" w:firstLine="360"/>
        <w:jc w:val="both"/>
        <w:rPr>
          <w:rFonts w:ascii="Arial Black" w:hAnsi="Arial Black" w:cs="Arial Black"/>
          <w:b w:val="0"/>
          <w:bCs w:val="0"/>
          <w:color w:val="333399"/>
          <w:spacing w:val="0"/>
          <w:sz w:val="16"/>
          <w:szCs w:val="16"/>
          <w:u w:val="single"/>
          <w:lang w:val="bg-BG"/>
        </w:rPr>
      </w:pPr>
    </w:p>
    <w:p w:rsidR="00E03087" w:rsidRPr="00572B5B" w:rsidRDefault="00E03087" w:rsidP="004356DB">
      <w:pPr>
        <w:ind w:firstLine="360"/>
        <w:jc w:val="both"/>
        <w:rPr>
          <w:rFonts w:ascii="Arial" w:hAnsi="Arial" w:cs="Arial"/>
          <w:lang w:val="bg-BG"/>
        </w:rPr>
      </w:pPr>
      <w:r>
        <w:rPr>
          <w:rFonts w:ascii="Arial" w:hAnsi="Arial" w:cs="Arial"/>
          <w:lang w:val="bg-BG"/>
        </w:rPr>
        <w:t>Съпоставени са основните</w:t>
      </w:r>
      <w:r w:rsidRPr="00572B5B">
        <w:rPr>
          <w:rFonts w:ascii="Arial" w:hAnsi="Arial" w:cs="Arial"/>
          <w:lang w:val="bg-BG"/>
        </w:rPr>
        <w:t xml:space="preserve"> таксационни показатели, установени при двете последователни инвентаризации</w:t>
      </w:r>
      <w:r>
        <w:rPr>
          <w:rFonts w:ascii="Arial" w:hAnsi="Arial" w:cs="Arial"/>
          <w:lang w:val="bg-BG"/>
        </w:rPr>
        <w:t xml:space="preserve"> на територията на ловното стопанство:</w:t>
      </w:r>
    </w:p>
    <w:p w:rsidR="00E03087" w:rsidRPr="00BC3192" w:rsidRDefault="00E03087" w:rsidP="004356DB">
      <w:pPr>
        <w:jc w:val="center"/>
        <w:rPr>
          <w:rFonts w:ascii="Arial" w:hAnsi="Arial" w:cs="Arial"/>
          <w:sz w:val="16"/>
          <w:szCs w:val="16"/>
          <w:lang w:val="bg-BG"/>
        </w:rPr>
      </w:pPr>
    </w:p>
    <w:p w:rsidR="00E03087" w:rsidRPr="00722787" w:rsidRDefault="00E03087" w:rsidP="004356DB">
      <w:pPr>
        <w:jc w:val="center"/>
        <w:rPr>
          <w:rFonts w:ascii="Arial Black" w:hAnsi="Arial Black" w:cs="Arial Black"/>
          <w:sz w:val="22"/>
          <w:szCs w:val="22"/>
          <w:lang w:val="bg-BG"/>
        </w:rPr>
      </w:pPr>
      <w:r w:rsidRPr="00722787">
        <w:rPr>
          <w:rFonts w:ascii="Arial Black" w:hAnsi="Arial Black" w:cs="Arial Black"/>
          <w:sz w:val="22"/>
          <w:szCs w:val="22"/>
          <w:lang w:val="bg-BG"/>
        </w:rPr>
        <w:t>Сравнение на основните таксационни показатели при двете последователни инвентаризации</w:t>
      </w:r>
    </w:p>
    <w:p w:rsidR="00E03087" w:rsidRPr="008148A5" w:rsidRDefault="00E03087" w:rsidP="004356DB">
      <w:pPr>
        <w:jc w:val="center"/>
        <w:rPr>
          <w:rFonts w:ascii="Arial" w:hAnsi="Arial" w:cs="Arial"/>
          <w:color w:val="FFCC99"/>
          <w:sz w:val="16"/>
          <w:szCs w:val="16"/>
          <w:lang w:val="bg-BG"/>
        </w:rPr>
      </w:pPr>
    </w:p>
    <w:tbl>
      <w:tblPr>
        <w:tblW w:w="4962" w:type="pct"/>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311"/>
        <w:gridCol w:w="834"/>
        <w:gridCol w:w="1790"/>
        <w:gridCol w:w="1720"/>
        <w:gridCol w:w="1415"/>
      </w:tblGrid>
      <w:tr w:rsidR="00E03087" w:rsidRPr="000505ED">
        <w:trPr>
          <w:trHeight w:val="227"/>
          <w:jc w:val="center"/>
        </w:trPr>
        <w:tc>
          <w:tcPr>
            <w:tcW w:w="1850" w:type="pct"/>
            <w:shd w:val="clear" w:color="auto" w:fill="E6E6E6"/>
            <w:vAlign w:val="center"/>
          </w:tcPr>
          <w:p w:rsidR="00E03087" w:rsidRPr="000505ED" w:rsidRDefault="00E03087" w:rsidP="004356DB">
            <w:pPr>
              <w:jc w:val="center"/>
              <w:rPr>
                <w:rFonts w:ascii="Arial" w:hAnsi="Arial" w:cs="Arial"/>
                <w:b/>
                <w:bCs/>
                <w:sz w:val="18"/>
                <w:szCs w:val="18"/>
                <w:lang w:val="bg-BG"/>
              </w:rPr>
            </w:pPr>
            <w:r w:rsidRPr="000505ED">
              <w:rPr>
                <w:rFonts w:ascii="Arial" w:hAnsi="Arial" w:cs="Arial"/>
                <w:b/>
                <w:bCs/>
                <w:sz w:val="18"/>
                <w:szCs w:val="18"/>
                <w:lang w:val="bg-BG"/>
              </w:rPr>
              <w:t>Показатели</w:t>
            </w:r>
          </w:p>
        </w:tc>
        <w:tc>
          <w:tcPr>
            <w:tcW w:w="456" w:type="pct"/>
            <w:shd w:val="clear" w:color="auto" w:fill="E6E6E6"/>
            <w:vAlign w:val="center"/>
          </w:tcPr>
          <w:p w:rsidR="00E03087" w:rsidRPr="000505ED" w:rsidRDefault="00E03087" w:rsidP="004356DB">
            <w:pPr>
              <w:jc w:val="center"/>
              <w:rPr>
                <w:rFonts w:ascii="Arial" w:hAnsi="Arial" w:cs="Arial"/>
                <w:b/>
                <w:bCs/>
                <w:sz w:val="18"/>
                <w:szCs w:val="18"/>
                <w:lang w:val="bg-BG"/>
              </w:rPr>
            </w:pPr>
            <w:r w:rsidRPr="000505ED">
              <w:rPr>
                <w:rFonts w:ascii="Arial" w:hAnsi="Arial" w:cs="Arial"/>
                <w:b/>
                <w:bCs/>
                <w:sz w:val="18"/>
                <w:szCs w:val="18"/>
                <w:lang w:val="bg-BG"/>
              </w:rPr>
              <w:t>Мярка</w:t>
            </w:r>
          </w:p>
        </w:tc>
        <w:tc>
          <w:tcPr>
            <w:tcW w:w="979" w:type="pct"/>
            <w:shd w:val="clear" w:color="auto" w:fill="E6E6E6"/>
            <w:vAlign w:val="center"/>
          </w:tcPr>
          <w:p w:rsidR="00E03087" w:rsidRPr="000505ED" w:rsidRDefault="00E03087" w:rsidP="004356DB">
            <w:pPr>
              <w:jc w:val="center"/>
              <w:rPr>
                <w:rFonts w:ascii="Arial" w:hAnsi="Arial" w:cs="Arial"/>
                <w:b/>
                <w:bCs/>
                <w:sz w:val="18"/>
                <w:szCs w:val="18"/>
                <w:lang w:val="bg-BG"/>
              </w:rPr>
            </w:pPr>
            <w:r w:rsidRPr="000505ED">
              <w:rPr>
                <w:rFonts w:ascii="Arial" w:hAnsi="Arial" w:cs="Arial"/>
                <w:b/>
                <w:bCs/>
                <w:sz w:val="18"/>
                <w:szCs w:val="18"/>
                <w:lang w:val="bg-BG"/>
              </w:rPr>
              <w:t>По ЛУП 2005  г.</w:t>
            </w:r>
          </w:p>
        </w:tc>
        <w:tc>
          <w:tcPr>
            <w:tcW w:w="941" w:type="pct"/>
            <w:shd w:val="clear" w:color="auto" w:fill="E6E6E6"/>
            <w:vAlign w:val="center"/>
          </w:tcPr>
          <w:p w:rsidR="00E03087" w:rsidRPr="000505ED" w:rsidRDefault="00E03087" w:rsidP="004356DB">
            <w:pPr>
              <w:jc w:val="center"/>
              <w:rPr>
                <w:rFonts w:ascii="Arial" w:hAnsi="Arial" w:cs="Arial"/>
                <w:b/>
                <w:bCs/>
                <w:sz w:val="18"/>
                <w:szCs w:val="18"/>
                <w:lang w:val="bg-BG"/>
              </w:rPr>
            </w:pPr>
            <w:r w:rsidRPr="000505ED">
              <w:rPr>
                <w:rFonts w:ascii="Arial" w:hAnsi="Arial" w:cs="Arial"/>
                <w:b/>
                <w:bCs/>
                <w:sz w:val="18"/>
                <w:szCs w:val="18"/>
                <w:lang w:val="bg-BG"/>
              </w:rPr>
              <w:t>По ГСП 2015 г.</w:t>
            </w:r>
          </w:p>
        </w:tc>
        <w:tc>
          <w:tcPr>
            <w:tcW w:w="774" w:type="pct"/>
            <w:shd w:val="clear" w:color="auto" w:fill="E6E6E6"/>
            <w:vAlign w:val="center"/>
          </w:tcPr>
          <w:p w:rsidR="00E03087" w:rsidRPr="000505ED" w:rsidRDefault="00E03087" w:rsidP="004356DB">
            <w:pPr>
              <w:jc w:val="center"/>
              <w:rPr>
                <w:rFonts w:ascii="Arial" w:hAnsi="Arial" w:cs="Arial"/>
                <w:b/>
                <w:bCs/>
                <w:sz w:val="18"/>
                <w:szCs w:val="18"/>
                <w:lang w:val="bg-BG"/>
              </w:rPr>
            </w:pPr>
            <w:r w:rsidRPr="000505ED">
              <w:rPr>
                <w:rFonts w:ascii="Arial" w:hAnsi="Arial" w:cs="Arial"/>
                <w:b/>
                <w:bCs/>
                <w:sz w:val="18"/>
                <w:szCs w:val="18"/>
                <w:lang w:val="bg-BG"/>
              </w:rPr>
              <w:t>Разлика,+/ -</w:t>
            </w:r>
          </w:p>
        </w:tc>
      </w:tr>
      <w:tr w:rsidR="00E03087" w:rsidRPr="00DD4F2C">
        <w:trPr>
          <w:trHeight w:val="227"/>
          <w:jc w:val="center"/>
        </w:trPr>
        <w:tc>
          <w:tcPr>
            <w:tcW w:w="1850" w:type="pct"/>
            <w:vAlign w:val="bottom"/>
          </w:tcPr>
          <w:p w:rsidR="00E03087" w:rsidRPr="00DD4F2C" w:rsidRDefault="00E03087" w:rsidP="004356DB">
            <w:pPr>
              <w:rPr>
                <w:rFonts w:ascii="Arial" w:hAnsi="Arial" w:cs="Arial"/>
                <w:sz w:val="18"/>
                <w:szCs w:val="18"/>
              </w:rPr>
            </w:pPr>
            <w:r w:rsidRPr="00DD4F2C">
              <w:rPr>
                <w:rFonts w:ascii="Arial" w:hAnsi="Arial" w:cs="Arial"/>
                <w:sz w:val="18"/>
                <w:szCs w:val="18"/>
              </w:rPr>
              <w:t>1. Обща площ</w:t>
            </w:r>
          </w:p>
        </w:tc>
        <w:tc>
          <w:tcPr>
            <w:tcW w:w="456"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ha</w:t>
            </w:r>
          </w:p>
        </w:tc>
        <w:tc>
          <w:tcPr>
            <w:tcW w:w="979"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31 302.4</w:t>
            </w:r>
          </w:p>
        </w:tc>
        <w:tc>
          <w:tcPr>
            <w:tcW w:w="941" w:type="pct"/>
            <w:vAlign w:val="bottom"/>
          </w:tcPr>
          <w:p w:rsidR="00E03087" w:rsidRPr="00DD4F2C" w:rsidRDefault="00E03087" w:rsidP="004356DB">
            <w:pPr>
              <w:jc w:val="center"/>
              <w:rPr>
                <w:rFonts w:ascii="Arial" w:hAnsi="Arial" w:cs="Arial"/>
                <w:sz w:val="18"/>
                <w:szCs w:val="18"/>
                <w:lang w:val="bg-BG"/>
              </w:rPr>
            </w:pPr>
            <w:r w:rsidRPr="00DD4F2C">
              <w:rPr>
                <w:rFonts w:ascii="Arial" w:hAnsi="Arial" w:cs="Arial"/>
                <w:sz w:val="18"/>
                <w:szCs w:val="18"/>
                <w:lang w:val="bg-BG"/>
              </w:rPr>
              <w:t>24 521.8</w:t>
            </w:r>
          </w:p>
        </w:tc>
        <w:tc>
          <w:tcPr>
            <w:tcW w:w="774" w:type="pct"/>
            <w:vAlign w:val="bottom"/>
          </w:tcPr>
          <w:p w:rsidR="00E03087" w:rsidRPr="00DD4F2C" w:rsidRDefault="00E03087" w:rsidP="006B3BAA">
            <w:pPr>
              <w:jc w:val="right"/>
              <w:rPr>
                <w:rFonts w:ascii="Arial" w:hAnsi="Arial" w:cs="Arial"/>
                <w:sz w:val="18"/>
                <w:szCs w:val="18"/>
                <w:lang w:val="bg-BG"/>
              </w:rPr>
            </w:pPr>
            <w:r w:rsidRPr="00DD4F2C">
              <w:rPr>
                <w:rFonts w:ascii="Arial" w:hAnsi="Arial" w:cs="Arial"/>
                <w:sz w:val="18"/>
                <w:szCs w:val="18"/>
                <w:lang w:val="bg-BG"/>
              </w:rPr>
              <w:t>-6 780.6</w:t>
            </w:r>
          </w:p>
        </w:tc>
      </w:tr>
      <w:tr w:rsidR="00E03087" w:rsidRPr="00DD4F2C">
        <w:trPr>
          <w:trHeight w:val="227"/>
          <w:jc w:val="center"/>
        </w:trPr>
        <w:tc>
          <w:tcPr>
            <w:tcW w:w="1850" w:type="pct"/>
            <w:shd w:val="clear" w:color="auto" w:fill="E6E6E6"/>
            <w:vAlign w:val="bottom"/>
          </w:tcPr>
          <w:p w:rsidR="00E03087" w:rsidRPr="00DD4F2C" w:rsidRDefault="00E03087" w:rsidP="004356DB">
            <w:pPr>
              <w:rPr>
                <w:rFonts w:ascii="Arial" w:hAnsi="Arial" w:cs="Arial"/>
                <w:sz w:val="18"/>
                <w:szCs w:val="18"/>
              </w:rPr>
            </w:pPr>
            <w:r w:rsidRPr="00DD4F2C">
              <w:rPr>
                <w:rFonts w:ascii="Arial" w:hAnsi="Arial" w:cs="Arial"/>
                <w:sz w:val="18"/>
                <w:szCs w:val="18"/>
              </w:rPr>
              <w:t>2. Залесена площ</w:t>
            </w:r>
          </w:p>
        </w:tc>
        <w:tc>
          <w:tcPr>
            <w:tcW w:w="456"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ha</w:t>
            </w:r>
          </w:p>
        </w:tc>
        <w:tc>
          <w:tcPr>
            <w:tcW w:w="979"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29 043.2</w:t>
            </w:r>
          </w:p>
        </w:tc>
        <w:tc>
          <w:tcPr>
            <w:tcW w:w="941" w:type="pct"/>
            <w:shd w:val="clear" w:color="auto" w:fill="E6E6E6"/>
            <w:vAlign w:val="bottom"/>
          </w:tcPr>
          <w:p w:rsidR="00E03087" w:rsidRPr="00DD4F2C" w:rsidRDefault="00E03087" w:rsidP="004356DB">
            <w:pPr>
              <w:jc w:val="center"/>
              <w:rPr>
                <w:rFonts w:ascii="Arial" w:hAnsi="Arial" w:cs="Arial"/>
                <w:sz w:val="18"/>
                <w:szCs w:val="18"/>
                <w:lang w:val="bg-BG"/>
              </w:rPr>
            </w:pPr>
            <w:r w:rsidRPr="00DD4F2C">
              <w:rPr>
                <w:rFonts w:ascii="Arial" w:hAnsi="Arial" w:cs="Arial"/>
                <w:sz w:val="18"/>
                <w:szCs w:val="18"/>
                <w:lang w:val="bg-BG"/>
              </w:rPr>
              <w:t>23 250.6</w:t>
            </w:r>
          </w:p>
        </w:tc>
        <w:tc>
          <w:tcPr>
            <w:tcW w:w="774" w:type="pct"/>
            <w:shd w:val="clear" w:color="auto" w:fill="E6E6E6"/>
            <w:vAlign w:val="bottom"/>
          </w:tcPr>
          <w:p w:rsidR="00E03087" w:rsidRPr="00DD4F2C" w:rsidRDefault="00E03087" w:rsidP="006B3BAA">
            <w:pPr>
              <w:jc w:val="right"/>
              <w:rPr>
                <w:rFonts w:ascii="Arial" w:hAnsi="Arial" w:cs="Arial"/>
                <w:sz w:val="18"/>
                <w:szCs w:val="18"/>
              </w:rPr>
            </w:pPr>
            <w:r w:rsidRPr="00DD4F2C">
              <w:rPr>
                <w:rFonts w:ascii="Arial" w:hAnsi="Arial" w:cs="Arial"/>
                <w:sz w:val="18"/>
                <w:szCs w:val="18"/>
              </w:rPr>
              <w:t>-5 792.6</w:t>
            </w:r>
          </w:p>
        </w:tc>
      </w:tr>
      <w:tr w:rsidR="00E03087" w:rsidRPr="00DD4F2C">
        <w:trPr>
          <w:trHeight w:val="227"/>
          <w:jc w:val="center"/>
        </w:trPr>
        <w:tc>
          <w:tcPr>
            <w:tcW w:w="1850" w:type="pct"/>
            <w:vAlign w:val="bottom"/>
          </w:tcPr>
          <w:p w:rsidR="00E03087" w:rsidRPr="00DD4F2C" w:rsidRDefault="00E03087" w:rsidP="004356DB">
            <w:pPr>
              <w:rPr>
                <w:rFonts w:ascii="Arial" w:hAnsi="Arial" w:cs="Arial"/>
                <w:sz w:val="18"/>
                <w:szCs w:val="18"/>
              </w:rPr>
            </w:pPr>
            <w:r w:rsidRPr="00DD4F2C">
              <w:rPr>
                <w:rFonts w:ascii="Arial" w:hAnsi="Arial" w:cs="Arial"/>
                <w:sz w:val="18"/>
                <w:szCs w:val="18"/>
              </w:rPr>
              <w:t>3. Средна възраст</w:t>
            </w:r>
          </w:p>
        </w:tc>
        <w:tc>
          <w:tcPr>
            <w:tcW w:w="456"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г.</w:t>
            </w:r>
          </w:p>
        </w:tc>
        <w:tc>
          <w:tcPr>
            <w:tcW w:w="979"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41</w:t>
            </w:r>
          </w:p>
        </w:tc>
        <w:tc>
          <w:tcPr>
            <w:tcW w:w="941"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47</w:t>
            </w:r>
          </w:p>
        </w:tc>
        <w:tc>
          <w:tcPr>
            <w:tcW w:w="774" w:type="pct"/>
            <w:vAlign w:val="bottom"/>
          </w:tcPr>
          <w:p w:rsidR="00E03087" w:rsidRPr="00DD4F2C" w:rsidRDefault="00E03087" w:rsidP="006B3BAA">
            <w:pPr>
              <w:rPr>
                <w:rFonts w:ascii="Arial" w:hAnsi="Arial" w:cs="Arial"/>
                <w:sz w:val="18"/>
                <w:szCs w:val="18"/>
              </w:rPr>
            </w:pPr>
            <w:r w:rsidRPr="00DD4F2C">
              <w:rPr>
                <w:rFonts w:ascii="Arial" w:hAnsi="Arial" w:cs="Arial"/>
                <w:sz w:val="18"/>
                <w:szCs w:val="18"/>
              </w:rPr>
              <w:t>+6</w:t>
            </w:r>
          </w:p>
        </w:tc>
      </w:tr>
      <w:tr w:rsidR="00E03087" w:rsidRPr="00DD4F2C">
        <w:trPr>
          <w:trHeight w:val="227"/>
          <w:jc w:val="center"/>
        </w:trPr>
        <w:tc>
          <w:tcPr>
            <w:tcW w:w="1850" w:type="pct"/>
            <w:shd w:val="clear" w:color="auto" w:fill="E6E6E6"/>
            <w:vAlign w:val="bottom"/>
          </w:tcPr>
          <w:p w:rsidR="00E03087" w:rsidRPr="00DD4F2C" w:rsidRDefault="00E03087" w:rsidP="004356DB">
            <w:pPr>
              <w:rPr>
                <w:rFonts w:ascii="Arial" w:hAnsi="Arial" w:cs="Arial"/>
                <w:sz w:val="18"/>
                <w:szCs w:val="18"/>
              </w:rPr>
            </w:pPr>
            <w:r w:rsidRPr="00DD4F2C">
              <w:rPr>
                <w:rFonts w:ascii="Arial" w:hAnsi="Arial" w:cs="Arial"/>
                <w:sz w:val="18"/>
                <w:szCs w:val="18"/>
              </w:rPr>
              <w:t>4. Среден бонитет</w:t>
            </w:r>
          </w:p>
        </w:tc>
        <w:tc>
          <w:tcPr>
            <w:tcW w:w="456"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w:t>
            </w:r>
          </w:p>
        </w:tc>
        <w:tc>
          <w:tcPr>
            <w:tcW w:w="979"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III (2.9)</w:t>
            </w:r>
          </w:p>
        </w:tc>
        <w:tc>
          <w:tcPr>
            <w:tcW w:w="941"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III (2.9)</w:t>
            </w:r>
          </w:p>
        </w:tc>
        <w:tc>
          <w:tcPr>
            <w:tcW w:w="774"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w:t>
            </w:r>
          </w:p>
        </w:tc>
      </w:tr>
      <w:tr w:rsidR="00E03087" w:rsidRPr="00DD4F2C">
        <w:trPr>
          <w:trHeight w:val="227"/>
          <w:jc w:val="center"/>
        </w:trPr>
        <w:tc>
          <w:tcPr>
            <w:tcW w:w="1850" w:type="pct"/>
            <w:vAlign w:val="bottom"/>
          </w:tcPr>
          <w:p w:rsidR="00E03087" w:rsidRPr="00DD4F2C" w:rsidRDefault="00E03087" w:rsidP="004356DB">
            <w:pPr>
              <w:rPr>
                <w:rFonts w:ascii="Arial" w:hAnsi="Arial" w:cs="Arial"/>
                <w:sz w:val="18"/>
                <w:szCs w:val="18"/>
              </w:rPr>
            </w:pPr>
            <w:r w:rsidRPr="00DD4F2C">
              <w:rPr>
                <w:rFonts w:ascii="Arial" w:hAnsi="Arial" w:cs="Arial"/>
                <w:sz w:val="18"/>
                <w:szCs w:val="18"/>
              </w:rPr>
              <w:t>5. Средна пълнота</w:t>
            </w:r>
          </w:p>
        </w:tc>
        <w:tc>
          <w:tcPr>
            <w:tcW w:w="456"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w:t>
            </w:r>
          </w:p>
        </w:tc>
        <w:tc>
          <w:tcPr>
            <w:tcW w:w="979"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0.71</w:t>
            </w:r>
          </w:p>
        </w:tc>
        <w:tc>
          <w:tcPr>
            <w:tcW w:w="941"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0.67</w:t>
            </w:r>
          </w:p>
        </w:tc>
        <w:tc>
          <w:tcPr>
            <w:tcW w:w="774" w:type="pct"/>
            <w:vAlign w:val="bottom"/>
          </w:tcPr>
          <w:p w:rsidR="00E03087" w:rsidRPr="00DD4F2C" w:rsidRDefault="00E03087" w:rsidP="006B3BAA">
            <w:pPr>
              <w:jc w:val="right"/>
              <w:rPr>
                <w:rFonts w:ascii="Arial" w:hAnsi="Arial" w:cs="Arial"/>
                <w:sz w:val="18"/>
                <w:szCs w:val="18"/>
              </w:rPr>
            </w:pPr>
            <w:r w:rsidRPr="00DD4F2C">
              <w:rPr>
                <w:rFonts w:ascii="Arial" w:hAnsi="Arial" w:cs="Arial"/>
                <w:sz w:val="18"/>
                <w:szCs w:val="18"/>
              </w:rPr>
              <w:t>-0.04</w:t>
            </w:r>
          </w:p>
        </w:tc>
      </w:tr>
      <w:tr w:rsidR="00E03087" w:rsidRPr="00DD4F2C">
        <w:trPr>
          <w:trHeight w:val="227"/>
          <w:jc w:val="center"/>
        </w:trPr>
        <w:tc>
          <w:tcPr>
            <w:tcW w:w="1850" w:type="pct"/>
            <w:shd w:val="clear" w:color="auto" w:fill="E6E6E6"/>
            <w:vAlign w:val="bottom"/>
          </w:tcPr>
          <w:p w:rsidR="00E03087" w:rsidRPr="00DD4F2C" w:rsidRDefault="00E03087" w:rsidP="004356DB">
            <w:pPr>
              <w:rPr>
                <w:rFonts w:ascii="Arial" w:hAnsi="Arial" w:cs="Arial"/>
                <w:sz w:val="18"/>
                <w:szCs w:val="18"/>
              </w:rPr>
            </w:pPr>
            <w:r w:rsidRPr="00DD4F2C">
              <w:rPr>
                <w:rFonts w:ascii="Arial" w:hAnsi="Arial" w:cs="Arial"/>
                <w:sz w:val="18"/>
                <w:szCs w:val="18"/>
                <w:lang w:val="bg-BG"/>
              </w:rPr>
              <w:t>6</w:t>
            </w:r>
            <w:r w:rsidRPr="00DD4F2C">
              <w:rPr>
                <w:rFonts w:ascii="Arial" w:hAnsi="Arial" w:cs="Arial"/>
                <w:sz w:val="18"/>
                <w:szCs w:val="18"/>
              </w:rPr>
              <w:t>. Запас на 1 ха (без клони)</w:t>
            </w:r>
          </w:p>
        </w:tc>
        <w:tc>
          <w:tcPr>
            <w:tcW w:w="456" w:type="pct"/>
            <w:shd w:val="clear" w:color="auto" w:fill="E6E6E6"/>
          </w:tcPr>
          <w:p w:rsidR="00E03087" w:rsidRPr="00DD4F2C" w:rsidRDefault="00E03087" w:rsidP="004356DB">
            <w:pPr>
              <w:jc w:val="center"/>
              <w:rPr>
                <w:sz w:val="18"/>
                <w:szCs w:val="18"/>
              </w:rPr>
            </w:pPr>
            <w:r w:rsidRPr="00DD4F2C">
              <w:rPr>
                <w:rFonts w:ascii="Arial" w:hAnsi="Arial" w:cs="Arial"/>
                <w:sz w:val="18"/>
                <w:szCs w:val="18"/>
              </w:rPr>
              <w:t>m</w:t>
            </w:r>
            <w:r w:rsidRPr="00DD4F2C">
              <w:rPr>
                <w:rFonts w:ascii="Arial" w:hAnsi="Arial" w:cs="Arial"/>
                <w:sz w:val="18"/>
                <w:szCs w:val="18"/>
                <w:vertAlign w:val="superscript"/>
              </w:rPr>
              <w:t>3</w:t>
            </w:r>
          </w:p>
        </w:tc>
        <w:tc>
          <w:tcPr>
            <w:tcW w:w="979"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107</w:t>
            </w:r>
          </w:p>
        </w:tc>
        <w:tc>
          <w:tcPr>
            <w:tcW w:w="941"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114</w:t>
            </w:r>
          </w:p>
        </w:tc>
        <w:tc>
          <w:tcPr>
            <w:tcW w:w="774" w:type="pct"/>
            <w:shd w:val="clear" w:color="auto" w:fill="E6E6E6"/>
            <w:vAlign w:val="bottom"/>
          </w:tcPr>
          <w:p w:rsidR="00E03087" w:rsidRPr="00DD4F2C" w:rsidRDefault="00E03087" w:rsidP="006B3BAA">
            <w:pPr>
              <w:rPr>
                <w:rFonts w:ascii="Arial" w:hAnsi="Arial" w:cs="Arial"/>
                <w:sz w:val="18"/>
                <w:szCs w:val="18"/>
              </w:rPr>
            </w:pPr>
            <w:r w:rsidRPr="00DD4F2C">
              <w:rPr>
                <w:rFonts w:ascii="Arial" w:hAnsi="Arial" w:cs="Arial"/>
                <w:sz w:val="18"/>
                <w:szCs w:val="18"/>
              </w:rPr>
              <w:t>+7</w:t>
            </w:r>
          </w:p>
        </w:tc>
      </w:tr>
      <w:tr w:rsidR="00E03087" w:rsidRPr="00DD4F2C">
        <w:trPr>
          <w:trHeight w:val="227"/>
          <w:jc w:val="center"/>
        </w:trPr>
        <w:tc>
          <w:tcPr>
            <w:tcW w:w="1850" w:type="pct"/>
            <w:vAlign w:val="bottom"/>
          </w:tcPr>
          <w:p w:rsidR="00E03087" w:rsidRPr="00DD4F2C" w:rsidRDefault="00E03087" w:rsidP="004356DB">
            <w:pPr>
              <w:rPr>
                <w:rFonts w:ascii="Arial" w:hAnsi="Arial" w:cs="Arial"/>
                <w:sz w:val="18"/>
                <w:szCs w:val="18"/>
              </w:rPr>
            </w:pPr>
            <w:r w:rsidRPr="00DD4F2C">
              <w:rPr>
                <w:rFonts w:ascii="Arial" w:hAnsi="Arial" w:cs="Arial"/>
                <w:sz w:val="18"/>
                <w:szCs w:val="18"/>
                <w:lang w:val="bg-BG"/>
              </w:rPr>
              <w:t>7</w:t>
            </w:r>
            <w:r w:rsidRPr="00DD4F2C">
              <w:rPr>
                <w:rFonts w:ascii="Arial" w:hAnsi="Arial" w:cs="Arial"/>
                <w:sz w:val="18"/>
                <w:szCs w:val="18"/>
              </w:rPr>
              <w:t>. Общ год</w:t>
            </w:r>
            <w:r w:rsidRPr="00DD4F2C">
              <w:rPr>
                <w:rFonts w:ascii="Arial" w:hAnsi="Arial" w:cs="Arial"/>
                <w:sz w:val="18"/>
                <w:szCs w:val="18"/>
                <w:lang w:val="bg-BG"/>
              </w:rPr>
              <w:t>.</w:t>
            </w:r>
            <w:r w:rsidRPr="00DD4F2C">
              <w:rPr>
                <w:rFonts w:ascii="Arial" w:hAnsi="Arial" w:cs="Arial"/>
                <w:sz w:val="18"/>
                <w:szCs w:val="18"/>
              </w:rPr>
              <w:t xml:space="preserve"> прираст (без клони)</w:t>
            </w:r>
          </w:p>
        </w:tc>
        <w:tc>
          <w:tcPr>
            <w:tcW w:w="456" w:type="pct"/>
          </w:tcPr>
          <w:p w:rsidR="00E03087" w:rsidRPr="00DD4F2C" w:rsidRDefault="00E03087" w:rsidP="004356DB">
            <w:pPr>
              <w:jc w:val="center"/>
              <w:rPr>
                <w:sz w:val="18"/>
                <w:szCs w:val="18"/>
              </w:rPr>
            </w:pPr>
            <w:r w:rsidRPr="00DD4F2C">
              <w:rPr>
                <w:rFonts w:ascii="Arial" w:hAnsi="Arial" w:cs="Arial"/>
                <w:sz w:val="18"/>
                <w:szCs w:val="18"/>
              </w:rPr>
              <w:t>m</w:t>
            </w:r>
            <w:r w:rsidRPr="00DD4F2C">
              <w:rPr>
                <w:rFonts w:ascii="Arial" w:hAnsi="Arial" w:cs="Arial"/>
                <w:sz w:val="18"/>
                <w:szCs w:val="18"/>
                <w:vertAlign w:val="superscript"/>
              </w:rPr>
              <w:t>3</w:t>
            </w:r>
          </w:p>
        </w:tc>
        <w:tc>
          <w:tcPr>
            <w:tcW w:w="979" w:type="pct"/>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90 263</w:t>
            </w:r>
          </w:p>
        </w:tc>
        <w:tc>
          <w:tcPr>
            <w:tcW w:w="941" w:type="pct"/>
            <w:vAlign w:val="bottom"/>
          </w:tcPr>
          <w:p w:rsidR="00E03087" w:rsidRPr="00897204" w:rsidRDefault="00E03087" w:rsidP="004356DB">
            <w:pPr>
              <w:jc w:val="center"/>
              <w:rPr>
                <w:rFonts w:ascii="Arial" w:hAnsi="Arial" w:cs="Arial"/>
                <w:sz w:val="18"/>
                <w:szCs w:val="18"/>
                <w:lang w:val="bg-BG"/>
              </w:rPr>
            </w:pPr>
            <w:r w:rsidRPr="00DD4F2C">
              <w:rPr>
                <w:rFonts w:ascii="Arial" w:hAnsi="Arial" w:cs="Arial"/>
                <w:sz w:val="18"/>
                <w:szCs w:val="18"/>
              </w:rPr>
              <w:t>66 8</w:t>
            </w:r>
            <w:r>
              <w:rPr>
                <w:rFonts w:ascii="Arial" w:hAnsi="Arial" w:cs="Arial"/>
                <w:sz w:val="18"/>
                <w:szCs w:val="18"/>
                <w:lang w:val="bg-BG"/>
              </w:rPr>
              <w:t>11</w:t>
            </w:r>
          </w:p>
        </w:tc>
        <w:tc>
          <w:tcPr>
            <w:tcW w:w="774" w:type="pct"/>
            <w:vAlign w:val="bottom"/>
          </w:tcPr>
          <w:p w:rsidR="00E03087" w:rsidRPr="00DD4F2C" w:rsidRDefault="00E03087" w:rsidP="006B3BAA">
            <w:pPr>
              <w:jc w:val="right"/>
              <w:rPr>
                <w:rFonts w:ascii="Arial" w:hAnsi="Arial" w:cs="Arial"/>
                <w:sz w:val="18"/>
                <w:szCs w:val="18"/>
                <w:lang w:val="bg-BG"/>
              </w:rPr>
            </w:pPr>
            <w:r w:rsidRPr="00DD4F2C">
              <w:rPr>
                <w:rFonts w:ascii="Arial" w:hAnsi="Arial" w:cs="Arial"/>
                <w:sz w:val="18"/>
                <w:szCs w:val="18"/>
                <w:lang w:val="bg-BG"/>
              </w:rPr>
              <w:t xml:space="preserve">-23 </w:t>
            </w:r>
            <w:r>
              <w:rPr>
                <w:rFonts w:ascii="Arial" w:hAnsi="Arial" w:cs="Arial"/>
                <w:sz w:val="18"/>
                <w:szCs w:val="18"/>
                <w:lang w:val="bg-BG"/>
              </w:rPr>
              <w:t>452</w:t>
            </w:r>
          </w:p>
        </w:tc>
      </w:tr>
      <w:tr w:rsidR="00E03087" w:rsidRPr="00DD4F2C">
        <w:trPr>
          <w:trHeight w:val="227"/>
          <w:jc w:val="center"/>
        </w:trPr>
        <w:tc>
          <w:tcPr>
            <w:tcW w:w="1850" w:type="pct"/>
            <w:shd w:val="clear" w:color="auto" w:fill="E6E6E6"/>
            <w:vAlign w:val="bottom"/>
          </w:tcPr>
          <w:p w:rsidR="00E03087" w:rsidRPr="00DD4F2C" w:rsidRDefault="00E03087" w:rsidP="004356DB">
            <w:pPr>
              <w:rPr>
                <w:rFonts w:ascii="Arial" w:hAnsi="Arial" w:cs="Arial"/>
                <w:sz w:val="18"/>
                <w:szCs w:val="18"/>
              </w:rPr>
            </w:pPr>
            <w:r w:rsidRPr="00DD4F2C">
              <w:rPr>
                <w:rFonts w:ascii="Arial" w:hAnsi="Arial" w:cs="Arial"/>
                <w:sz w:val="18"/>
                <w:szCs w:val="18"/>
                <w:lang w:val="bg-BG"/>
              </w:rPr>
              <w:t>8</w:t>
            </w:r>
            <w:r w:rsidRPr="00DD4F2C">
              <w:rPr>
                <w:rFonts w:ascii="Arial" w:hAnsi="Arial" w:cs="Arial"/>
                <w:sz w:val="18"/>
                <w:szCs w:val="18"/>
              </w:rPr>
              <w:t>. Прираст на 1 ха (без клони)</w:t>
            </w:r>
          </w:p>
        </w:tc>
        <w:tc>
          <w:tcPr>
            <w:tcW w:w="456" w:type="pct"/>
            <w:shd w:val="clear" w:color="auto" w:fill="E6E6E6"/>
          </w:tcPr>
          <w:p w:rsidR="00E03087" w:rsidRPr="00DD4F2C" w:rsidRDefault="00E03087" w:rsidP="004356DB">
            <w:pPr>
              <w:jc w:val="center"/>
              <w:rPr>
                <w:sz w:val="18"/>
                <w:szCs w:val="18"/>
              </w:rPr>
            </w:pPr>
            <w:r w:rsidRPr="00DD4F2C">
              <w:rPr>
                <w:rFonts w:ascii="Arial" w:hAnsi="Arial" w:cs="Arial"/>
                <w:sz w:val="18"/>
                <w:szCs w:val="18"/>
              </w:rPr>
              <w:t>m</w:t>
            </w:r>
            <w:r w:rsidRPr="00DD4F2C">
              <w:rPr>
                <w:rFonts w:ascii="Arial" w:hAnsi="Arial" w:cs="Arial"/>
                <w:sz w:val="18"/>
                <w:szCs w:val="18"/>
                <w:vertAlign w:val="superscript"/>
              </w:rPr>
              <w:t>3</w:t>
            </w:r>
          </w:p>
        </w:tc>
        <w:tc>
          <w:tcPr>
            <w:tcW w:w="979"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3.11</w:t>
            </w:r>
          </w:p>
        </w:tc>
        <w:tc>
          <w:tcPr>
            <w:tcW w:w="941" w:type="pct"/>
            <w:shd w:val="clear" w:color="auto" w:fill="E6E6E6"/>
            <w:vAlign w:val="bottom"/>
          </w:tcPr>
          <w:p w:rsidR="00E03087" w:rsidRPr="00DD4F2C" w:rsidRDefault="00E03087" w:rsidP="004356DB">
            <w:pPr>
              <w:jc w:val="center"/>
              <w:rPr>
                <w:rFonts w:ascii="Arial" w:hAnsi="Arial" w:cs="Arial"/>
                <w:sz w:val="18"/>
                <w:szCs w:val="18"/>
              </w:rPr>
            </w:pPr>
            <w:r w:rsidRPr="00DD4F2C">
              <w:rPr>
                <w:rFonts w:ascii="Arial" w:hAnsi="Arial" w:cs="Arial"/>
                <w:sz w:val="18"/>
                <w:szCs w:val="18"/>
              </w:rPr>
              <w:t>2.88</w:t>
            </w:r>
          </w:p>
        </w:tc>
        <w:tc>
          <w:tcPr>
            <w:tcW w:w="774" w:type="pct"/>
            <w:shd w:val="clear" w:color="auto" w:fill="E6E6E6"/>
            <w:vAlign w:val="bottom"/>
          </w:tcPr>
          <w:p w:rsidR="00E03087" w:rsidRPr="00DD4F2C" w:rsidRDefault="00E03087" w:rsidP="006B3BAA">
            <w:pPr>
              <w:jc w:val="right"/>
              <w:rPr>
                <w:rFonts w:ascii="Arial" w:hAnsi="Arial" w:cs="Arial"/>
                <w:sz w:val="18"/>
                <w:szCs w:val="18"/>
                <w:lang w:val="bg-BG"/>
              </w:rPr>
            </w:pPr>
            <w:r w:rsidRPr="00DD4F2C">
              <w:rPr>
                <w:rFonts w:ascii="Arial" w:hAnsi="Arial" w:cs="Arial"/>
                <w:sz w:val="18"/>
                <w:szCs w:val="18"/>
                <w:lang w:val="bg-BG"/>
              </w:rPr>
              <w:t>-0.2</w:t>
            </w:r>
            <w:r>
              <w:rPr>
                <w:rFonts w:ascii="Arial" w:hAnsi="Arial" w:cs="Arial"/>
                <w:sz w:val="18"/>
                <w:szCs w:val="18"/>
                <w:lang w:val="bg-BG"/>
              </w:rPr>
              <w:t>4</w:t>
            </w:r>
          </w:p>
        </w:tc>
      </w:tr>
    </w:tbl>
    <w:p w:rsidR="00E03087" w:rsidRPr="00451F55" w:rsidRDefault="00E03087" w:rsidP="004356DB">
      <w:pPr>
        <w:pStyle w:val="HeadingCharCharCharChar"/>
        <w:ind w:left="-24" w:right="6" w:firstLine="360"/>
        <w:rPr>
          <w:rFonts w:ascii="Arial" w:hAnsi="Arial" w:cs="Arial"/>
          <w:b w:val="0"/>
          <w:bCs w:val="0"/>
          <w:spacing w:val="0"/>
          <w:sz w:val="20"/>
          <w:szCs w:val="20"/>
          <w:lang w:val="en-US"/>
        </w:rPr>
      </w:pPr>
    </w:p>
    <w:p w:rsidR="00E03087" w:rsidRPr="00897204" w:rsidRDefault="00E03087" w:rsidP="004356DB">
      <w:pPr>
        <w:ind w:firstLine="360"/>
        <w:jc w:val="both"/>
        <w:rPr>
          <w:rFonts w:ascii="Arial" w:hAnsi="Arial" w:cs="Arial"/>
        </w:rPr>
      </w:pPr>
      <w:r w:rsidRPr="00897204">
        <w:rPr>
          <w:rFonts w:ascii="Arial" w:hAnsi="Arial" w:cs="Arial"/>
          <w:lang w:val="bg-BG"/>
        </w:rPr>
        <w:t xml:space="preserve">От изложените данни се вижда, че намалението на количествените показатели не е довело до съществени промени в стойностите на качествените. Средният бонитет се запазва, но производителността (средният прираст на 1 </w:t>
      </w:r>
      <w:r w:rsidRPr="00897204">
        <w:rPr>
          <w:rFonts w:ascii="Arial" w:hAnsi="Arial" w:cs="Arial"/>
        </w:rPr>
        <w:t>ha</w:t>
      </w:r>
      <w:r w:rsidRPr="00897204">
        <w:rPr>
          <w:rFonts w:ascii="Arial" w:hAnsi="Arial" w:cs="Arial"/>
          <w:lang w:val="bg-BG"/>
        </w:rPr>
        <w:t xml:space="preserve">) намалява с 0.24 </w:t>
      </w:r>
      <w:r w:rsidRPr="00897204">
        <w:rPr>
          <w:rFonts w:ascii="Arial" w:hAnsi="Arial" w:cs="Arial"/>
        </w:rPr>
        <w:t>m</w:t>
      </w:r>
      <w:r w:rsidRPr="00897204">
        <w:rPr>
          <w:rFonts w:ascii="Arial" w:hAnsi="Arial" w:cs="Arial"/>
          <w:vertAlign w:val="superscript"/>
        </w:rPr>
        <w:t>3</w:t>
      </w:r>
      <w:r w:rsidRPr="00897204">
        <w:rPr>
          <w:rFonts w:ascii="Arial" w:hAnsi="Arial" w:cs="Arial"/>
          <w:lang w:val="bg-BG"/>
        </w:rPr>
        <w:t xml:space="preserve">. Средният запас на 1 </w:t>
      </w:r>
      <w:r w:rsidRPr="00897204">
        <w:rPr>
          <w:rFonts w:ascii="Arial" w:hAnsi="Arial" w:cs="Arial"/>
        </w:rPr>
        <w:t xml:space="preserve">ha </w:t>
      </w:r>
      <w:r w:rsidRPr="00897204">
        <w:rPr>
          <w:rFonts w:ascii="Arial" w:hAnsi="Arial" w:cs="Arial"/>
          <w:lang w:val="bg-BG"/>
        </w:rPr>
        <w:t xml:space="preserve">се е увеличил със 7 </w:t>
      </w:r>
      <w:r w:rsidRPr="00897204">
        <w:rPr>
          <w:rFonts w:ascii="Arial" w:hAnsi="Arial" w:cs="Arial"/>
        </w:rPr>
        <w:t>m</w:t>
      </w:r>
      <w:r w:rsidRPr="00897204">
        <w:rPr>
          <w:rFonts w:ascii="Arial" w:hAnsi="Arial" w:cs="Arial"/>
          <w:vertAlign w:val="superscript"/>
        </w:rPr>
        <w:t>3</w:t>
      </w:r>
      <w:r w:rsidRPr="00897204">
        <w:rPr>
          <w:rFonts w:ascii="Arial" w:hAnsi="Arial" w:cs="Arial"/>
          <w:lang w:val="bg-BG"/>
        </w:rPr>
        <w:t xml:space="preserve">. В резултат на горскостопанската дейност средната пълнота намалява, а за изминалите десет години средната възраст се е увеличила с 6 години.Залесената площ на ловното стопанство е 23 250.6 </w:t>
      </w:r>
      <w:r w:rsidRPr="00897204">
        <w:rPr>
          <w:rFonts w:ascii="Arial" w:hAnsi="Arial" w:cs="Arial"/>
        </w:rPr>
        <w:t>ha</w:t>
      </w:r>
      <w:r w:rsidRPr="00897204">
        <w:rPr>
          <w:rFonts w:ascii="Arial" w:hAnsi="Arial" w:cs="Arial"/>
          <w:lang w:val="bg-BG"/>
        </w:rPr>
        <w:t xml:space="preserve">. </w:t>
      </w:r>
      <w:r w:rsidRPr="00897204">
        <w:rPr>
          <w:rFonts w:ascii="Arial" w:hAnsi="Arial" w:cs="Arial"/>
        </w:rPr>
        <w:t xml:space="preserve">Средната производителност </w:t>
      </w:r>
      <w:r w:rsidRPr="00897204">
        <w:rPr>
          <w:rFonts w:ascii="Arial" w:hAnsi="Arial" w:cs="Arial"/>
          <w:lang w:val="bg-BG"/>
        </w:rPr>
        <w:t xml:space="preserve">на насажденията и културите е </w:t>
      </w:r>
      <w:r w:rsidRPr="00897204">
        <w:rPr>
          <w:rFonts w:ascii="Arial" w:hAnsi="Arial" w:cs="Arial"/>
        </w:rPr>
        <w:t>III-ти (</w:t>
      </w:r>
      <w:r w:rsidRPr="00897204">
        <w:rPr>
          <w:rFonts w:ascii="Arial" w:hAnsi="Arial" w:cs="Arial"/>
          <w:lang w:val="bg-BG"/>
        </w:rPr>
        <w:t>2.9</w:t>
      </w:r>
      <w:r w:rsidRPr="00897204">
        <w:rPr>
          <w:rFonts w:ascii="Arial" w:hAnsi="Arial" w:cs="Arial"/>
        </w:rPr>
        <w:t xml:space="preserve">) бонитет, средната </w:t>
      </w:r>
      <w:r w:rsidRPr="00897204">
        <w:rPr>
          <w:rFonts w:ascii="Arial" w:hAnsi="Arial" w:cs="Arial"/>
          <w:lang w:val="bg-BG"/>
        </w:rPr>
        <w:t xml:space="preserve">им </w:t>
      </w:r>
      <w:r w:rsidRPr="00897204">
        <w:rPr>
          <w:rFonts w:ascii="Arial" w:hAnsi="Arial" w:cs="Arial"/>
        </w:rPr>
        <w:t xml:space="preserve">възраст е </w:t>
      </w:r>
      <w:r w:rsidRPr="00897204">
        <w:rPr>
          <w:rFonts w:ascii="Arial" w:hAnsi="Arial" w:cs="Arial"/>
          <w:lang w:val="bg-BG"/>
        </w:rPr>
        <w:t>47</w:t>
      </w:r>
      <w:r w:rsidRPr="00897204">
        <w:rPr>
          <w:rFonts w:ascii="Arial" w:hAnsi="Arial" w:cs="Arial"/>
        </w:rPr>
        <w:t xml:space="preserve"> години, а средният запас е 1</w:t>
      </w:r>
      <w:r w:rsidRPr="00897204">
        <w:rPr>
          <w:rFonts w:ascii="Arial" w:hAnsi="Arial" w:cs="Arial"/>
          <w:lang w:val="bg-BG"/>
        </w:rPr>
        <w:t>14</w:t>
      </w:r>
      <w:r w:rsidRPr="00897204">
        <w:rPr>
          <w:rFonts w:ascii="Arial" w:hAnsi="Arial" w:cs="Arial"/>
        </w:rPr>
        <w:t xml:space="preserve"> m</w:t>
      </w:r>
      <w:r w:rsidRPr="00897204">
        <w:rPr>
          <w:rFonts w:ascii="Arial" w:hAnsi="Arial" w:cs="Arial"/>
          <w:vertAlign w:val="superscript"/>
        </w:rPr>
        <w:t>3</w:t>
      </w:r>
      <w:r w:rsidRPr="00897204">
        <w:rPr>
          <w:rFonts w:ascii="Arial" w:hAnsi="Arial" w:cs="Arial"/>
        </w:rPr>
        <w:t>/ha.</w:t>
      </w:r>
      <w:r w:rsidRPr="00897204">
        <w:rPr>
          <w:rFonts w:ascii="Arial" w:hAnsi="Arial" w:cs="Arial"/>
          <w:lang w:val="bg-BG"/>
        </w:rPr>
        <w:t xml:space="preserve"> Средната пълнота е 0.67.</w:t>
      </w:r>
    </w:p>
    <w:p w:rsidR="00E03087" w:rsidRPr="00BF33C4" w:rsidRDefault="00E03087" w:rsidP="004356DB">
      <w:pPr>
        <w:ind w:firstLine="360"/>
        <w:jc w:val="both"/>
        <w:rPr>
          <w:rFonts w:ascii="Arial" w:hAnsi="Arial" w:cs="Arial"/>
        </w:rPr>
      </w:pPr>
      <w:r w:rsidRPr="00BF33C4">
        <w:rPr>
          <w:rFonts w:ascii="Arial" w:hAnsi="Arial" w:cs="Arial"/>
          <w:lang w:val="bg-BG"/>
        </w:rPr>
        <w:t xml:space="preserve">Общият запас на гората в инвентаризираната територия на ТП „ДЛС Каракуз” е 2 654 720 </w:t>
      </w:r>
      <w:r w:rsidRPr="00BF33C4">
        <w:rPr>
          <w:rFonts w:ascii="Arial" w:hAnsi="Arial" w:cs="Arial"/>
        </w:rPr>
        <w:t>m</w:t>
      </w:r>
      <w:r w:rsidRPr="00BF33C4">
        <w:rPr>
          <w:rFonts w:ascii="Arial" w:hAnsi="Arial" w:cs="Arial"/>
          <w:vertAlign w:val="superscript"/>
        </w:rPr>
        <w:t xml:space="preserve">3 </w:t>
      </w:r>
      <w:r w:rsidRPr="00BF33C4">
        <w:rPr>
          <w:rFonts w:ascii="Arial" w:hAnsi="Arial" w:cs="Arial"/>
          <w:lang w:val="bg-BG"/>
        </w:rPr>
        <w:t xml:space="preserve">стояща маса без клони. Средногодишният прираст (без клони) е 2.88 </w:t>
      </w:r>
      <w:r w:rsidRPr="00BF33C4">
        <w:rPr>
          <w:rFonts w:ascii="Arial" w:hAnsi="Arial" w:cs="Arial"/>
        </w:rPr>
        <w:t>m</w:t>
      </w:r>
      <w:r w:rsidRPr="00BF33C4">
        <w:rPr>
          <w:rFonts w:ascii="Arial" w:hAnsi="Arial" w:cs="Arial"/>
          <w:vertAlign w:val="superscript"/>
        </w:rPr>
        <w:t>3</w:t>
      </w:r>
      <w:r w:rsidRPr="00BF33C4">
        <w:rPr>
          <w:rFonts w:ascii="Arial" w:hAnsi="Arial" w:cs="Arial"/>
          <w:lang w:val="bg-BG"/>
        </w:rPr>
        <w:t>/</w:t>
      </w:r>
      <w:r w:rsidRPr="00BF33C4">
        <w:rPr>
          <w:rFonts w:ascii="Arial" w:hAnsi="Arial" w:cs="Arial"/>
        </w:rPr>
        <w:t>ha</w:t>
      </w:r>
      <w:r w:rsidRPr="00BF33C4">
        <w:rPr>
          <w:rFonts w:ascii="Arial" w:hAnsi="Arial" w:cs="Arial"/>
          <w:lang w:val="bg-BG"/>
        </w:rPr>
        <w:t xml:space="preserve"> и 66 811 </w:t>
      </w:r>
      <w:r w:rsidRPr="00BF33C4">
        <w:rPr>
          <w:rFonts w:ascii="Arial" w:hAnsi="Arial" w:cs="Arial"/>
        </w:rPr>
        <w:t>m</w:t>
      </w:r>
      <w:r w:rsidRPr="00BF33C4">
        <w:rPr>
          <w:rFonts w:ascii="Arial" w:hAnsi="Arial" w:cs="Arial"/>
          <w:vertAlign w:val="superscript"/>
        </w:rPr>
        <w:t xml:space="preserve">3 </w:t>
      </w:r>
      <w:r w:rsidRPr="00BF33C4">
        <w:rPr>
          <w:rFonts w:ascii="Arial" w:hAnsi="Arial" w:cs="Arial"/>
          <w:lang w:val="bg-BG"/>
        </w:rPr>
        <w:t>общо.</w:t>
      </w:r>
    </w:p>
    <w:p w:rsidR="00E03087" w:rsidRPr="00BF33C4" w:rsidRDefault="00E03087" w:rsidP="004356DB">
      <w:pPr>
        <w:ind w:firstLine="360"/>
        <w:jc w:val="both"/>
        <w:rPr>
          <w:rFonts w:ascii="Arial" w:hAnsi="Arial" w:cs="Arial"/>
        </w:rPr>
      </w:pPr>
      <w:r w:rsidRPr="00BF33C4">
        <w:rPr>
          <w:rFonts w:ascii="Arial" w:hAnsi="Arial" w:cs="Arial"/>
          <w:lang w:val="bg-BG"/>
        </w:rPr>
        <w:t xml:space="preserve">Надлесните дървета са с общ запас 1 415 </w:t>
      </w:r>
      <w:r w:rsidRPr="00BF33C4">
        <w:rPr>
          <w:rFonts w:ascii="Arial" w:hAnsi="Arial" w:cs="Arial"/>
        </w:rPr>
        <w:t>m</w:t>
      </w:r>
      <w:r w:rsidRPr="00BF33C4">
        <w:rPr>
          <w:rFonts w:ascii="Arial" w:hAnsi="Arial" w:cs="Arial"/>
          <w:vertAlign w:val="superscript"/>
        </w:rPr>
        <w:t>3</w:t>
      </w:r>
      <w:r w:rsidRPr="00BF33C4">
        <w:rPr>
          <w:rFonts w:ascii="Arial" w:hAnsi="Arial" w:cs="Arial"/>
          <w:lang w:val="bg-BG"/>
        </w:rPr>
        <w:t xml:space="preserve"> стояща маса без клони.</w:t>
      </w:r>
    </w:p>
    <w:p w:rsidR="00E03087" w:rsidRPr="001F6247" w:rsidRDefault="00E03087" w:rsidP="004356DB">
      <w:pPr>
        <w:ind w:firstLine="360"/>
        <w:jc w:val="both"/>
        <w:rPr>
          <w:rFonts w:ascii="Arial" w:hAnsi="Arial" w:cs="Arial"/>
          <w:lang w:val="bg-BG"/>
        </w:rPr>
      </w:pPr>
      <w:r>
        <w:rPr>
          <w:rFonts w:ascii="Arial" w:hAnsi="Arial" w:cs="Arial"/>
          <w:lang w:val="bg-BG"/>
        </w:rPr>
        <w:t>Долу</w:t>
      </w:r>
      <w:r w:rsidRPr="00BF33C4">
        <w:rPr>
          <w:rFonts w:ascii="Arial" w:hAnsi="Arial" w:cs="Arial"/>
        </w:rPr>
        <w:t xml:space="preserve"> е показано разпределението на залесената площ общо за стопанството по класове на възраст при двете последователни инвентаризации, а в </w:t>
      </w:r>
      <w:r>
        <w:rPr>
          <w:rFonts w:ascii="Arial" w:hAnsi="Arial" w:cs="Arial"/>
          <w:lang w:val="bg-BG"/>
        </w:rPr>
        <w:t xml:space="preserve">следващите </w:t>
      </w:r>
      <w:r w:rsidRPr="00BF33C4">
        <w:rPr>
          <w:rFonts w:ascii="Arial" w:hAnsi="Arial" w:cs="Arial"/>
        </w:rPr>
        <w:t>таблиц</w:t>
      </w:r>
      <w:r>
        <w:rPr>
          <w:rFonts w:ascii="Arial" w:hAnsi="Arial" w:cs="Arial"/>
          <w:lang w:val="bg-BG"/>
        </w:rPr>
        <w:t xml:space="preserve">и </w:t>
      </w:r>
      <w:r w:rsidRPr="00BF33C4">
        <w:rPr>
          <w:rFonts w:ascii="Arial" w:hAnsi="Arial" w:cs="Arial"/>
        </w:rPr>
        <w:t>е дадено разпределението на дървесния запас (с клони) по класове на възраст.</w:t>
      </w:r>
      <w:r>
        <w:rPr>
          <w:rFonts w:ascii="Arial" w:hAnsi="Arial" w:cs="Arial"/>
          <w:lang w:val="bg-BG"/>
        </w:rPr>
        <w:t xml:space="preserve"> </w:t>
      </w:r>
      <w:r w:rsidRPr="001F6247">
        <w:rPr>
          <w:rFonts w:ascii="Arial" w:hAnsi="Arial" w:cs="Arial"/>
        </w:rPr>
        <w:t>Поради настъпилите териториални промени, респ. цялостното намаление на залесената площ и запаса, динамиката в разпределението по класове на възраст е показана и в относителни единици</w:t>
      </w:r>
      <w:r w:rsidRPr="001F6247">
        <w:rPr>
          <w:rFonts w:ascii="Arial" w:hAnsi="Arial" w:cs="Arial"/>
          <w:lang w:val="bg-BG"/>
        </w:rPr>
        <w:t xml:space="preserve"> (проценти)</w:t>
      </w:r>
      <w:r w:rsidRPr="001F6247">
        <w:rPr>
          <w:rFonts w:ascii="Arial" w:hAnsi="Arial" w:cs="Arial"/>
        </w:rPr>
        <w:t>.</w:t>
      </w:r>
    </w:p>
    <w:p w:rsidR="00E03087" w:rsidRPr="00B5372A" w:rsidRDefault="00E03087" w:rsidP="004356DB">
      <w:pPr>
        <w:pStyle w:val="TableName"/>
        <w:rPr>
          <w:rFonts w:ascii="Arial" w:hAnsi="Arial" w:cs="Arial"/>
          <w:i w:val="0"/>
          <w:iCs w:val="0"/>
          <w:sz w:val="16"/>
          <w:szCs w:val="16"/>
        </w:rPr>
      </w:pPr>
    </w:p>
    <w:p w:rsidR="00E03087" w:rsidRPr="00B5372A" w:rsidRDefault="00E03087" w:rsidP="004356DB">
      <w:pPr>
        <w:pStyle w:val="TableName"/>
        <w:rPr>
          <w:rFonts w:ascii="Arial Black" w:hAnsi="Arial Black" w:cs="Arial Black"/>
          <w:i w:val="0"/>
          <w:iCs w:val="0"/>
          <w:sz w:val="22"/>
          <w:szCs w:val="22"/>
        </w:rPr>
      </w:pPr>
      <w:r w:rsidRPr="00B5372A">
        <w:rPr>
          <w:rFonts w:ascii="Arial Black" w:hAnsi="Arial Black" w:cs="Arial Black"/>
          <w:i w:val="0"/>
          <w:iCs w:val="0"/>
          <w:sz w:val="22"/>
          <w:szCs w:val="22"/>
        </w:rPr>
        <w:t xml:space="preserve">Таблица </w:t>
      </w:r>
      <w:r>
        <w:rPr>
          <w:rFonts w:ascii="Arial Black" w:hAnsi="Arial Black" w:cs="Arial Black"/>
          <w:i w:val="0"/>
          <w:iCs w:val="0"/>
          <w:sz w:val="22"/>
          <w:szCs w:val="22"/>
          <w:lang w:val="bg-BG"/>
        </w:rPr>
        <w:t>за р</w:t>
      </w:r>
      <w:r w:rsidRPr="00B5372A">
        <w:rPr>
          <w:rFonts w:ascii="Arial Black" w:hAnsi="Arial Black" w:cs="Arial Black"/>
          <w:i w:val="0"/>
          <w:iCs w:val="0"/>
          <w:sz w:val="22"/>
          <w:szCs w:val="22"/>
        </w:rPr>
        <w:t xml:space="preserve">азпределение на залесената площ на </w:t>
      </w:r>
      <w:r w:rsidRPr="00B5372A">
        <w:rPr>
          <w:rFonts w:ascii="Arial Black" w:hAnsi="Arial Black" w:cs="Arial Black"/>
          <w:i w:val="0"/>
          <w:iCs w:val="0"/>
          <w:sz w:val="22"/>
          <w:szCs w:val="22"/>
          <w:lang w:val="bg-BG"/>
        </w:rPr>
        <w:t>ТП „</w:t>
      </w:r>
      <w:r w:rsidRPr="00B5372A">
        <w:rPr>
          <w:rFonts w:ascii="Arial Black" w:hAnsi="Arial Black" w:cs="Arial Black"/>
          <w:i w:val="0"/>
          <w:iCs w:val="0"/>
          <w:sz w:val="22"/>
          <w:szCs w:val="22"/>
        </w:rPr>
        <w:t>ДЛС Каракуз”</w:t>
      </w:r>
    </w:p>
    <w:p w:rsidR="00E03087" w:rsidRPr="00B5372A" w:rsidRDefault="00E03087" w:rsidP="004356DB">
      <w:pPr>
        <w:pStyle w:val="TableName"/>
        <w:rPr>
          <w:rFonts w:ascii="Arial Black" w:hAnsi="Arial Black" w:cs="Arial Black"/>
          <w:i w:val="0"/>
          <w:iCs w:val="0"/>
          <w:sz w:val="22"/>
          <w:szCs w:val="22"/>
          <w:lang w:val="ru-RU"/>
        </w:rPr>
      </w:pPr>
      <w:r w:rsidRPr="00B5372A">
        <w:rPr>
          <w:rFonts w:ascii="Arial Black" w:hAnsi="Arial Black" w:cs="Arial Black"/>
          <w:i w:val="0"/>
          <w:iCs w:val="0"/>
          <w:sz w:val="22"/>
          <w:szCs w:val="22"/>
        </w:rPr>
        <w:t>по класове на възраст при двете последователни инвентаризации</w:t>
      </w:r>
    </w:p>
    <w:p w:rsidR="00E03087" w:rsidRPr="00B5372A" w:rsidRDefault="00E03087" w:rsidP="004356DB">
      <w:pPr>
        <w:pStyle w:val="TableName"/>
        <w:rPr>
          <w:rFonts w:ascii="Arial" w:hAnsi="Arial" w:cs="Arial"/>
          <w:i w:val="0"/>
          <w:iCs w:val="0"/>
          <w:color w:val="FF00FF"/>
          <w:sz w:val="16"/>
          <w:szCs w:val="16"/>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313"/>
        <w:gridCol w:w="808"/>
        <w:gridCol w:w="672"/>
        <w:gridCol w:w="853"/>
        <w:gridCol w:w="718"/>
        <w:gridCol w:w="774"/>
        <w:gridCol w:w="774"/>
        <w:gridCol w:w="774"/>
        <w:gridCol w:w="737"/>
        <w:gridCol w:w="717"/>
      </w:tblGrid>
      <w:tr w:rsidR="00E03087" w:rsidRPr="000505ED">
        <w:trPr>
          <w:trHeight w:val="284"/>
        </w:trPr>
        <w:tc>
          <w:tcPr>
            <w:tcW w:w="1294" w:type="pct"/>
            <w:vMerge w:val="restart"/>
            <w:shd w:val="clear" w:color="auto" w:fill="E6E6E6"/>
            <w:vAlign w:val="center"/>
          </w:tcPr>
          <w:p w:rsidR="00E03087" w:rsidRPr="000505ED" w:rsidRDefault="00E03087" w:rsidP="004356DB">
            <w:pPr>
              <w:ind w:left="-55"/>
              <w:jc w:val="center"/>
              <w:rPr>
                <w:rFonts w:ascii="Arial" w:hAnsi="Arial" w:cs="Arial"/>
                <w:b/>
                <w:bCs/>
                <w:color w:val="000000"/>
                <w:sz w:val="16"/>
                <w:szCs w:val="16"/>
              </w:rPr>
            </w:pPr>
            <w:r w:rsidRPr="000505ED">
              <w:rPr>
                <w:rFonts w:ascii="Arial" w:hAnsi="Arial" w:cs="Arial"/>
                <w:b/>
                <w:bCs/>
                <w:color w:val="000000"/>
                <w:sz w:val="16"/>
                <w:szCs w:val="16"/>
              </w:rPr>
              <w:t>Класове на възраст</w:t>
            </w:r>
          </w:p>
        </w:tc>
        <w:tc>
          <w:tcPr>
            <w:tcW w:w="439"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I</w:t>
            </w:r>
          </w:p>
        </w:tc>
        <w:tc>
          <w:tcPr>
            <w:tcW w:w="365"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II</w:t>
            </w:r>
          </w:p>
        </w:tc>
        <w:tc>
          <w:tcPr>
            <w:tcW w:w="463"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III</w:t>
            </w:r>
          </w:p>
        </w:tc>
        <w:tc>
          <w:tcPr>
            <w:tcW w:w="390"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IV</w:t>
            </w:r>
          </w:p>
        </w:tc>
        <w:tc>
          <w:tcPr>
            <w:tcW w:w="420"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V</w:t>
            </w:r>
          </w:p>
        </w:tc>
        <w:tc>
          <w:tcPr>
            <w:tcW w:w="420"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VI</w:t>
            </w:r>
          </w:p>
        </w:tc>
        <w:tc>
          <w:tcPr>
            <w:tcW w:w="420"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VII</w:t>
            </w:r>
          </w:p>
        </w:tc>
        <w:tc>
          <w:tcPr>
            <w:tcW w:w="400" w:type="pc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VIII</w:t>
            </w:r>
          </w:p>
        </w:tc>
        <w:tc>
          <w:tcPr>
            <w:tcW w:w="389" w:type="pct"/>
            <w:vMerge w:val="restart"/>
            <w:shd w:val="clear" w:color="auto" w:fill="E6E6E6"/>
            <w:vAlign w:val="center"/>
          </w:tcPr>
          <w:p w:rsidR="00E03087" w:rsidRPr="000505ED" w:rsidRDefault="00E03087" w:rsidP="001F6247">
            <w:pPr>
              <w:ind w:left="-121"/>
              <w:jc w:val="center"/>
              <w:rPr>
                <w:rFonts w:ascii="Arial" w:hAnsi="Arial" w:cs="Arial"/>
                <w:b/>
                <w:bCs/>
                <w:color w:val="000000"/>
                <w:sz w:val="14"/>
                <w:szCs w:val="14"/>
              </w:rPr>
            </w:pPr>
            <w:r w:rsidRPr="000505ED">
              <w:rPr>
                <w:rFonts w:ascii="Arial" w:hAnsi="Arial" w:cs="Arial"/>
                <w:b/>
                <w:bCs/>
                <w:color w:val="000000"/>
                <w:sz w:val="14"/>
                <w:szCs w:val="14"/>
              </w:rPr>
              <w:t>Всичко</w:t>
            </w:r>
          </w:p>
        </w:tc>
      </w:tr>
      <w:tr w:rsidR="00E03087" w:rsidRPr="00B5372A">
        <w:trPr>
          <w:trHeight w:val="284"/>
        </w:trPr>
        <w:tc>
          <w:tcPr>
            <w:tcW w:w="1294" w:type="pct"/>
            <w:vMerge/>
            <w:shd w:val="clear" w:color="auto" w:fill="E6E6E6"/>
            <w:vAlign w:val="center"/>
          </w:tcPr>
          <w:p w:rsidR="00E03087" w:rsidRPr="00B5372A" w:rsidRDefault="00E03087" w:rsidP="004356DB">
            <w:pPr>
              <w:ind w:left="-55"/>
              <w:jc w:val="center"/>
              <w:rPr>
                <w:rFonts w:ascii="Arial" w:hAnsi="Arial" w:cs="Arial"/>
                <w:color w:val="000000"/>
                <w:sz w:val="16"/>
                <w:szCs w:val="16"/>
              </w:rPr>
            </w:pPr>
          </w:p>
        </w:tc>
        <w:tc>
          <w:tcPr>
            <w:tcW w:w="439"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1÷20 г.</w:t>
            </w:r>
          </w:p>
        </w:tc>
        <w:tc>
          <w:tcPr>
            <w:tcW w:w="365"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21÷40 г.</w:t>
            </w:r>
          </w:p>
        </w:tc>
        <w:tc>
          <w:tcPr>
            <w:tcW w:w="463"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41÷60 г.</w:t>
            </w:r>
          </w:p>
        </w:tc>
        <w:tc>
          <w:tcPr>
            <w:tcW w:w="390"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61÷80 г.</w:t>
            </w:r>
          </w:p>
        </w:tc>
        <w:tc>
          <w:tcPr>
            <w:tcW w:w="420"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81÷100 г.</w:t>
            </w:r>
          </w:p>
        </w:tc>
        <w:tc>
          <w:tcPr>
            <w:tcW w:w="420"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101÷120 г.</w:t>
            </w:r>
          </w:p>
        </w:tc>
        <w:tc>
          <w:tcPr>
            <w:tcW w:w="420"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121÷140 г.</w:t>
            </w:r>
          </w:p>
        </w:tc>
        <w:tc>
          <w:tcPr>
            <w:tcW w:w="400" w:type="pct"/>
            <w:shd w:val="clear" w:color="auto" w:fill="E6E6E6"/>
            <w:vAlign w:val="center"/>
          </w:tcPr>
          <w:p w:rsidR="00E03087" w:rsidRPr="00B5372A" w:rsidRDefault="00E03087" w:rsidP="001F6247">
            <w:pPr>
              <w:ind w:left="-121"/>
              <w:jc w:val="center"/>
              <w:rPr>
                <w:rFonts w:ascii="Arial" w:hAnsi="Arial" w:cs="Arial"/>
                <w:color w:val="000000"/>
                <w:sz w:val="14"/>
                <w:szCs w:val="14"/>
              </w:rPr>
            </w:pPr>
            <w:r w:rsidRPr="00B5372A">
              <w:rPr>
                <w:rFonts w:ascii="Arial" w:hAnsi="Arial" w:cs="Arial"/>
                <w:color w:val="000000"/>
                <w:sz w:val="14"/>
                <w:szCs w:val="14"/>
              </w:rPr>
              <w:t>над 140г.</w:t>
            </w:r>
          </w:p>
        </w:tc>
        <w:tc>
          <w:tcPr>
            <w:tcW w:w="389" w:type="pct"/>
            <w:vMerge/>
            <w:shd w:val="clear" w:color="auto" w:fill="E6E6E6"/>
            <w:vAlign w:val="center"/>
          </w:tcPr>
          <w:p w:rsidR="00E03087" w:rsidRPr="00B5372A" w:rsidRDefault="00E03087" w:rsidP="001F6247">
            <w:pPr>
              <w:ind w:left="-121"/>
              <w:rPr>
                <w:rFonts w:ascii="Arial" w:hAnsi="Arial" w:cs="Arial"/>
                <w:color w:val="000000"/>
                <w:sz w:val="14"/>
                <w:szCs w:val="14"/>
              </w:rPr>
            </w:pPr>
          </w:p>
        </w:tc>
      </w:tr>
      <w:tr w:rsidR="00E03087" w:rsidRPr="00B5372A">
        <w:trPr>
          <w:trHeight w:val="284"/>
        </w:trPr>
        <w:tc>
          <w:tcPr>
            <w:tcW w:w="1294" w:type="pct"/>
            <w:vAlign w:val="center"/>
          </w:tcPr>
          <w:p w:rsidR="00E03087" w:rsidRPr="00B5372A" w:rsidRDefault="00E03087" w:rsidP="004356DB">
            <w:pPr>
              <w:ind w:left="-55"/>
              <w:jc w:val="center"/>
              <w:rPr>
                <w:rFonts w:ascii="Arial" w:hAnsi="Arial" w:cs="Arial"/>
                <w:color w:val="000000"/>
                <w:sz w:val="16"/>
                <w:szCs w:val="16"/>
              </w:rPr>
            </w:pPr>
            <w:r w:rsidRPr="00B5372A">
              <w:rPr>
                <w:rFonts w:ascii="Arial" w:hAnsi="Arial" w:cs="Arial"/>
                <w:color w:val="000000"/>
                <w:sz w:val="16"/>
                <w:szCs w:val="16"/>
              </w:rPr>
              <w:t>площ по ГСП от 2015 г., ha</w:t>
            </w:r>
          </w:p>
        </w:tc>
        <w:tc>
          <w:tcPr>
            <w:tcW w:w="439" w:type="pct"/>
            <w:vAlign w:val="center"/>
          </w:tcPr>
          <w:p w:rsidR="00E03087" w:rsidRPr="005F1AAE" w:rsidRDefault="00E03087" w:rsidP="001F6247">
            <w:pPr>
              <w:ind w:left="-121"/>
              <w:jc w:val="right"/>
              <w:rPr>
                <w:rFonts w:ascii="Arial" w:hAnsi="Arial" w:cs="Arial"/>
                <w:color w:val="000000"/>
                <w:sz w:val="16"/>
                <w:szCs w:val="16"/>
                <w:lang w:val="bg-BG"/>
              </w:rPr>
            </w:pPr>
            <w:r w:rsidRPr="005F1AAE">
              <w:rPr>
                <w:rFonts w:ascii="Arial" w:hAnsi="Arial" w:cs="Arial"/>
                <w:color w:val="000000"/>
                <w:sz w:val="16"/>
                <w:szCs w:val="16"/>
              </w:rPr>
              <w:t>6429</w:t>
            </w:r>
            <w:r w:rsidRPr="005F1AAE">
              <w:rPr>
                <w:rFonts w:ascii="Arial" w:hAnsi="Arial" w:cs="Arial"/>
                <w:color w:val="000000"/>
                <w:sz w:val="16"/>
                <w:szCs w:val="16"/>
                <w:lang w:val="bg-BG"/>
              </w:rPr>
              <w:t>.0</w:t>
            </w:r>
          </w:p>
        </w:tc>
        <w:tc>
          <w:tcPr>
            <w:tcW w:w="365"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3027.6</w:t>
            </w:r>
          </w:p>
        </w:tc>
        <w:tc>
          <w:tcPr>
            <w:tcW w:w="463"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5530.7</w:t>
            </w:r>
          </w:p>
        </w:tc>
        <w:tc>
          <w:tcPr>
            <w:tcW w:w="390"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7286.3</w:t>
            </w:r>
          </w:p>
        </w:tc>
        <w:tc>
          <w:tcPr>
            <w:tcW w:w="420"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691.3</w:t>
            </w:r>
          </w:p>
        </w:tc>
        <w:tc>
          <w:tcPr>
            <w:tcW w:w="420"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261.3</w:t>
            </w:r>
          </w:p>
        </w:tc>
        <w:tc>
          <w:tcPr>
            <w:tcW w:w="420"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18.2</w:t>
            </w:r>
          </w:p>
        </w:tc>
        <w:tc>
          <w:tcPr>
            <w:tcW w:w="400" w:type="pct"/>
            <w:vAlign w:val="center"/>
          </w:tcPr>
          <w:p w:rsidR="00E03087" w:rsidRPr="005F1AAE" w:rsidRDefault="00E03087" w:rsidP="001F6247">
            <w:pPr>
              <w:ind w:left="-121"/>
              <w:jc w:val="right"/>
              <w:rPr>
                <w:rFonts w:ascii="Arial" w:hAnsi="Arial" w:cs="Arial"/>
                <w:color w:val="000000"/>
                <w:sz w:val="16"/>
                <w:szCs w:val="16"/>
              </w:rPr>
            </w:pPr>
            <w:r w:rsidRPr="005F1AAE">
              <w:rPr>
                <w:rFonts w:ascii="Arial" w:hAnsi="Arial" w:cs="Arial"/>
                <w:color w:val="000000"/>
                <w:sz w:val="16"/>
                <w:szCs w:val="16"/>
              </w:rPr>
              <w:t>6.2</w:t>
            </w:r>
          </w:p>
        </w:tc>
        <w:tc>
          <w:tcPr>
            <w:tcW w:w="389"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23 250.6</w:t>
            </w:r>
          </w:p>
        </w:tc>
      </w:tr>
      <w:tr w:rsidR="00E03087" w:rsidRPr="00B5372A">
        <w:trPr>
          <w:trHeight w:val="284"/>
        </w:trPr>
        <w:tc>
          <w:tcPr>
            <w:tcW w:w="1294" w:type="pct"/>
            <w:shd w:val="clear" w:color="auto" w:fill="E6E6E6"/>
            <w:vAlign w:val="center"/>
          </w:tcPr>
          <w:p w:rsidR="00E03087" w:rsidRPr="00B5372A" w:rsidRDefault="00E03087" w:rsidP="004356DB">
            <w:pPr>
              <w:ind w:left="-55"/>
              <w:jc w:val="center"/>
              <w:rPr>
                <w:rFonts w:ascii="Arial" w:hAnsi="Arial" w:cs="Arial"/>
                <w:i/>
                <w:iCs/>
                <w:color w:val="000000"/>
                <w:sz w:val="16"/>
                <w:szCs w:val="16"/>
              </w:rPr>
            </w:pPr>
            <w:r w:rsidRPr="00B5372A">
              <w:rPr>
                <w:rFonts w:ascii="Arial" w:hAnsi="Arial" w:cs="Arial"/>
                <w:i/>
                <w:iCs/>
                <w:color w:val="000000"/>
                <w:sz w:val="16"/>
                <w:szCs w:val="16"/>
              </w:rPr>
              <w:t>относителен дял - 2015 г.</w:t>
            </w:r>
          </w:p>
        </w:tc>
        <w:tc>
          <w:tcPr>
            <w:tcW w:w="439"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27.7%</w:t>
            </w:r>
          </w:p>
        </w:tc>
        <w:tc>
          <w:tcPr>
            <w:tcW w:w="365"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13.0%</w:t>
            </w:r>
          </w:p>
        </w:tc>
        <w:tc>
          <w:tcPr>
            <w:tcW w:w="463"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23.8%</w:t>
            </w:r>
          </w:p>
        </w:tc>
        <w:tc>
          <w:tcPr>
            <w:tcW w:w="39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31.3%</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3.0%</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1.1%</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0.1%</w:t>
            </w:r>
          </w:p>
        </w:tc>
        <w:tc>
          <w:tcPr>
            <w:tcW w:w="400" w:type="pct"/>
            <w:shd w:val="clear" w:color="auto" w:fill="E6E6E6"/>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100.0%</w:t>
            </w:r>
          </w:p>
        </w:tc>
      </w:tr>
      <w:tr w:rsidR="00E03087" w:rsidRPr="00B5372A">
        <w:trPr>
          <w:trHeight w:val="284"/>
        </w:trPr>
        <w:tc>
          <w:tcPr>
            <w:tcW w:w="1294" w:type="pct"/>
            <w:vAlign w:val="center"/>
          </w:tcPr>
          <w:p w:rsidR="00E03087" w:rsidRPr="00B5372A" w:rsidRDefault="00E03087" w:rsidP="004356DB">
            <w:pPr>
              <w:ind w:left="-55"/>
              <w:jc w:val="center"/>
              <w:rPr>
                <w:rFonts w:ascii="Arial" w:hAnsi="Arial" w:cs="Arial"/>
                <w:color w:val="000000"/>
                <w:sz w:val="16"/>
                <w:szCs w:val="16"/>
              </w:rPr>
            </w:pPr>
            <w:r w:rsidRPr="00B5372A">
              <w:rPr>
                <w:rFonts w:ascii="Arial" w:hAnsi="Arial" w:cs="Arial"/>
                <w:color w:val="000000"/>
                <w:sz w:val="16"/>
                <w:szCs w:val="16"/>
              </w:rPr>
              <w:t>площ по ЛУП от 2005 г., ha</w:t>
            </w:r>
          </w:p>
        </w:tc>
        <w:tc>
          <w:tcPr>
            <w:tcW w:w="439"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6963.7</w:t>
            </w:r>
          </w:p>
        </w:tc>
        <w:tc>
          <w:tcPr>
            <w:tcW w:w="365"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6673.4</w:t>
            </w:r>
          </w:p>
        </w:tc>
        <w:tc>
          <w:tcPr>
            <w:tcW w:w="463"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9211.7</w:t>
            </w:r>
          </w:p>
        </w:tc>
        <w:tc>
          <w:tcPr>
            <w:tcW w:w="390"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5182.9</w:t>
            </w:r>
          </w:p>
        </w:tc>
        <w:tc>
          <w:tcPr>
            <w:tcW w:w="420"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715.6</w:t>
            </w:r>
          </w:p>
        </w:tc>
        <w:tc>
          <w:tcPr>
            <w:tcW w:w="420"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295.9</w:t>
            </w:r>
          </w:p>
        </w:tc>
        <w:tc>
          <w:tcPr>
            <w:tcW w:w="420" w:type="pct"/>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00" w:type="pct"/>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29 043.2</w:t>
            </w:r>
          </w:p>
        </w:tc>
      </w:tr>
      <w:tr w:rsidR="00E03087" w:rsidRPr="00B5372A">
        <w:trPr>
          <w:trHeight w:val="284"/>
        </w:trPr>
        <w:tc>
          <w:tcPr>
            <w:tcW w:w="1294" w:type="pct"/>
            <w:shd w:val="clear" w:color="auto" w:fill="E6E6E6"/>
            <w:vAlign w:val="center"/>
          </w:tcPr>
          <w:p w:rsidR="00E03087" w:rsidRPr="00B5372A" w:rsidRDefault="00E03087" w:rsidP="004356DB">
            <w:pPr>
              <w:ind w:left="-55"/>
              <w:jc w:val="center"/>
              <w:rPr>
                <w:rFonts w:ascii="Arial" w:hAnsi="Arial" w:cs="Arial"/>
                <w:i/>
                <w:iCs/>
                <w:color w:val="000000"/>
                <w:sz w:val="16"/>
                <w:szCs w:val="16"/>
              </w:rPr>
            </w:pPr>
            <w:r w:rsidRPr="00B5372A">
              <w:rPr>
                <w:rFonts w:ascii="Arial" w:hAnsi="Arial" w:cs="Arial"/>
                <w:i/>
                <w:iCs/>
                <w:color w:val="000000"/>
                <w:sz w:val="16"/>
                <w:szCs w:val="16"/>
              </w:rPr>
              <w:t>относителен дял - 2005 г.</w:t>
            </w:r>
          </w:p>
        </w:tc>
        <w:tc>
          <w:tcPr>
            <w:tcW w:w="439"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24.0%</w:t>
            </w:r>
          </w:p>
        </w:tc>
        <w:tc>
          <w:tcPr>
            <w:tcW w:w="365"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23.0%</w:t>
            </w:r>
          </w:p>
        </w:tc>
        <w:tc>
          <w:tcPr>
            <w:tcW w:w="463"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31.7%</w:t>
            </w:r>
          </w:p>
        </w:tc>
        <w:tc>
          <w:tcPr>
            <w:tcW w:w="39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17.8%</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2.5%</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1.0%</w:t>
            </w:r>
          </w:p>
        </w:tc>
        <w:tc>
          <w:tcPr>
            <w:tcW w:w="420" w:type="pct"/>
            <w:shd w:val="clear" w:color="auto" w:fill="E6E6E6"/>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00" w:type="pct"/>
            <w:shd w:val="clear" w:color="auto" w:fill="E6E6E6"/>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shd w:val="clear" w:color="auto" w:fill="E6E6E6"/>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100.0%</w:t>
            </w:r>
          </w:p>
        </w:tc>
      </w:tr>
      <w:tr w:rsidR="00E03087" w:rsidRPr="00B5372A">
        <w:trPr>
          <w:trHeight w:val="284"/>
        </w:trPr>
        <w:tc>
          <w:tcPr>
            <w:tcW w:w="1294" w:type="pct"/>
            <w:noWrap/>
            <w:vAlign w:val="center"/>
          </w:tcPr>
          <w:p w:rsidR="00E03087" w:rsidRPr="00B5372A" w:rsidRDefault="00E03087" w:rsidP="004356DB">
            <w:pPr>
              <w:ind w:left="-55"/>
              <w:jc w:val="center"/>
              <w:rPr>
                <w:rFonts w:ascii="Arial" w:hAnsi="Arial" w:cs="Arial"/>
                <w:sz w:val="16"/>
                <w:szCs w:val="16"/>
              </w:rPr>
            </w:pPr>
            <w:r w:rsidRPr="00B5372A">
              <w:rPr>
                <w:rFonts w:ascii="Arial" w:hAnsi="Arial" w:cs="Arial"/>
                <w:sz w:val="16"/>
                <w:szCs w:val="16"/>
              </w:rPr>
              <w:t>разлика в повече, ha</w:t>
            </w:r>
          </w:p>
        </w:tc>
        <w:tc>
          <w:tcPr>
            <w:tcW w:w="439"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65"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63"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90"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2 103.4</w:t>
            </w:r>
          </w:p>
        </w:tc>
        <w:tc>
          <w:tcPr>
            <w:tcW w:w="420"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18.2</w:t>
            </w:r>
          </w:p>
        </w:tc>
        <w:tc>
          <w:tcPr>
            <w:tcW w:w="400"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6.2</w:t>
            </w:r>
          </w:p>
        </w:tc>
        <w:tc>
          <w:tcPr>
            <w:tcW w:w="389"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r>
      <w:tr w:rsidR="00E03087" w:rsidRPr="00B5372A">
        <w:trPr>
          <w:trHeight w:val="284"/>
        </w:trPr>
        <w:tc>
          <w:tcPr>
            <w:tcW w:w="1294" w:type="pct"/>
            <w:shd w:val="clear" w:color="auto" w:fill="E6E6E6"/>
            <w:noWrap/>
            <w:vAlign w:val="center"/>
          </w:tcPr>
          <w:p w:rsidR="00E03087" w:rsidRPr="00B5372A" w:rsidRDefault="00E03087" w:rsidP="004356DB">
            <w:pPr>
              <w:ind w:left="-55"/>
              <w:jc w:val="center"/>
              <w:rPr>
                <w:rFonts w:ascii="Arial" w:hAnsi="Arial" w:cs="Arial"/>
                <w:i/>
                <w:iCs/>
                <w:sz w:val="16"/>
                <w:szCs w:val="16"/>
              </w:rPr>
            </w:pPr>
            <w:r w:rsidRPr="00B5372A">
              <w:rPr>
                <w:rFonts w:ascii="Arial" w:hAnsi="Arial" w:cs="Arial"/>
                <w:i/>
                <w:iCs/>
                <w:sz w:val="16"/>
                <w:szCs w:val="16"/>
              </w:rPr>
              <w:t>разлика в повече, проценти</w:t>
            </w:r>
          </w:p>
        </w:tc>
        <w:tc>
          <w:tcPr>
            <w:tcW w:w="439"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3.7%</w:t>
            </w:r>
          </w:p>
        </w:tc>
        <w:tc>
          <w:tcPr>
            <w:tcW w:w="365"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63"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90"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13.5%</w:t>
            </w:r>
          </w:p>
        </w:tc>
        <w:tc>
          <w:tcPr>
            <w:tcW w:w="420"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0.5%</w:t>
            </w:r>
          </w:p>
        </w:tc>
        <w:tc>
          <w:tcPr>
            <w:tcW w:w="420"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0.1%</w:t>
            </w:r>
          </w:p>
        </w:tc>
        <w:tc>
          <w:tcPr>
            <w:tcW w:w="420"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lang w:val="bg-BG"/>
              </w:rPr>
              <w:t>+</w:t>
            </w:r>
            <w:r w:rsidRPr="005F1AAE">
              <w:rPr>
                <w:rFonts w:ascii="Arial" w:hAnsi="Arial" w:cs="Arial"/>
                <w:sz w:val="16"/>
                <w:szCs w:val="16"/>
              </w:rPr>
              <w:t>0.1%</w:t>
            </w:r>
          </w:p>
        </w:tc>
        <w:tc>
          <w:tcPr>
            <w:tcW w:w="400"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r>
      <w:tr w:rsidR="00E03087" w:rsidRPr="00B5372A">
        <w:trPr>
          <w:trHeight w:val="284"/>
        </w:trPr>
        <w:tc>
          <w:tcPr>
            <w:tcW w:w="1294" w:type="pct"/>
            <w:noWrap/>
            <w:vAlign w:val="center"/>
          </w:tcPr>
          <w:p w:rsidR="00E03087" w:rsidRPr="00B5372A" w:rsidRDefault="00E03087" w:rsidP="004356DB">
            <w:pPr>
              <w:ind w:left="-55"/>
              <w:jc w:val="center"/>
              <w:rPr>
                <w:rFonts w:ascii="Arial" w:hAnsi="Arial" w:cs="Arial"/>
                <w:sz w:val="16"/>
                <w:szCs w:val="16"/>
                <w:lang w:val="ru-RU"/>
              </w:rPr>
            </w:pPr>
            <w:r w:rsidRPr="00B5372A">
              <w:rPr>
                <w:rFonts w:ascii="Arial" w:hAnsi="Arial" w:cs="Arial"/>
                <w:sz w:val="16"/>
                <w:szCs w:val="16"/>
              </w:rPr>
              <w:t>разлика в по-малко, ha</w:t>
            </w:r>
          </w:p>
        </w:tc>
        <w:tc>
          <w:tcPr>
            <w:tcW w:w="439"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-534.7</w:t>
            </w:r>
          </w:p>
        </w:tc>
        <w:tc>
          <w:tcPr>
            <w:tcW w:w="365"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-3 645.8</w:t>
            </w:r>
          </w:p>
        </w:tc>
        <w:tc>
          <w:tcPr>
            <w:tcW w:w="463"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-3 681.0</w:t>
            </w:r>
          </w:p>
        </w:tc>
        <w:tc>
          <w:tcPr>
            <w:tcW w:w="390"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-24.3</w:t>
            </w:r>
          </w:p>
        </w:tc>
        <w:tc>
          <w:tcPr>
            <w:tcW w:w="420"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-34.6</w:t>
            </w:r>
          </w:p>
        </w:tc>
        <w:tc>
          <w:tcPr>
            <w:tcW w:w="420"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00" w:type="pct"/>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-5 792.6</w:t>
            </w:r>
          </w:p>
        </w:tc>
      </w:tr>
      <w:tr w:rsidR="00E03087" w:rsidRPr="00B5372A">
        <w:trPr>
          <w:trHeight w:val="284"/>
        </w:trPr>
        <w:tc>
          <w:tcPr>
            <w:tcW w:w="1294" w:type="pct"/>
            <w:shd w:val="clear" w:color="auto" w:fill="E6E6E6"/>
            <w:noWrap/>
            <w:vAlign w:val="center"/>
          </w:tcPr>
          <w:p w:rsidR="00E03087" w:rsidRPr="00B5372A" w:rsidRDefault="00E03087" w:rsidP="004356DB">
            <w:pPr>
              <w:ind w:left="-55"/>
              <w:jc w:val="center"/>
              <w:rPr>
                <w:rFonts w:ascii="Arial" w:hAnsi="Arial" w:cs="Arial"/>
                <w:i/>
                <w:iCs/>
                <w:sz w:val="16"/>
                <w:szCs w:val="16"/>
              </w:rPr>
            </w:pPr>
            <w:r w:rsidRPr="00B5372A">
              <w:rPr>
                <w:rFonts w:ascii="Arial" w:hAnsi="Arial" w:cs="Arial"/>
                <w:i/>
                <w:iCs/>
                <w:sz w:val="16"/>
                <w:szCs w:val="16"/>
              </w:rPr>
              <w:t>разлика в по-малко, проценти</w:t>
            </w:r>
          </w:p>
        </w:tc>
        <w:tc>
          <w:tcPr>
            <w:tcW w:w="439"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65"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-10.0%</w:t>
            </w:r>
          </w:p>
        </w:tc>
        <w:tc>
          <w:tcPr>
            <w:tcW w:w="463" w:type="pct"/>
            <w:shd w:val="clear" w:color="auto" w:fill="E6E6E6"/>
            <w:noWrap/>
            <w:vAlign w:val="center"/>
          </w:tcPr>
          <w:p w:rsidR="00E03087" w:rsidRPr="005F1AAE" w:rsidRDefault="00E03087" w:rsidP="001F6247">
            <w:pPr>
              <w:ind w:left="-121"/>
              <w:jc w:val="right"/>
              <w:rPr>
                <w:rFonts w:ascii="Arial" w:hAnsi="Arial" w:cs="Arial"/>
                <w:sz w:val="16"/>
                <w:szCs w:val="16"/>
              </w:rPr>
            </w:pPr>
            <w:r w:rsidRPr="005F1AAE">
              <w:rPr>
                <w:rFonts w:ascii="Arial" w:hAnsi="Arial" w:cs="Arial"/>
                <w:sz w:val="16"/>
                <w:szCs w:val="16"/>
              </w:rPr>
              <w:t>-7.9%</w:t>
            </w:r>
          </w:p>
        </w:tc>
        <w:tc>
          <w:tcPr>
            <w:tcW w:w="390"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shd w:val="clear" w:color="auto" w:fill="E6E6E6"/>
            <w:noWrap/>
            <w:vAlign w:val="center"/>
          </w:tcPr>
          <w:p w:rsidR="00E03087" w:rsidRPr="005F1AAE" w:rsidRDefault="00E03087" w:rsidP="008C355B">
            <w:pPr>
              <w:ind w:left="-121"/>
              <w:jc w:val="right"/>
              <w:rPr>
                <w:rFonts w:ascii="Arial" w:hAnsi="Arial" w:cs="Arial"/>
                <w:sz w:val="16"/>
                <w:szCs w:val="16"/>
                <w:lang w:val="bg-BG"/>
              </w:rPr>
            </w:pPr>
            <w:r w:rsidRPr="005F1AAE">
              <w:rPr>
                <w:rFonts w:ascii="Arial" w:hAnsi="Arial" w:cs="Arial"/>
                <w:sz w:val="16"/>
                <w:szCs w:val="16"/>
                <w:lang w:val="bg-BG"/>
              </w:rPr>
              <w:t>-</w:t>
            </w:r>
          </w:p>
        </w:tc>
        <w:tc>
          <w:tcPr>
            <w:tcW w:w="420" w:type="pct"/>
            <w:shd w:val="clear" w:color="auto" w:fill="E6E6E6"/>
            <w:noWrap/>
            <w:vAlign w:val="center"/>
          </w:tcPr>
          <w:p w:rsidR="00E03087" w:rsidRPr="005F1AAE" w:rsidRDefault="00E03087" w:rsidP="008C355B">
            <w:pPr>
              <w:ind w:left="-121"/>
              <w:jc w:val="right"/>
              <w:rPr>
                <w:rFonts w:ascii="Arial" w:hAnsi="Arial" w:cs="Arial"/>
                <w:sz w:val="16"/>
                <w:szCs w:val="16"/>
                <w:lang w:val="bg-BG"/>
              </w:rPr>
            </w:pPr>
            <w:r w:rsidRPr="005F1AAE">
              <w:rPr>
                <w:rFonts w:ascii="Arial" w:hAnsi="Arial" w:cs="Arial"/>
                <w:sz w:val="16"/>
                <w:szCs w:val="16"/>
                <w:lang w:val="bg-BG"/>
              </w:rPr>
              <w:t>-</w:t>
            </w:r>
          </w:p>
        </w:tc>
        <w:tc>
          <w:tcPr>
            <w:tcW w:w="400"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c>
          <w:tcPr>
            <w:tcW w:w="389" w:type="pct"/>
            <w:shd w:val="clear" w:color="auto" w:fill="E6E6E6"/>
            <w:noWrap/>
            <w:vAlign w:val="center"/>
          </w:tcPr>
          <w:p w:rsidR="00E03087" w:rsidRPr="005F1AAE" w:rsidRDefault="00E03087" w:rsidP="001F6247">
            <w:pPr>
              <w:ind w:left="-121"/>
              <w:jc w:val="right"/>
              <w:rPr>
                <w:rFonts w:ascii="Arial" w:hAnsi="Arial" w:cs="Arial"/>
                <w:sz w:val="16"/>
                <w:szCs w:val="16"/>
                <w:lang w:val="bg-BG"/>
              </w:rPr>
            </w:pPr>
            <w:r w:rsidRPr="005F1AAE">
              <w:rPr>
                <w:rFonts w:ascii="Arial" w:hAnsi="Arial" w:cs="Arial"/>
                <w:sz w:val="16"/>
                <w:szCs w:val="16"/>
                <w:lang w:val="bg-BG"/>
              </w:rPr>
              <w:t>-</w:t>
            </w:r>
          </w:p>
        </w:tc>
      </w:tr>
    </w:tbl>
    <w:p w:rsidR="00E03087" w:rsidRPr="00B5372A" w:rsidRDefault="00E03087" w:rsidP="004356DB">
      <w:pPr>
        <w:pStyle w:val="TableName"/>
        <w:rPr>
          <w:rFonts w:ascii="Arial" w:hAnsi="Arial" w:cs="Arial"/>
          <w:i w:val="0"/>
          <w:iCs w:val="0"/>
          <w:color w:val="FF00FF"/>
          <w:sz w:val="16"/>
          <w:szCs w:val="16"/>
        </w:rPr>
      </w:pPr>
    </w:p>
    <w:p w:rsidR="00E03087" w:rsidRPr="003407D3" w:rsidRDefault="00E03087" w:rsidP="004356DB">
      <w:pPr>
        <w:ind w:firstLine="300"/>
        <w:jc w:val="both"/>
        <w:rPr>
          <w:rFonts w:ascii="Arial" w:hAnsi="Arial" w:cs="Arial"/>
        </w:rPr>
      </w:pPr>
      <w:r w:rsidRPr="00B5372A">
        <w:rPr>
          <w:rFonts w:ascii="Arial" w:hAnsi="Arial" w:cs="Arial"/>
        </w:rPr>
        <w:t xml:space="preserve">Общото намаление на залесената площ е </w:t>
      </w:r>
      <w:r w:rsidRPr="00B5372A">
        <w:rPr>
          <w:rFonts w:ascii="Arial" w:hAnsi="Arial" w:cs="Arial"/>
          <w:b/>
          <w:bCs/>
        </w:rPr>
        <w:t>5</w:t>
      </w:r>
      <w:r w:rsidRPr="00B5372A">
        <w:rPr>
          <w:rFonts w:ascii="Arial" w:hAnsi="Arial" w:cs="Arial"/>
          <w:b/>
          <w:bCs/>
          <w:lang w:val="ru-RU"/>
        </w:rPr>
        <w:t> </w:t>
      </w:r>
      <w:r w:rsidRPr="00B5372A">
        <w:rPr>
          <w:rFonts w:ascii="Arial" w:hAnsi="Arial" w:cs="Arial"/>
          <w:b/>
          <w:bCs/>
        </w:rPr>
        <w:t>792.6 ha</w:t>
      </w:r>
      <w:r w:rsidRPr="00B5372A">
        <w:rPr>
          <w:rFonts w:ascii="Arial" w:hAnsi="Arial" w:cs="Arial"/>
        </w:rPr>
        <w:t xml:space="preserve">, но в относителни единици се вижда увеличение от </w:t>
      </w:r>
      <w:r w:rsidRPr="00B5372A">
        <w:rPr>
          <w:rFonts w:ascii="Arial" w:hAnsi="Arial" w:cs="Arial"/>
          <w:b/>
          <w:bCs/>
        </w:rPr>
        <w:t>92.7%</w:t>
      </w:r>
      <w:r w:rsidRPr="00B5372A">
        <w:rPr>
          <w:rFonts w:ascii="Arial" w:hAnsi="Arial" w:cs="Arial"/>
        </w:rPr>
        <w:t xml:space="preserve"> на </w:t>
      </w:r>
      <w:r w:rsidRPr="00B5372A">
        <w:rPr>
          <w:rFonts w:ascii="Arial" w:hAnsi="Arial" w:cs="Arial"/>
          <w:b/>
          <w:bCs/>
        </w:rPr>
        <w:t>94.8%</w:t>
      </w:r>
      <w:r w:rsidRPr="00B5372A">
        <w:rPr>
          <w:rFonts w:ascii="Arial" w:hAnsi="Arial" w:cs="Arial"/>
        </w:rPr>
        <w:t>. То е резултат от извършените нови залесявания в голи дървопроизводителни площи, включването на новоинвент</w:t>
      </w:r>
      <w:r>
        <w:rPr>
          <w:rFonts w:ascii="Arial" w:hAnsi="Arial" w:cs="Arial"/>
        </w:rPr>
        <w:t>аризираните гори, преоценяване</w:t>
      </w:r>
      <w:r w:rsidRPr="00B5372A">
        <w:rPr>
          <w:rFonts w:ascii="Arial" w:hAnsi="Arial" w:cs="Arial"/>
        </w:rPr>
        <w:t xml:space="preserve"> на част от нелесопригодните площи и т.н. </w:t>
      </w:r>
      <w:r w:rsidRPr="00B5372A">
        <w:rPr>
          <w:rFonts w:ascii="Arial" w:hAnsi="Arial" w:cs="Arial"/>
          <w:lang w:val="bg-BG"/>
        </w:rPr>
        <w:t>Н</w:t>
      </w:r>
      <w:r w:rsidRPr="00B5372A">
        <w:rPr>
          <w:rFonts w:ascii="Arial" w:hAnsi="Arial" w:cs="Arial"/>
        </w:rPr>
        <w:t xml:space="preserve">езалесената площ намалява от </w:t>
      </w:r>
      <w:r w:rsidRPr="00B5372A">
        <w:rPr>
          <w:rFonts w:ascii="Arial" w:hAnsi="Arial" w:cs="Arial"/>
          <w:b/>
          <w:bCs/>
        </w:rPr>
        <w:t>7.3%</w:t>
      </w:r>
      <w:r w:rsidRPr="00B5372A">
        <w:rPr>
          <w:rFonts w:ascii="Arial" w:hAnsi="Arial" w:cs="Arial"/>
        </w:rPr>
        <w:t xml:space="preserve"> на </w:t>
      </w:r>
      <w:r w:rsidRPr="00B5372A">
        <w:rPr>
          <w:rFonts w:ascii="Arial" w:hAnsi="Arial" w:cs="Arial"/>
          <w:b/>
          <w:bCs/>
        </w:rPr>
        <w:t>5.2%.</w:t>
      </w:r>
      <w:r w:rsidRPr="003407D3">
        <w:rPr>
          <w:rFonts w:ascii="Arial" w:hAnsi="Arial" w:cs="Arial"/>
        </w:rPr>
        <w:t xml:space="preserve"> </w:t>
      </w:r>
    </w:p>
    <w:p w:rsidR="00E03087" w:rsidRPr="00BD0F60" w:rsidRDefault="00E03087" w:rsidP="004356DB">
      <w:pPr>
        <w:pStyle w:val="TableName"/>
        <w:rPr>
          <w:rFonts w:ascii="Arial" w:hAnsi="Arial" w:cs="Arial"/>
          <w:i w:val="0"/>
          <w:iCs w:val="0"/>
          <w:color w:val="FF00FF"/>
          <w:sz w:val="16"/>
          <w:szCs w:val="16"/>
        </w:rPr>
      </w:pPr>
    </w:p>
    <w:p w:rsidR="00E03087" w:rsidRPr="00567774" w:rsidRDefault="00E03087" w:rsidP="00567774">
      <w:pPr>
        <w:jc w:val="center"/>
        <w:rPr>
          <w:rFonts w:ascii="Arial Black" w:hAnsi="Arial Black" w:cs="Arial Black"/>
          <w:b/>
          <w:bCs/>
          <w:sz w:val="22"/>
          <w:szCs w:val="22"/>
          <w:lang w:val="bg-BG"/>
        </w:rPr>
      </w:pPr>
      <w:r>
        <w:rPr>
          <w:rFonts w:ascii="Arial Black" w:hAnsi="Arial Black" w:cs="Arial Black"/>
          <w:b/>
          <w:bCs/>
          <w:sz w:val="22"/>
          <w:szCs w:val="22"/>
        </w:rPr>
        <w:br w:type="page"/>
      </w:r>
      <w:r w:rsidRPr="00567774">
        <w:rPr>
          <w:rFonts w:ascii="Arial Black" w:hAnsi="Arial Black" w:cs="Arial Black"/>
          <w:sz w:val="22"/>
          <w:szCs w:val="22"/>
        </w:rPr>
        <w:t xml:space="preserve">Таблица </w:t>
      </w:r>
      <w:r w:rsidRPr="00567774">
        <w:rPr>
          <w:rFonts w:ascii="Arial Black" w:hAnsi="Arial Black" w:cs="Arial Black"/>
          <w:sz w:val="22"/>
          <w:szCs w:val="22"/>
          <w:lang w:val="bg-BG"/>
        </w:rPr>
        <w:t>за р</w:t>
      </w:r>
      <w:r w:rsidRPr="00567774">
        <w:rPr>
          <w:rFonts w:ascii="Arial Black" w:hAnsi="Arial Black" w:cs="Arial Black"/>
          <w:b/>
          <w:bCs/>
          <w:sz w:val="22"/>
          <w:szCs w:val="22"/>
        </w:rPr>
        <w:t xml:space="preserve">азпределение на дървесния запас (с клони) </w:t>
      </w:r>
    </w:p>
    <w:p w:rsidR="00E03087" w:rsidRDefault="00E03087" w:rsidP="00B5372A">
      <w:pPr>
        <w:pStyle w:val="TableName"/>
        <w:rPr>
          <w:rFonts w:ascii="Arial Black" w:hAnsi="Arial Black" w:cs="Arial Black"/>
          <w:b/>
          <w:bCs/>
          <w:i w:val="0"/>
          <w:iCs w:val="0"/>
          <w:sz w:val="22"/>
          <w:szCs w:val="22"/>
          <w:lang w:val="bg-BG"/>
        </w:rPr>
      </w:pPr>
      <w:r w:rsidRPr="0085328F">
        <w:rPr>
          <w:rFonts w:ascii="Arial Black" w:hAnsi="Arial Black" w:cs="Arial Black"/>
          <w:b/>
          <w:bCs/>
          <w:i w:val="0"/>
          <w:iCs w:val="0"/>
          <w:sz w:val="22"/>
          <w:szCs w:val="22"/>
        </w:rPr>
        <w:t>по класове на възраст при двете последователни инвентаризации</w:t>
      </w:r>
    </w:p>
    <w:p w:rsidR="00E03087" w:rsidRPr="008C355B" w:rsidRDefault="00E03087" w:rsidP="00B5372A">
      <w:pPr>
        <w:pStyle w:val="TableName"/>
        <w:rPr>
          <w:rFonts w:ascii="Arial" w:hAnsi="Arial" w:cs="Arial"/>
          <w:b/>
          <w:bCs/>
          <w:i w:val="0"/>
          <w:iCs w:val="0"/>
          <w:sz w:val="16"/>
          <w:szCs w:val="16"/>
          <w:lang w:val="bg-BG"/>
        </w:rPr>
      </w:pPr>
    </w:p>
    <w:p w:rsidR="00E03087" w:rsidRPr="00B5372A" w:rsidRDefault="00E03087" w:rsidP="00B5372A">
      <w:pPr>
        <w:pStyle w:val="TableName"/>
        <w:rPr>
          <w:rFonts w:ascii="Arial" w:hAnsi="Arial" w:cs="Arial"/>
          <w:b/>
          <w:bCs/>
          <w:i w:val="0"/>
          <w:iCs w:val="0"/>
          <w:sz w:val="6"/>
          <w:szCs w:val="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303"/>
        <w:gridCol w:w="788"/>
        <w:gridCol w:w="772"/>
        <w:gridCol w:w="838"/>
        <w:gridCol w:w="718"/>
        <w:gridCol w:w="729"/>
        <w:gridCol w:w="763"/>
        <w:gridCol w:w="763"/>
        <w:gridCol w:w="694"/>
        <w:gridCol w:w="772"/>
      </w:tblGrid>
      <w:tr w:rsidR="00E03087" w:rsidRPr="000505ED">
        <w:trPr>
          <w:trHeight w:val="284"/>
        </w:trPr>
        <w:tc>
          <w:tcPr>
            <w:tcW w:w="1288" w:type="pct"/>
            <w:vMerge w:val="restart"/>
            <w:shd w:val="clear" w:color="auto" w:fill="E6E6E6"/>
            <w:vAlign w:val="center"/>
          </w:tcPr>
          <w:p w:rsidR="00E03087" w:rsidRPr="000505ED" w:rsidRDefault="00E03087" w:rsidP="00361896">
            <w:pPr>
              <w:ind w:left="-78"/>
              <w:jc w:val="center"/>
              <w:rPr>
                <w:rFonts w:ascii="Arial" w:hAnsi="Arial" w:cs="Arial"/>
                <w:b/>
                <w:bCs/>
                <w:color w:val="000000"/>
                <w:sz w:val="16"/>
                <w:szCs w:val="16"/>
              </w:rPr>
            </w:pPr>
            <w:r w:rsidRPr="000505ED">
              <w:rPr>
                <w:rFonts w:ascii="Arial" w:hAnsi="Arial" w:cs="Arial"/>
                <w:b/>
                <w:bCs/>
                <w:color w:val="000000"/>
                <w:sz w:val="16"/>
                <w:szCs w:val="16"/>
              </w:rPr>
              <w:t>Класове на възраст</w:t>
            </w:r>
          </w:p>
        </w:tc>
        <w:tc>
          <w:tcPr>
            <w:tcW w:w="428"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I</w:t>
            </w:r>
          </w:p>
        </w:tc>
        <w:tc>
          <w:tcPr>
            <w:tcW w:w="419"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II</w:t>
            </w:r>
          </w:p>
        </w:tc>
        <w:tc>
          <w:tcPr>
            <w:tcW w:w="455"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III</w:t>
            </w:r>
          </w:p>
        </w:tc>
        <w:tc>
          <w:tcPr>
            <w:tcW w:w="390"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IV</w:t>
            </w:r>
          </w:p>
        </w:tc>
        <w:tc>
          <w:tcPr>
            <w:tcW w:w="396"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V</w:t>
            </w:r>
          </w:p>
        </w:tc>
        <w:tc>
          <w:tcPr>
            <w:tcW w:w="414"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VI</w:t>
            </w:r>
          </w:p>
        </w:tc>
        <w:tc>
          <w:tcPr>
            <w:tcW w:w="414"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VII</w:t>
            </w:r>
          </w:p>
        </w:tc>
        <w:tc>
          <w:tcPr>
            <w:tcW w:w="377" w:type="pct"/>
            <w:shd w:val="clear" w:color="auto" w:fill="E6E6E6"/>
            <w:vAlign w:val="center"/>
          </w:tcPr>
          <w:p w:rsidR="00E03087" w:rsidRPr="000505ED" w:rsidRDefault="00E03087" w:rsidP="005F1AAE">
            <w:pPr>
              <w:ind w:left="-189"/>
              <w:jc w:val="center"/>
              <w:rPr>
                <w:rFonts w:ascii="Arial" w:hAnsi="Arial" w:cs="Arial"/>
                <w:b/>
                <w:bCs/>
                <w:color w:val="000000"/>
                <w:sz w:val="16"/>
                <w:szCs w:val="16"/>
              </w:rPr>
            </w:pPr>
            <w:r w:rsidRPr="000505ED">
              <w:rPr>
                <w:rFonts w:ascii="Arial" w:hAnsi="Arial" w:cs="Arial"/>
                <w:b/>
                <w:bCs/>
                <w:color w:val="000000"/>
                <w:sz w:val="16"/>
                <w:szCs w:val="16"/>
              </w:rPr>
              <w:t>VIII</w:t>
            </w:r>
          </w:p>
        </w:tc>
        <w:tc>
          <w:tcPr>
            <w:tcW w:w="419" w:type="pct"/>
            <w:vMerge w:val="restart"/>
            <w:shd w:val="clear" w:color="auto" w:fill="E6E6E6"/>
            <w:vAlign w:val="center"/>
          </w:tcPr>
          <w:p w:rsidR="00E03087" w:rsidRPr="000505ED" w:rsidRDefault="00E03087" w:rsidP="00361896">
            <w:pPr>
              <w:ind w:left="-189"/>
              <w:jc w:val="right"/>
              <w:rPr>
                <w:rFonts w:ascii="Arial" w:hAnsi="Arial" w:cs="Arial"/>
                <w:b/>
                <w:bCs/>
                <w:color w:val="000000"/>
                <w:sz w:val="16"/>
                <w:szCs w:val="16"/>
              </w:rPr>
            </w:pPr>
            <w:r w:rsidRPr="000505ED">
              <w:rPr>
                <w:rFonts w:ascii="Arial" w:hAnsi="Arial" w:cs="Arial"/>
                <w:b/>
                <w:bCs/>
                <w:color w:val="000000"/>
                <w:sz w:val="16"/>
                <w:szCs w:val="16"/>
              </w:rPr>
              <w:t>Всичко</w:t>
            </w:r>
          </w:p>
        </w:tc>
      </w:tr>
      <w:tr w:rsidR="00E03087" w:rsidRPr="00B929BC">
        <w:trPr>
          <w:trHeight w:val="284"/>
        </w:trPr>
        <w:tc>
          <w:tcPr>
            <w:tcW w:w="1288" w:type="pct"/>
            <w:vMerge/>
            <w:shd w:val="clear" w:color="auto" w:fill="E6E6E6"/>
            <w:vAlign w:val="center"/>
          </w:tcPr>
          <w:p w:rsidR="00E03087" w:rsidRPr="00B929BC" w:rsidRDefault="00E03087" w:rsidP="00361896">
            <w:pPr>
              <w:ind w:left="-78"/>
              <w:jc w:val="center"/>
              <w:rPr>
                <w:rFonts w:ascii="Arial" w:hAnsi="Arial" w:cs="Arial"/>
                <w:color w:val="000000"/>
                <w:sz w:val="16"/>
                <w:szCs w:val="16"/>
              </w:rPr>
            </w:pPr>
          </w:p>
        </w:tc>
        <w:tc>
          <w:tcPr>
            <w:tcW w:w="428"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1÷20 г.</w:t>
            </w:r>
          </w:p>
        </w:tc>
        <w:tc>
          <w:tcPr>
            <w:tcW w:w="419"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 xml:space="preserve">21÷40 г. </w:t>
            </w:r>
          </w:p>
        </w:tc>
        <w:tc>
          <w:tcPr>
            <w:tcW w:w="455"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41÷60 г.</w:t>
            </w:r>
          </w:p>
        </w:tc>
        <w:tc>
          <w:tcPr>
            <w:tcW w:w="390"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61÷80 г.</w:t>
            </w:r>
          </w:p>
        </w:tc>
        <w:tc>
          <w:tcPr>
            <w:tcW w:w="396"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81÷100 г.</w:t>
            </w:r>
          </w:p>
        </w:tc>
        <w:tc>
          <w:tcPr>
            <w:tcW w:w="414"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101÷120 г.</w:t>
            </w:r>
          </w:p>
        </w:tc>
        <w:tc>
          <w:tcPr>
            <w:tcW w:w="414"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121÷140 г.</w:t>
            </w:r>
          </w:p>
        </w:tc>
        <w:tc>
          <w:tcPr>
            <w:tcW w:w="377" w:type="pct"/>
            <w:shd w:val="clear" w:color="auto" w:fill="E6E6E6"/>
            <w:vAlign w:val="center"/>
          </w:tcPr>
          <w:p w:rsidR="00E03087" w:rsidRPr="00B929BC" w:rsidRDefault="00E03087" w:rsidP="00B5372A">
            <w:pPr>
              <w:ind w:left="-189"/>
              <w:jc w:val="right"/>
              <w:rPr>
                <w:rFonts w:ascii="Arial" w:hAnsi="Arial" w:cs="Arial"/>
                <w:color w:val="000000"/>
                <w:sz w:val="14"/>
                <w:szCs w:val="14"/>
              </w:rPr>
            </w:pPr>
            <w:r w:rsidRPr="00B929BC">
              <w:rPr>
                <w:rFonts w:ascii="Arial" w:hAnsi="Arial" w:cs="Arial"/>
                <w:color w:val="000000"/>
                <w:sz w:val="14"/>
                <w:szCs w:val="14"/>
              </w:rPr>
              <w:t xml:space="preserve">  над 140г.</w:t>
            </w:r>
          </w:p>
        </w:tc>
        <w:tc>
          <w:tcPr>
            <w:tcW w:w="419" w:type="pct"/>
            <w:vMerge/>
            <w:shd w:val="clear" w:color="auto" w:fill="E6E6E6"/>
            <w:vAlign w:val="center"/>
          </w:tcPr>
          <w:p w:rsidR="00E03087" w:rsidRPr="00B929BC" w:rsidRDefault="00E03087" w:rsidP="00B5372A">
            <w:pPr>
              <w:ind w:left="-189"/>
              <w:jc w:val="right"/>
              <w:rPr>
                <w:rFonts w:ascii="Arial" w:hAnsi="Arial" w:cs="Arial"/>
                <w:color w:val="000000"/>
                <w:sz w:val="16"/>
                <w:szCs w:val="16"/>
              </w:rPr>
            </w:pPr>
          </w:p>
        </w:tc>
      </w:tr>
      <w:tr w:rsidR="00E03087" w:rsidRPr="004008AF">
        <w:trPr>
          <w:trHeight w:val="284"/>
        </w:trPr>
        <w:tc>
          <w:tcPr>
            <w:tcW w:w="1288" w:type="pct"/>
            <w:vAlign w:val="center"/>
          </w:tcPr>
          <w:p w:rsidR="00E03087" w:rsidRPr="004008AF" w:rsidRDefault="00E03087" w:rsidP="00361896">
            <w:pPr>
              <w:ind w:left="-78"/>
              <w:jc w:val="center"/>
              <w:rPr>
                <w:rFonts w:ascii="Arial" w:hAnsi="Arial" w:cs="Arial"/>
                <w:color w:val="000000"/>
                <w:sz w:val="16"/>
                <w:szCs w:val="16"/>
              </w:rPr>
            </w:pPr>
            <w:r w:rsidRPr="004008AF">
              <w:rPr>
                <w:rFonts w:ascii="Arial" w:hAnsi="Arial" w:cs="Arial"/>
                <w:color w:val="000000"/>
                <w:sz w:val="16"/>
                <w:szCs w:val="16"/>
              </w:rPr>
              <w:t xml:space="preserve">запас по ГСП от 2015 г., </w:t>
            </w:r>
            <w:r>
              <w:rPr>
                <w:rFonts w:ascii="Arial" w:hAnsi="Arial" w:cs="Arial"/>
                <w:color w:val="000000"/>
                <w:sz w:val="16"/>
                <w:szCs w:val="16"/>
              </w:rPr>
              <w:t>m</w:t>
            </w:r>
            <w:r w:rsidRPr="004D3E34">
              <w:rPr>
                <w:rFonts w:ascii="Arial" w:hAnsi="Arial" w:cs="Arial"/>
                <w:color w:val="000000"/>
                <w:vertAlign w:val="superscript"/>
              </w:rPr>
              <w:t>3</w:t>
            </w:r>
          </w:p>
        </w:tc>
        <w:tc>
          <w:tcPr>
            <w:tcW w:w="428"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329140</w:t>
            </w:r>
          </w:p>
        </w:tc>
        <w:tc>
          <w:tcPr>
            <w:tcW w:w="419"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457330</w:t>
            </w:r>
          </w:p>
        </w:tc>
        <w:tc>
          <w:tcPr>
            <w:tcW w:w="455"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815740</w:t>
            </w:r>
          </w:p>
        </w:tc>
        <w:tc>
          <w:tcPr>
            <w:tcW w:w="390"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1202845</w:t>
            </w:r>
          </w:p>
        </w:tc>
        <w:tc>
          <w:tcPr>
            <w:tcW w:w="396"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104655</w:t>
            </w:r>
          </w:p>
        </w:tc>
        <w:tc>
          <w:tcPr>
            <w:tcW w:w="414"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51800</w:t>
            </w:r>
          </w:p>
        </w:tc>
        <w:tc>
          <w:tcPr>
            <w:tcW w:w="414"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1435</w:t>
            </w:r>
          </w:p>
        </w:tc>
        <w:tc>
          <w:tcPr>
            <w:tcW w:w="377" w:type="pct"/>
            <w:vAlign w:val="center"/>
          </w:tcPr>
          <w:p w:rsidR="00E03087" w:rsidRDefault="00E03087" w:rsidP="00032292">
            <w:pPr>
              <w:ind w:left="-189"/>
              <w:jc w:val="right"/>
              <w:rPr>
                <w:rFonts w:ascii="Arial" w:hAnsi="Arial" w:cs="Arial"/>
                <w:color w:val="000000"/>
                <w:sz w:val="16"/>
                <w:szCs w:val="16"/>
              </w:rPr>
            </w:pPr>
            <w:r>
              <w:rPr>
                <w:rFonts w:ascii="Arial" w:hAnsi="Arial" w:cs="Arial"/>
                <w:color w:val="000000"/>
                <w:sz w:val="16"/>
                <w:szCs w:val="16"/>
              </w:rPr>
              <w:t>1440</w:t>
            </w:r>
          </w:p>
        </w:tc>
        <w:tc>
          <w:tcPr>
            <w:tcW w:w="419"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2 964 385</w:t>
            </w:r>
          </w:p>
        </w:tc>
      </w:tr>
      <w:tr w:rsidR="00E03087" w:rsidRPr="00B42F2B">
        <w:trPr>
          <w:trHeight w:val="284"/>
        </w:trPr>
        <w:tc>
          <w:tcPr>
            <w:tcW w:w="1288" w:type="pct"/>
            <w:shd w:val="clear" w:color="auto" w:fill="E6E6E6"/>
            <w:vAlign w:val="center"/>
          </w:tcPr>
          <w:p w:rsidR="00E03087" w:rsidRPr="00B42F2B" w:rsidRDefault="00E03087" w:rsidP="00361896">
            <w:pPr>
              <w:ind w:left="-78"/>
              <w:jc w:val="center"/>
              <w:rPr>
                <w:rFonts w:ascii="Arial" w:hAnsi="Arial" w:cs="Arial"/>
                <w:i/>
                <w:iCs/>
                <w:color w:val="000000"/>
                <w:sz w:val="16"/>
                <w:szCs w:val="16"/>
              </w:rPr>
            </w:pPr>
            <w:r w:rsidRPr="00B42F2B">
              <w:rPr>
                <w:rFonts w:ascii="Arial" w:hAnsi="Arial" w:cs="Arial"/>
                <w:i/>
                <w:iCs/>
                <w:color w:val="000000"/>
                <w:sz w:val="16"/>
                <w:szCs w:val="16"/>
              </w:rPr>
              <w:t xml:space="preserve">относителен дял </w:t>
            </w:r>
            <w:r>
              <w:rPr>
                <w:rFonts w:ascii="Arial" w:hAnsi="Arial" w:cs="Arial"/>
                <w:i/>
                <w:iCs/>
                <w:color w:val="000000"/>
                <w:sz w:val="16"/>
                <w:szCs w:val="16"/>
              </w:rPr>
              <w:t xml:space="preserve">- </w:t>
            </w:r>
            <w:r w:rsidRPr="00B42F2B">
              <w:rPr>
                <w:rFonts w:ascii="Arial" w:hAnsi="Arial" w:cs="Arial"/>
                <w:i/>
                <w:iCs/>
                <w:color w:val="000000"/>
                <w:sz w:val="16"/>
                <w:szCs w:val="16"/>
              </w:rPr>
              <w:t>2015 г.</w:t>
            </w:r>
          </w:p>
        </w:tc>
        <w:tc>
          <w:tcPr>
            <w:tcW w:w="428"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11.1%</w:t>
            </w:r>
          </w:p>
        </w:tc>
        <w:tc>
          <w:tcPr>
            <w:tcW w:w="419"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15.4%</w:t>
            </w:r>
          </w:p>
        </w:tc>
        <w:tc>
          <w:tcPr>
            <w:tcW w:w="455"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27.5%</w:t>
            </w:r>
          </w:p>
        </w:tc>
        <w:tc>
          <w:tcPr>
            <w:tcW w:w="390"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40.6%</w:t>
            </w:r>
          </w:p>
        </w:tc>
        <w:tc>
          <w:tcPr>
            <w:tcW w:w="396"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3.5%</w:t>
            </w:r>
          </w:p>
        </w:tc>
        <w:tc>
          <w:tcPr>
            <w:tcW w:w="414"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1.7%</w:t>
            </w:r>
          </w:p>
        </w:tc>
        <w:tc>
          <w:tcPr>
            <w:tcW w:w="414" w:type="pct"/>
            <w:shd w:val="clear" w:color="auto" w:fill="E6E6E6"/>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377" w:type="pct"/>
            <w:shd w:val="clear" w:color="auto" w:fill="E6E6E6"/>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419"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100.0%</w:t>
            </w:r>
          </w:p>
        </w:tc>
      </w:tr>
      <w:tr w:rsidR="00E03087" w:rsidRPr="004008AF">
        <w:trPr>
          <w:trHeight w:val="284"/>
        </w:trPr>
        <w:tc>
          <w:tcPr>
            <w:tcW w:w="1288" w:type="pct"/>
            <w:vAlign w:val="center"/>
          </w:tcPr>
          <w:p w:rsidR="00E03087" w:rsidRPr="004008AF" w:rsidRDefault="00E03087" w:rsidP="00361896">
            <w:pPr>
              <w:ind w:left="-78"/>
              <w:jc w:val="center"/>
              <w:rPr>
                <w:rFonts w:ascii="Arial" w:hAnsi="Arial" w:cs="Arial"/>
                <w:color w:val="000000"/>
                <w:sz w:val="16"/>
                <w:szCs w:val="16"/>
              </w:rPr>
            </w:pPr>
            <w:r w:rsidRPr="004008AF">
              <w:rPr>
                <w:rFonts w:ascii="Arial" w:hAnsi="Arial" w:cs="Arial"/>
                <w:color w:val="000000"/>
                <w:sz w:val="16"/>
                <w:szCs w:val="16"/>
              </w:rPr>
              <w:t xml:space="preserve">запас по ГСП от 2005 г., </w:t>
            </w:r>
            <w:r>
              <w:rPr>
                <w:rFonts w:ascii="Arial" w:hAnsi="Arial" w:cs="Arial"/>
                <w:color w:val="000000"/>
                <w:sz w:val="16"/>
                <w:szCs w:val="16"/>
              </w:rPr>
              <w:t>m</w:t>
            </w:r>
            <w:r w:rsidRPr="004D3E34">
              <w:rPr>
                <w:rFonts w:ascii="Arial" w:hAnsi="Arial" w:cs="Arial"/>
                <w:color w:val="000000"/>
                <w:vertAlign w:val="superscript"/>
              </w:rPr>
              <w:t>3</w:t>
            </w:r>
          </w:p>
        </w:tc>
        <w:tc>
          <w:tcPr>
            <w:tcW w:w="428"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344 235</w:t>
            </w:r>
          </w:p>
        </w:tc>
        <w:tc>
          <w:tcPr>
            <w:tcW w:w="419"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874 665</w:t>
            </w:r>
          </w:p>
        </w:tc>
        <w:tc>
          <w:tcPr>
            <w:tcW w:w="455"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1 268 445</w:t>
            </w:r>
          </w:p>
        </w:tc>
        <w:tc>
          <w:tcPr>
            <w:tcW w:w="390"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850 640</w:t>
            </w:r>
          </w:p>
        </w:tc>
        <w:tc>
          <w:tcPr>
            <w:tcW w:w="396"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92 045</w:t>
            </w:r>
          </w:p>
        </w:tc>
        <w:tc>
          <w:tcPr>
            <w:tcW w:w="414"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54 200</w:t>
            </w:r>
          </w:p>
        </w:tc>
        <w:tc>
          <w:tcPr>
            <w:tcW w:w="414" w:type="pct"/>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377" w:type="pct"/>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19" w:type="pct"/>
            <w:vAlign w:val="center"/>
          </w:tcPr>
          <w:p w:rsidR="00E03087" w:rsidRDefault="00E03087" w:rsidP="00032292">
            <w:pPr>
              <w:ind w:left="-189"/>
              <w:jc w:val="right"/>
              <w:rPr>
                <w:rFonts w:ascii="Arial" w:hAnsi="Arial" w:cs="Arial"/>
                <w:sz w:val="16"/>
                <w:szCs w:val="16"/>
              </w:rPr>
            </w:pPr>
            <w:r>
              <w:rPr>
                <w:rFonts w:ascii="Arial" w:hAnsi="Arial" w:cs="Arial"/>
                <w:sz w:val="16"/>
                <w:szCs w:val="16"/>
              </w:rPr>
              <w:t>3 484 230</w:t>
            </w:r>
          </w:p>
        </w:tc>
      </w:tr>
      <w:tr w:rsidR="00E03087" w:rsidRPr="00B42F2B">
        <w:trPr>
          <w:trHeight w:val="284"/>
        </w:trPr>
        <w:tc>
          <w:tcPr>
            <w:tcW w:w="1288" w:type="pct"/>
            <w:shd w:val="clear" w:color="auto" w:fill="E6E6E6"/>
            <w:vAlign w:val="center"/>
          </w:tcPr>
          <w:p w:rsidR="00E03087" w:rsidRPr="00B42F2B" w:rsidRDefault="00E03087" w:rsidP="00361896">
            <w:pPr>
              <w:ind w:left="-78"/>
              <w:jc w:val="center"/>
              <w:rPr>
                <w:rFonts w:ascii="Arial" w:hAnsi="Arial" w:cs="Arial"/>
                <w:i/>
                <w:iCs/>
                <w:color w:val="000000"/>
                <w:sz w:val="16"/>
                <w:szCs w:val="16"/>
              </w:rPr>
            </w:pPr>
            <w:r w:rsidRPr="00B42F2B">
              <w:rPr>
                <w:rFonts w:ascii="Arial" w:hAnsi="Arial" w:cs="Arial"/>
                <w:i/>
                <w:iCs/>
                <w:color w:val="000000"/>
                <w:sz w:val="16"/>
                <w:szCs w:val="16"/>
              </w:rPr>
              <w:t xml:space="preserve">относителен дял </w:t>
            </w:r>
            <w:r>
              <w:rPr>
                <w:rFonts w:ascii="Arial" w:hAnsi="Arial" w:cs="Arial"/>
                <w:i/>
                <w:iCs/>
                <w:color w:val="000000"/>
                <w:sz w:val="16"/>
                <w:szCs w:val="16"/>
              </w:rPr>
              <w:t xml:space="preserve">- </w:t>
            </w:r>
            <w:r w:rsidRPr="00B42F2B">
              <w:rPr>
                <w:rFonts w:ascii="Arial" w:hAnsi="Arial" w:cs="Arial"/>
                <w:i/>
                <w:iCs/>
                <w:color w:val="000000"/>
                <w:sz w:val="16"/>
                <w:szCs w:val="16"/>
              </w:rPr>
              <w:t>2005 г.</w:t>
            </w:r>
          </w:p>
        </w:tc>
        <w:tc>
          <w:tcPr>
            <w:tcW w:w="428"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9.9%</w:t>
            </w:r>
          </w:p>
        </w:tc>
        <w:tc>
          <w:tcPr>
            <w:tcW w:w="419"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25.1%</w:t>
            </w:r>
          </w:p>
        </w:tc>
        <w:tc>
          <w:tcPr>
            <w:tcW w:w="455"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36.4%</w:t>
            </w:r>
          </w:p>
        </w:tc>
        <w:tc>
          <w:tcPr>
            <w:tcW w:w="390"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24.4%</w:t>
            </w:r>
          </w:p>
        </w:tc>
        <w:tc>
          <w:tcPr>
            <w:tcW w:w="396"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2.6%</w:t>
            </w:r>
          </w:p>
        </w:tc>
        <w:tc>
          <w:tcPr>
            <w:tcW w:w="414"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1.6%</w:t>
            </w:r>
          </w:p>
        </w:tc>
        <w:tc>
          <w:tcPr>
            <w:tcW w:w="414" w:type="pct"/>
            <w:shd w:val="clear" w:color="auto" w:fill="E6E6E6"/>
            <w:vAlign w:val="center"/>
          </w:tcPr>
          <w:p w:rsidR="00E03087" w:rsidRPr="006B3BAA"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377" w:type="pct"/>
            <w:shd w:val="clear" w:color="auto" w:fill="E6E6E6"/>
            <w:vAlign w:val="center"/>
          </w:tcPr>
          <w:p w:rsidR="00E03087" w:rsidRPr="006B3BAA"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19" w:type="pct"/>
            <w:shd w:val="clear" w:color="auto" w:fill="E6E6E6"/>
            <w:vAlign w:val="center"/>
          </w:tcPr>
          <w:p w:rsidR="00E03087" w:rsidRDefault="00E03087" w:rsidP="00032292">
            <w:pPr>
              <w:ind w:left="-189"/>
              <w:jc w:val="right"/>
              <w:rPr>
                <w:rFonts w:ascii="Arial" w:hAnsi="Arial" w:cs="Arial"/>
                <w:sz w:val="16"/>
                <w:szCs w:val="16"/>
              </w:rPr>
            </w:pPr>
            <w:r>
              <w:rPr>
                <w:rFonts w:ascii="Arial" w:hAnsi="Arial" w:cs="Arial"/>
                <w:sz w:val="16"/>
                <w:szCs w:val="16"/>
              </w:rPr>
              <w:t>100.0%</w:t>
            </w:r>
          </w:p>
        </w:tc>
      </w:tr>
      <w:tr w:rsidR="00E03087" w:rsidRPr="004008AF">
        <w:trPr>
          <w:trHeight w:val="284"/>
        </w:trPr>
        <w:tc>
          <w:tcPr>
            <w:tcW w:w="1288" w:type="pct"/>
            <w:noWrap/>
            <w:vAlign w:val="center"/>
          </w:tcPr>
          <w:p w:rsidR="00E03087" w:rsidRPr="004008AF" w:rsidRDefault="00E03087" w:rsidP="00361896">
            <w:pPr>
              <w:ind w:left="-78"/>
              <w:jc w:val="center"/>
              <w:rPr>
                <w:rFonts w:ascii="Arial" w:hAnsi="Arial" w:cs="Arial"/>
                <w:sz w:val="16"/>
                <w:szCs w:val="16"/>
              </w:rPr>
            </w:pPr>
            <w:r w:rsidRPr="004008AF">
              <w:rPr>
                <w:rFonts w:ascii="Arial" w:hAnsi="Arial" w:cs="Arial"/>
                <w:sz w:val="16"/>
                <w:szCs w:val="16"/>
              </w:rPr>
              <w:t xml:space="preserve">разлика в повече, </w:t>
            </w:r>
            <w:r>
              <w:rPr>
                <w:rFonts w:ascii="Arial" w:hAnsi="Arial" w:cs="Arial"/>
                <w:sz w:val="16"/>
                <w:szCs w:val="16"/>
              </w:rPr>
              <w:t>m</w:t>
            </w:r>
            <w:r w:rsidRPr="004D3E34">
              <w:rPr>
                <w:rFonts w:ascii="Arial" w:hAnsi="Arial" w:cs="Arial"/>
                <w:vertAlign w:val="superscript"/>
              </w:rPr>
              <w:t>3</w:t>
            </w:r>
          </w:p>
        </w:tc>
        <w:tc>
          <w:tcPr>
            <w:tcW w:w="428" w:type="pct"/>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19" w:type="pct"/>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55" w:type="pct"/>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390"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352 205</w:t>
            </w:r>
          </w:p>
        </w:tc>
        <w:tc>
          <w:tcPr>
            <w:tcW w:w="396"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12 610</w:t>
            </w:r>
          </w:p>
        </w:tc>
        <w:tc>
          <w:tcPr>
            <w:tcW w:w="414" w:type="pct"/>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14"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1 435</w:t>
            </w:r>
          </w:p>
        </w:tc>
        <w:tc>
          <w:tcPr>
            <w:tcW w:w="377"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1 440</w:t>
            </w:r>
          </w:p>
        </w:tc>
        <w:tc>
          <w:tcPr>
            <w:tcW w:w="419" w:type="pct"/>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r>
      <w:tr w:rsidR="00E03087" w:rsidRPr="00B42F2B">
        <w:trPr>
          <w:trHeight w:val="284"/>
        </w:trPr>
        <w:tc>
          <w:tcPr>
            <w:tcW w:w="1288" w:type="pct"/>
            <w:shd w:val="clear" w:color="auto" w:fill="E6E6E6"/>
            <w:noWrap/>
            <w:vAlign w:val="center"/>
          </w:tcPr>
          <w:p w:rsidR="00E03087" w:rsidRPr="00B42F2B" w:rsidRDefault="00E03087" w:rsidP="00361896">
            <w:pPr>
              <w:ind w:left="-78"/>
              <w:jc w:val="center"/>
              <w:rPr>
                <w:rFonts w:ascii="Arial" w:hAnsi="Arial" w:cs="Arial"/>
                <w:i/>
                <w:iCs/>
                <w:sz w:val="16"/>
                <w:szCs w:val="16"/>
              </w:rPr>
            </w:pPr>
            <w:r w:rsidRPr="00B42F2B">
              <w:rPr>
                <w:rFonts w:ascii="Arial" w:hAnsi="Arial" w:cs="Arial"/>
                <w:i/>
                <w:iCs/>
                <w:sz w:val="16"/>
                <w:szCs w:val="16"/>
              </w:rPr>
              <w:t>разлика в повече, проценти</w:t>
            </w:r>
          </w:p>
        </w:tc>
        <w:tc>
          <w:tcPr>
            <w:tcW w:w="428"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1.2%</w:t>
            </w:r>
          </w:p>
        </w:tc>
        <w:tc>
          <w:tcPr>
            <w:tcW w:w="419" w:type="pct"/>
            <w:shd w:val="clear" w:color="auto" w:fill="E6E6E6"/>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455" w:type="pct"/>
            <w:shd w:val="clear" w:color="auto" w:fill="E6E6E6"/>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390"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16.2%</w:t>
            </w:r>
          </w:p>
        </w:tc>
        <w:tc>
          <w:tcPr>
            <w:tcW w:w="396"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0.9%</w:t>
            </w:r>
          </w:p>
        </w:tc>
        <w:tc>
          <w:tcPr>
            <w:tcW w:w="414"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lang w:val="bg-BG"/>
              </w:rPr>
              <w:t>+</w:t>
            </w:r>
            <w:r>
              <w:rPr>
                <w:rFonts w:ascii="Arial" w:hAnsi="Arial" w:cs="Arial"/>
                <w:sz w:val="16"/>
                <w:szCs w:val="16"/>
              </w:rPr>
              <w:t>0.2%</w:t>
            </w:r>
          </w:p>
        </w:tc>
        <w:tc>
          <w:tcPr>
            <w:tcW w:w="414"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377"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419"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r>
      <w:tr w:rsidR="00E03087" w:rsidRPr="004008AF">
        <w:trPr>
          <w:trHeight w:val="284"/>
        </w:trPr>
        <w:tc>
          <w:tcPr>
            <w:tcW w:w="1288" w:type="pct"/>
            <w:noWrap/>
            <w:vAlign w:val="center"/>
          </w:tcPr>
          <w:p w:rsidR="00E03087" w:rsidRPr="004008AF" w:rsidRDefault="00E03087" w:rsidP="00361896">
            <w:pPr>
              <w:ind w:left="-78"/>
              <w:jc w:val="center"/>
              <w:rPr>
                <w:rFonts w:ascii="Arial" w:hAnsi="Arial" w:cs="Arial"/>
                <w:sz w:val="16"/>
                <w:szCs w:val="16"/>
              </w:rPr>
            </w:pPr>
            <w:r w:rsidRPr="004008AF">
              <w:rPr>
                <w:rFonts w:ascii="Arial" w:hAnsi="Arial" w:cs="Arial"/>
                <w:sz w:val="16"/>
                <w:szCs w:val="16"/>
              </w:rPr>
              <w:t xml:space="preserve">разлика в по-малко, </w:t>
            </w:r>
            <w:r>
              <w:rPr>
                <w:rFonts w:ascii="Arial" w:hAnsi="Arial" w:cs="Arial"/>
                <w:sz w:val="16"/>
                <w:szCs w:val="16"/>
              </w:rPr>
              <w:t>m</w:t>
            </w:r>
            <w:r w:rsidRPr="004D3E34">
              <w:rPr>
                <w:rFonts w:ascii="Arial" w:hAnsi="Arial" w:cs="Arial"/>
                <w:vertAlign w:val="superscript"/>
              </w:rPr>
              <w:t>3</w:t>
            </w:r>
          </w:p>
        </w:tc>
        <w:tc>
          <w:tcPr>
            <w:tcW w:w="428"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-15 095</w:t>
            </w:r>
          </w:p>
        </w:tc>
        <w:tc>
          <w:tcPr>
            <w:tcW w:w="419"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-417 335</w:t>
            </w:r>
          </w:p>
        </w:tc>
        <w:tc>
          <w:tcPr>
            <w:tcW w:w="455"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-452 705</w:t>
            </w:r>
          </w:p>
        </w:tc>
        <w:tc>
          <w:tcPr>
            <w:tcW w:w="390" w:type="pct"/>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396" w:type="pct"/>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414"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-2 400</w:t>
            </w:r>
          </w:p>
        </w:tc>
        <w:tc>
          <w:tcPr>
            <w:tcW w:w="414" w:type="pct"/>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377" w:type="pct"/>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419" w:type="pct"/>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-519 845</w:t>
            </w:r>
          </w:p>
        </w:tc>
      </w:tr>
      <w:tr w:rsidR="00E03087" w:rsidRPr="00B42F2B">
        <w:trPr>
          <w:trHeight w:val="284"/>
        </w:trPr>
        <w:tc>
          <w:tcPr>
            <w:tcW w:w="1288" w:type="pct"/>
            <w:shd w:val="clear" w:color="auto" w:fill="E6E6E6"/>
            <w:noWrap/>
            <w:vAlign w:val="center"/>
          </w:tcPr>
          <w:p w:rsidR="00E03087" w:rsidRPr="00B42F2B" w:rsidRDefault="00E03087" w:rsidP="00361896">
            <w:pPr>
              <w:ind w:left="-78"/>
              <w:jc w:val="center"/>
              <w:rPr>
                <w:rFonts w:ascii="Arial" w:hAnsi="Arial" w:cs="Arial"/>
                <w:i/>
                <w:iCs/>
                <w:sz w:val="16"/>
                <w:szCs w:val="16"/>
              </w:rPr>
            </w:pPr>
            <w:r w:rsidRPr="00B42F2B">
              <w:rPr>
                <w:rFonts w:ascii="Arial" w:hAnsi="Arial" w:cs="Arial"/>
                <w:i/>
                <w:iCs/>
                <w:sz w:val="16"/>
                <w:szCs w:val="16"/>
              </w:rPr>
              <w:t>разлика в по-малко, проценти</w:t>
            </w:r>
          </w:p>
        </w:tc>
        <w:tc>
          <w:tcPr>
            <w:tcW w:w="428" w:type="pct"/>
            <w:shd w:val="clear" w:color="auto" w:fill="E6E6E6"/>
            <w:noWrap/>
            <w:vAlign w:val="center"/>
          </w:tcPr>
          <w:p w:rsidR="00E03087" w:rsidRPr="00032292" w:rsidRDefault="00E03087" w:rsidP="00032292">
            <w:pPr>
              <w:ind w:left="-189"/>
              <w:jc w:val="right"/>
              <w:rPr>
                <w:rFonts w:ascii="Arial" w:hAnsi="Arial" w:cs="Arial"/>
                <w:sz w:val="16"/>
                <w:szCs w:val="16"/>
                <w:lang w:val="bg-BG"/>
              </w:rPr>
            </w:pPr>
            <w:r>
              <w:rPr>
                <w:rFonts w:ascii="Arial" w:hAnsi="Arial" w:cs="Arial"/>
                <w:sz w:val="16"/>
                <w:szCs w:val="16"/>
                <w:lang w:val="bg-BG"/>
              </w:rPr>
              <w:t>-</w:t>
            </w:r>
          </w:p>
        </w:tc>
        <w:tc>
          <w:tcPr>
            <w:tcW w:w="419"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-9.7%</w:t>
            </w:r>
          </w:p>
        </w:tc>
        <w:tc>
          <w:tcPr>
            <w:tcW w:w="455" w:type="pct"/>
            <w:shd w:val="clear" w:color="auto" w:fill="E6E6E6"/>
            <w:noWrap/>
            <w:vAlign w:val="center"/>
          </w:tcPr>
          <w:p w:rsidR="00E03087" w:rsidRDefault="00E03087" w:rsidP="00032292">
            <w:pPr>
              <w:ind w:left="-189"/>
              <w:jc w:val="right"/>
              <w:rPr>
                <w:rFonts w:ascii="Arial" w:hAnsi="Arial" w:cs="Arial"/>
                <w:sz w:val="16"/>
                <w:szCs w:val="16"/>
              </w:rPr>
            </w:pPr>
            <w:r>
              <w:rPr>
                <w:rFonts w:ascii="Arial" w:hAnsi="Arial" w:cs="Arial"/>
                <w:sz w:val="16"/>
                <w:szCs w:val="16"/>
              </w:rPr>
              <w:t>-8.9%</w:t>
            </w:r>
          </w:p>
        </w:tc>
        <w:tc>
          <w:tcPr>
            <w:tcW w:w="390" w:type="pct"/>
            <w:shd w:val="clear" w:color="auto" w:fill="E6E6E6"/>
            <w:noWrap/>
            <w:vAlign w:val="center"/>
          </w:tcPr>
          <w:p w:rsidR="00E03087" w:rsidRPr="00032292" w:rsidRDefault="00E03087" w:rsidP="00361896">
            <w:pPr>
              <w:ind w:left="-189"/>
              <w:jc w:val="right"/>
              <w:rPr>
                <w:rFonts w:ascii="Arial" w:hAnsi="Arial" w:cs="Arial"/>
                <w:sz w:val="16"/>
                <w:szCs w:val="16"/>
                <w:lang w:val="bg-BG"/>
              </w:rPr>
            </w:pPr>
            <w:r>
              <w:rPr>
                <w:rFonts w:ascii="Arial" w:hAnsi="Arial" w:cs="Arial"/>
                <w:sz w:val="16"/>
                <w:szCs w:val="16"/>
                <w:lang w:val="bg-BG"/>
              </w:rPr>
              <w:t>-</w:t>
            </w:r>
          </w:p>
        </w:tc>
        <w:tc>
          <w:tcPr>
            <w:tcW w:w="396"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414"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414"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377"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c>
          <w:tcPr>
            <w:tcW w:w="419" w:type="pct"/>
            <w:shd w:val="clear" w:color="auto" w:fill="E6E6E6"/>
            <w:noWrap/>
            <w:vAlign w:val="center"/>
          </w:tcPr>
          <w:p w:rsidR="00E03087" w:rsidRPr="00B5372A" w:rsidRDefault="00E03087" w:rsidP="008C355B">
            <w:pPr>
              <w:ind w:left="-121"/>
              <w:jc w:val="right"/>
              <w:rPr>
                <w:rFonts w:ascii="Arial" w:hAnsi="Arial" w:cs="Arial"/>
                <w:sz w:val="14"/>
                <w:szCs w:val="14"/>
                <w:lang w:val="bg-BG"/>
              </w:rPr>
            </w:pPr>
            <w:r w:rsidRPr="00B5372A">
              <w:rPr>
                <w:rFonts w:ascii="Arial" w:hAnsi="Arial" w:cs="Arial"/>
                <w:sz w:val="14"/>
                <w:szCs w:val="14"/>
                <w:lang w:val="bg-BG"/>
              </w:rPr>
              <w:t>-</w:t>
            </w:r>
          </w:p>
        </w:tc>
      </w:tr>
    </w:tbl>
    <w:p w:rsidR="00E03087" w:rsidRPr="00B5372A" w:rsidRDefault="00E03087" w:rsidP="004356DB">
      <w:pPr>
        <w:jc w:val="center"/>
        <w:rPr>
          <w:rFonts w:ascii="Arial" w:hAnsi="Arial" w:cs="Arial"/>
          <w:sz w:val="6"/>
          <w:szCs w:val="6"/>
          <w:lang w:val="bg-BG"/>
        </w:rPr>
      </w:pPr>
    </w:p>
    <w:p w:rsidR="00E03087" w:rsidRPr="00B5372A" w:rsidRDefault="00E03087" w:rsidP="004356DB">
      <w:pPr>
        <w:jc w:val="center"/>
        <w:rPr>
          <w:rFonts w:ascii="Arial" w:hAnsi="Arial" w:cs="Arial"/>
          <w:sz w:val="6"/>
          <w:szCs w:val="6"/>
          <w:lang w:val="bg-BG"/>
        </w:rPr>
      </w:pPr>
    </w:p>
    <w:p w:rsidR="00E03087" w:rsidRDefault="00E03087" w:rsidP="00897E12">
      <w:pPr>
        <w:ind w:firstLine="360"/>
        <w:jc w:val="both"/>
        <w:rPr>
          <w:rFonts w:ascii="Arial" w:hAnsi="Arial" w:cs="Arial"/>
          <w:lang w:val="bg-BG"/>
        </w:rPr>
      </w:pPr>
      <w:r w:rsidRPr="00AB7936">
        <w:rPr>
          <w:rFonts w:ascii="Arial" w:hAnsi="Arial" w:cs="Arial"/>
        </w:rPr>
        <w:t xml:space="preserve">Общият запас на гората в обхвата на </w:t>
      </w:r>
      <w:r>
        <w:rPr>
          <w:rFonts w:ascii="Arial" w:hAnsi="Arial" w:cs="Arial"/>
          <w:lang w:val="bg-BG"/>
        </w:rPr>
        <w:t>дейност на ТП „</w:t>
      </w:r>
      <w:r w:rsidRPr="00AB7936">
        <w:rPr>
          <w:rFonts w:ascii="Arial" w:hAnsi="Arial" w:cs="Arial"/>
        </w:rPr>
        <w:t>ДЛС Каракуз”</w:t>
      </w:r>
      <w:r>
        <w:rPr>
          <w:rFonts w:ascii="Arial" w:hAnsi="Arial" w:cs="Arial"/>
          <w:lang w:val="bg-BG"/>
        </w:rPr>
        <w:t xml:space="preserve">, установен в </w:t>
      </w:r>
      <w:r w:rsidRPr="00AB7936">
        <w:rPr>
          <w:rFonts w:ascii="Arial" w:hAnsi="Arial" w:cs="Arial"/>
        </w:rPr>
        <w:t xml:space="preserve">ЛУП от 2005 г., е </w:t>
      </w:r>
      <w:r w:rsidRPr="007F539F">
        <w:rPr>
          <w:rFonts w:ascii="Arial" w:hAnsi="Arial" w:cs="Arial"/>
        </w:rPr>
        <w:t xml:space="preserve">3 484 230 </w:t>
      </w:r>
      <w:r>
        <w:rPr>
          <w:rFonts w:ascii="Arial" w:hAnsi="Arial" w:cs="Arial"/>
        </w:rPr>
        <w:t>m</w:t>
      </w:r>
      <w:r w:rsidRPr="004D3E34">
        <w:rPr>
          <w:rFonts w:ascii="Arial" w:hAnsi="Arial" w:cs="Arial"/>
          <w:vertAlign w:val="superscript"/>
        </w:rPr>
        <w:t>3</w:t>
      </w:r>
      <w:r>
        <w:rPr>
          <w:rFonts w:ascii="Arial" w:hAnsi="Arial" w:cs="Arial"/>
        </w:rPr>
        <w:t xml:space="preserve">, а средногодишният </w:t>
      </w:r>
      <w:r w:rsidRPr="00DB399C">
        <w:rPr>
          <w:rFonts w:ascii="Tahoma" w:hAnsi="Tahoma" w:cs="Tahoma"/>
          <w:color w:val="000000"/>
          <w:shd w:val="clear" w:color="auto" w:fill="FFFFFF"/>
        </w:rPr>
        <w:t>ѝ</w:t>
      </w:r>
      <w:r>
        <w:rPr>
          <w:rFonts w:ascii="Tahoma" w:hAnsi="Tahoma" w:cs="Tahoma"/>
          <w:color w:val="000000"/>
          <w:sz w:val="21"/>
          <w:szCs w:val="21"/>
          <w:shd w:val="clear" w:color="auto" w:fill="FFFFFF"/>
        </w:rPr>
        <w:t xml:space="preserve"> </w:t>
      </w:r>
      <w:r w:rsidRPr="007F539F">
        <w:rPr>
          <w:rFonts w:ascii="Arial" w:hAnsi="Arial" w:cs="Arial"/>
        </w:rPr>
        <w:t xml:space="preserve">прираст е бил </w:t>
      </w:r>
      <w:r w:rsidRPr="004C30A6">
        <w:rPr>
          <w:rFonts w:ascii="Arial" w:hAnsi="Arial" w:cs="Arial"/>
          <w:lang w:val="ru-RU"/>
        </w:rPr>
        <w:t>90</w:t>
      </w:r>
      <w:r w:rsidRPr="007F539F">
        <w:rPr>
          <w:rFonts w:ascii="Arial" w:hAnsi="Arial" w:cs="Arial"/>
        </w:rPr>
        <w:t xml:space="preserve"> </w:t>
      </w:r>
      <w:r w:rsidRPr="004C30A6">
        <w:rPr>
          <w:rFonts w:ascii="Arial" w:hAnsi="Arial" w:cs="Arial"/>
          <w:lang w:val="ru-RU"/>
        </w:rPr>
        <w:t>263</w:t>
      </w:r>
      <w:r w:rsidRPr="007F539F">
        <w:rPr>
          <w:rFonts w:ascii="Arial" w:hAnsi="Arial" w:cs="Arial"/>
        </w:rPr>
        <w:t xml:space="preserve"> </w:t>
      </w:r>
      <w:r>
        <w:rPr>
          <w:rFonts w:ascii="Arial" w:hAnsi="Arial" w:cs="Arial"/>
        </w:rPr>
        <w:t>m</w:t>
      </w:r>
      <w:r w:rsidRPr="004D3E34">
        <w:rPr>
          <w:rFonts w:ascii="Arial" w:hAnsi="Arial" w:cs="Arial"/>
          <w:vertAlign w:val="superscript"/>
        </w:rPr>
        <w:t>3</w:t>
      </w:r>
      <w:r w:rsidRPr="007F539F">
        <w:rPr>
          <w:rFonts w:ascii="Arial" w:hAnsi="Arial" w:cs="Arial"/>
        </w:rPr>
        <w:t xml:space="preserve"> или </w:t>
      </w:r>
      <w:r w:rsidRPr="004C30A6">
        <w:rPr>
          <w:rFonts w:ascii="Arial" w:hAnsi="Arial" w:cs="Arial"/>
          <w:lang w:val="ru-RU"/>
        </w:rPr>
        <w:t>902</w:t>
      </w:r>
      <w:r w:rsidRPr="007F539F">
        <w:rPr>
          <w:rFonts w:ascii="Arial" w:hAnsi="Arial" w:cs="Arial"/>
        </w:rPr>
        <w:t> 6</w:t>
      </w:r>
      <w:r w:rsidRPr="004C30A6">
        <w:rPr>
          <w:rFonts w:ascii="Arial" w:hAnsi="Arial" w:cs="Arial"/>
          <w:lang w:val="ru-RU"/>
        </w:rPr>
        <w:t>3</w:t>
      </w:r>
      <w:r w:rsidRPr="007F539F">
        <w:rPr>
          <w:rFonts w:ascii="Arial" w:hAnsi="Arial" w:cs="Arial"/>
        </w:rPr>
        <w:t xml:space="preserve">0 </w:t>
      </w:r>
      <w:r>
        <w:rPr>
          <w:rFonts w:ascii="Arial" w:hAnsi="Arial" w:cs="Arial"/>
        </w:rPr>
        <w:t>m</w:t>
      </w:r>
      <w:r w:rsidRPr="004D3E34">
        <w:rPr>
          <w:rFonts w:ascii="Arial" w:hAnsi="Arial" w:cs="Arial"/>
          <w:vertAlign w:val="superscript"/>
        </w:rPr>
        <w:t>3</w:t>
      </w:r>
      <w:r w:rsidRPr="007F539F">
        <w:rPr>
          <w:rFonts w:ascii="Arial" w:hAnsi="Arial" w:cs="Arial"/>
        </w:rPr>
        <w:t xml:space="preserve"> за изминалия десетгодишен период. </w:t>
      </w:r>
      <w:r>
        <w:rPr>
          <w:rFonts w:ascii="Arial" w:hAnsi="Arial" w:cs="Arial"/>
          <w:lang w:val="bg-BG"/>
        </w:rPr>
        <w:t xml:space="preserve">Очакваните загуби в резултат на установените през 2004 г. повреди са били 86 933 </w:t>
      </w:r>
      <w:r>
        <w:rPr>
          <w:rFonts w:ascii="Arial" w:hAnsi="Arial" w:cs="Arial"/>
        </w:rPr>
        <w:t>m</w:t>
      </w:r>
      <w:r w:rsidRPr="004D3E34">
        <w:rPr>
          <w:rFonts w:ascii="Arial" w:hAnsi="Arial" w:cs="Arial"/>
          <w:vertAlign w:val="superscript"/>
        </w:rPr>
        <w:t>3</w:t>
      </w:r>
      <w:r>
        <w:rPr>
          <w:rFonts w:ascii="Arial" w:hAnsi="Arial" w:cs="Arial"/>
          <w:lang w:val="bg-BG"/>
        </w:rPr>
        <w:t xml:space="preserve">. </w:t>
      </w:r>
      <w:r w:rsidRPr="007F539F">
        <w:rPr>
          <w:rFonts w:ascii="Arial" w:hAnsi="Arial" w:cs="Arial"/>
        </w:rPr>
        <w:t xml:space="preserve">Общото предвидено ползване е било </w:t>
      </w:r>
      <w:r w:rsidRPr="004C30A6">
        <w:rPr>
          <w:rFonts w:ascii="Arial" w:hAnsi="Arial" w:cs="Arial"/>
          <w:lang w:val="ru-RU"/>
        </w:rPr>
        <w:t>691</w:t>
      </w:r>
      <w:r w:rsidRPr="007F539F">
        <w:rPr>
          <w:rFonts w:ascii="Arial" w:hAnsi="Arial" w:cs="Arial"/>
        </w:rPr>
        <w:t xml:space="preserve"> </w:t>
      </w:r>
      <w:r w:rsidRPr="004C30A6">
        <w:rPr>
          <w:rFonts w:ascii="Arial" w:hAnsi="Arial" w:cs="Arial"/>
          <w:lang w:val="ru-RU"/>
        </w:rPr>
        <w:t>11</w:t>
      </w:r>
      <w:r w:rsidRPr="007F539F">
        <w:rPr>
          <w:rFonts w:ascii="Arial" w:hAnsi="Arial" w:cs="Arial"/>
        </w:rPr>
        <w:t xml:space="preserve">5 </w:t>
      </w:r>
      <w:r>
        <w:rPr>
          <w:rFonts w:ascii="Arial" w:hAnsi="Arial" w:cs="Arial"/>
        </w:rPr>
        <w:t>m</w:t>
      </w:r>
      <w:r w:rsidRPr="004D3E34">
        <w:rPr>
          <w:rFonts w:ascii="Arial" w:hAnsi="Arial" w:cs="Arial"/>
          <w:vertAlign w:val="superscript"/>
        </w:rPr>
        <w:t>3</w:t>
      </w:r>
      <w:r w:rsidRPr="007F539F">
        <w:rPr>
          <w:rFonts w:ascii="Arial" w:hAnsi="Arial" w:cs="Arial"/>
        </w:rPr>
        <w:t xml:space="preserve">, или </w:t>
      </w:r>
      <w:r>
        <w:rPr>
          <w:rFonts w:ascii="Arial" w:hAnsi="Arial" w:cs="Arial"/>
          <w:lang w:val="bg-BG"/>
        </w:rPr>
        <w:t xml:space="preserve">след добавяне на прираста, изваждане на очакваемите загуби и ползването по ЛУП, </w:t>
      </w:r>
      <w:r w:rsidRPr="007F539F">
        <w:rPr>
          <w:rFonts w:ascii="Arial" w:hAnsi="Arial" w:cs="Arial"/>
        </w:rPr>
        <w:t>запасът в края на 201</w:t>
      </w:r>
      <w:r w:rsidRPr="004C30A6">
        <w:rPr>
          <w:rFonts w:ascii="Arial" w:hAnsi="Arial" w:cs="Arial"/>
          <w:lang w:val="ru-RU"/>
        </w:rPr>
        <w:t>4</w:t>
      </w:r>
      <w:r w:rsidRPr="007F539F">
        <w:rPr>
          <w:rFonts w:ascii="Arial" w:hAnsi="Arial" w:cs="Arial"/>
        </w:rPr>
        <w:t xml:space="preserve"> г. би трябвало да бъде 3 6</w:t>
      </w:r>
      <w:r>
        <w:rPr>
          <w:rFonts w:ascii="Arial" w:hAnsi="Arial" w:cs="Arial"/>
          <w:lang w:val="bg-BG"/>
        </w:rPr>
        <w:t>08</w:t>
      </w:r>
      <w:r w:rsidRPr="004C30A6">
        <w:rPr>
          <w:rFonts w:ascii="Arial" w:hAnsi="Arial" w:cs="Arial"/>
          <w:lang w:val="ru-RU"/>
        </w:rPr>
        <w:t xml:space="preserve"> </w:t>
      </w:r>
      <w:r>
        <w:rPr>
          <w:rFonts w:ascii="Arial" w:hAnsi="Arial" w:cs="Arial"/>
          <w:lang w:val="bg-BG"/>
        </w:rPr>
        <w:t>812</w:t>
      </w:r>
      <w:r w:rsidRPr="004C30A6">
        <w:rPr>
          <w:rFonts w:ascii="Arial" w:hAnsi="Arial" w:cs="Arial"/>
          <w:lang w:val="ru-RU"/>
        </w:rPr>
        <w:t xml:space="preserve"> </w:t>
      </w:r>
      <w:r>
        <w:rPr>
          <w:rFonts w:ascii="Arial" w:hAnsi="Arial" w:cs="Arial"/>
        </w:rPr>
        <w:t>m</w:t>
      </w:r>
      <w:r w:rsidRPr="004D3E34">
        <w:rPr>
          <w:rFonts w:ascii="Arial" w:hAnsi="Arial" w:cs="Arial"/>
          <w:vertAlign w:val="superscript"/>
        </w:rPr>
        <w:t>3</w:t>
      </w:r>
      <w:r w:rsidRPr="007F539F">
        <w:rPr>
          <w:rFonts w:ascii="Arial" w:hAnsi="Arial" w:cs="Arial"/>
        </w:rPr>
        <w:t>.</w:t>
      </w:r>
      <w:r>
        <w:rPr>
          <w:rFonts w:ascii="Arial" w:hAnsi="Arial" w:cs="Arial"/>
          <w:lang w:val="bg-BG"/>
        </w:rPr>
        <w:t xml:space="preserve"> </w:t>
      </w:r>
      <w:r>
        <w:rPr>
          <w:rFonts w:ascii="Arial" w:hAnsi="Arial" w:cs="Arial"/>
        </w:rPr>
        <w:t xml:space="preserve">В резултат на </w:t>
      </w:r>
      <w:r>
        <w:rPr>
          <w:rFonts w:ascii="Arial" w:hAnsi="Arial" w:cs="Arial"/>
          <w:lang w:val="bg-BG"/>
        </w:rPr>
        <w:t xml:space="preserve">настъпилите териториални промени и намалението на залесената площ с </w:t>
      </w:r>
      <w:r w:rsidRPr="00B5372A">
        <w:rPr>
          <w:rFonts w:ascii="Arial" w:hAnsi="Arial" w:cs="Arial"/>
          <w:b/>
          <w:bCs/>
        </w:rPr>
        <w:t>5</w:t>
      </w:r>
      <w:r w:rsidRPr="00B5372A">
        <w:rPr>
          <w:rFonts w:ascii="Arial" w:hAnsi="Arial" w:cs="Arial"/>
          <w:b/>
          <w:bCs/>
          <w:lang w:val="ru-RU"/>
        </w:rPr>
        <w:t> </w:t>
      </w:r>
      <w:r w:rsidRPr="00B5372A">
        <w:rPr>
          <w:rFonts w:ascii="Arial" w:hAnsi="Arial" w:cs="Arial"/>
          <w:b/>
          <w:bCs/>
        </w:rPr>
        <w:t>792.6 ha</w:t>
      </w:r>
      <w:r>
        <w:rPr>
          <w:rFonts w:ascii="Arial" w:hAnsi="Arial" w:cs="Arial"/>
          <w:b/>
          <w:bCs/>
          <w:lang w:val="bg-BG"/>
        </w:rPr>
        <w:t xml:space="preserve">, </w:t>
      </w:r>
      <w:r>
        <w:rPr>
          <w:rFonts w:ascii="Arial" w:hAnsi="Arial" w:cs="Arial"/>
          <w:lang w:val="bg-BG"/>
        </w:rPr>
        <w:t>стойността на</w:t>
      </w:r>
      <w:r w:rsidRPr="007F539F">
        <w:rPr>
          <w:rFonts w:ascii="Arial" w:hAnsi="Arial" w:cs="Arial"/>
        </w:rPr>
        <w:t xml:space="preserve"> запас</w:t>
      </w:r>
      <w:r>
        <w:rPr>
          <w:rFonts w:ascii="Arial" w:hAnsi="Arial" w:cs="Arial"/>
          <w:lang w:val="bg-BG"/>
        </w:rPr>
        <w:t>а, установен през 2015 г.,</w:t>
      </w:r>
      <w:r w:rsidRPr="007F539F">
        <w:rPr>
          <w:rFonts w:ascii="Arial" w:hAnsi="Arial" w:cs="Arial"/>
        </w:rPr>
        <w:t xml:space="preserve"> </w:t>
      </w:r>
      <w:r>
        <w:rPr>
          <w:rFonts w:ascii="Arial" w:hAnsi="Arial" w:cs="Arial"/>
          <w:lang w:val="bg-BG"/>
        </w:rPr>
        <w:t>закономерно намалява до</w:t>
      </w:r>
      <w:r w:rsidRPr="007F539F">
        <w:rPr>
          <w:rFonts w:ascii="Arial" w:hAnsi="Arial" w:cs="Arial"/>
        </w:rPr>
        <w:t xml:space="preserve"> </w:t>
      </w:r>
      <w:r w:rsidRPr="007D0650">
        <w:rPr>
          <w:rFonts w:ascii="Arial" w:hAnsi="Arial" w:cs="Arial"/>
          <w:b/>
          <w:bCs/>
        </w:rPr>
        <w:t>2 96</w:t>
      </w:r>
      <w:r w:rsidRPr="007D0650">
        <w:rPr>
          <w:rFonts w:ascii="Arial" w:hAnsi="Arial" w:cs="Arial"/>
          <w:b/>
          <w:bCs/>
          <w:lang w:val="bg-BG"/>
        </w:rPr>
        <w:t>4</w:t>
      </w:r>
      <w:r w:rsidRPr="007D0650">
        <w:rPr>
          <w:rFonts w:ascii="Arial" w:hAnsi="Arial" w:cs="Arial"/>
          <w:b/>
          <w:bCs/>
        </w:rPr>
        <w:t> </w:t>
      </w:r>
      <w:r w:rsidRPr="007D0650">
        <w:rPr>
          <w:rFonts w:ascii="Arial" w:hAnsi="Arial" w:cs="Arial"/>
          <w:b/>
          <w:bCs/>
          <w:lang w:val="bg-BG"/>
        </w:rPr>
        <w:t>385</w:t>
      </w:r>
      <w:r w:rsidRPr="007D0650">
        <w:rPr>
          <w:rFonts w:ascii="Arial" w:hAnsi="Arial" w:cs="Arial"/>
          <w:b/>
          <w:bCs/>
          <w:lang w:val="ru-RU"/>
        </w:rPr>
        <w:t xml:space="preserve"> </w:t>
      </w:r>
      <w:r w:rsidRPr="007D0650">
        <w:rPr>
          <w:rFonts w:ascii="Arial" w:hAnsi="Arial" w:cs="Arial"/>
          <w:b/>
          <w:bCs/>
        </w:rPr>
        <w:t>m</w:t>
      </w:r>
      <w:r w:rsidRPr="007D0650">
        <w:rPr>
          <w:rFonts w:ascii="Arial" w:hAnsi="Arial" w:cs="Arial"/>
          <w:b/>
          <w:bCs/>
          <w:vertAlign w:val="superscript"/>
        </w:rPr>
        <w:t>3</w:t>
      </w:r>
      <w:r>
        <w:rPr>
          <w:rFonts w:ascii="Arial" w:hAnsi="Arial" w:cs="Arial"/>
          <w:lang w:val="bg-BG"/>
        </w:rPr>
        <w:t xml:space="preserve"> или е </w:t>
      </w:r>
      <w:r w:rsidRPr="007F539F">
        <w:rPr>
          <w:rFonts w:ascii="Arial" w:hAnsi="Arial" w:cs="Arial"/>
        </w:rPr>
        <w:t xml:space="preserve">със </w:t>
      </w:r>
      <w:r>
        <w:rPr>
          <w:rFonts w:ascii="Arial" w:hAnsi="Arial" w:cs="Arial"/>
          <w:b/>
          <w:bCs/>
          <w:lang w:val="bg-BG"/>
        </w:rPr>
        <w:t>644</w:t>
      </w:r>
      <w:r w:rsidRPr="007D0650">
        <w:rPr>
          <w:rFonts w:ascii="Arial" w:hAnsi="Arial" w:cs="Arial"/>
          <w:b/>
          <w:bCs/>
        </w:rPr>
        <w:t xml:space="preserve"> </w:t>
      </w:r>
      <w:r>
        <w:rPr>
          <w:rFonts w:ascii="Arial" w:hAnsi="Arial" w:cs="Arial"/>
          <w:b/>
          <w:bCs/>
          <w:lang w:val="bg-BG"/>
        </w:rPr>
        <w:t>427</w:t>
      </w:r>
      <w:r w:rsidRPr="007D0650">
        <w:rPr>
          <w:rFonts w:ascii="Arial" w:hAnsi="Arial" w:cs="Arial"/>
          <w:b/>
          <w:bCs/>
        </w:rPr>
        <w:t xml:space="preserve"> m</w:t>
      </w:r>
      <w:r w:rsidRPr="007D0650">
        <w:rPr>
          <w:rFonts w:ascii="Arial" w:hAnsi="Arial" w:cs="Arial"/>
          <w:b/>
          <w:bCs/>
          <w:vertAlign w:val="superscript"/>
        </w:rPr>
        <w:t>3</w:t>
      </w:r>
      <w:r w:rsidRPr="007F539F">
        <w:rPr>
          <w:rFonts w:ascii="Arial" w:hAnsi="Arial" w:cs="Arial"/>
        </w:rPr>
        <w:t xml:space="preserve"> по-малко от </w:t>
      </w:r>
      <w:r>
        <w:rPr>
          <w:rFonts w:ascii="Arial" w:hAnsi="Arial" w:cs="Arial"/>
          <w:lang w:val="bg-BG"/>
        </w:rPr>
        <w:t>прогнозния запас на дендроценозите. Действителното</w:t>
      </w:r>
      <w:r w:rsidRPr="007F539F">
        <w:rPr>
          <w:rFonts w:ascii="Arial" w:hAnsi="Arial" w:cs="Arial"/>
        </w:rPr>
        <w:t xml:space="preserve"> намаление </w:t>
      </w:r>
      <w:r>
        <w:rPr>
          <w:rFonts w:ascii="Arial" w:hAnsi="Arial" w:cs="Arial"/>
          <w:lang w:val="bg-BG"/>
        </w:rPr>
        <w:t>(разликата между запасите, установени през 2005 и 2015 г.), е с</w:t>
      </w:r>
      <w:r w:rsidRPr="007F539F">
        <w:rPr>
          <w:rFonts w:ascii="Arial" w:hAnsi="Arial" w:cs="Arial"/>
        </w:rPr>
        <w:t xml:space="preserve"> </w:t>
      </w:r>
      <w:r w:rsidRPr="0024373A">
        <w:rPr>
          <w:rFonts w:ascii="Arial" w:hAnsi="Arial" w:cs="Arial"/>
        </w:rPr>
        <w:t>5</w:t>
      </w:r>
      <w:r w:rsidRPr="0024373A">
        <w:rPr>
          <w:rFonts w:ascii="Arial" w:hAnsi="Arial" w:cs="Arial"/>
          <w:lang w:val="bg-BG"/>
        </w:rPr>
        <w:t>19</w:t>
      </w:r>
      <w:r w:rsidRPr="0024373A">
        <w:rPr>
          <w:rFonts w:ascii="Arial" w:hAnsi="Arial" w:cs="Arial"/>
        </w:rPr>
        <w:t> </w:t>
      </w:r>
      <w:r w:rsidRPr="0024373A">
        <w:rPr>
          <w:rFonts w:ascii="Arial" w:hAnsi="Arial" w:cs="Arial"/>
          <w:lang w:val="bg-BG"/>
        </w:rPr>
        <w:t>845</w:t>
      </w:r>
      <w:r w:rsidRPr="0024373A">
        <w:rPr>
          <w:rFonts w:ascii="Arial" w:hAnsi="Arial" w:cs="Arial"/>
          <w:sz w:val="16"/>
          <w:szCs w:val="16"/>
        </w:rPr>
        <w:t xml:space="preserve"> </w:t>
      </w:r>
      <w:r w:rsidRPr="0024373A">
        <w:rPr>
          <w:rFonts w:ascii="Arial" w:hAnsi="Arial" w:cs="Arial"/>
        </w:rPr>
        <w:t>m</w:t>
      </w:r>
      <w:r w:rsidRPr="0024373A">
        <w:rPr>
          <w:rFonts w:ascii="Arial" w:hAnsi="Arial" w:cs="Arial"/>
          <w:vertAlign w:val="superscript"/>
        </w:rPr>
        <w:t>3</w:t>
      </w:r>
      <w:r w:rsidRPr="007F539F">
        <w:rPr>
          <w:rFonts w:ascii="Arial" w:hAnsi="Arial" w:cs="Arial"/>
        </w:rPr>
        <w:t xml:space="preserve">, т.е. </w:t>
      </w:r>
      <w:r>
        <w:rPr>
          <w:rFonts w:ascii="Arial" w:hAnsi="Arial" w:cs="Arial"/>
          <w:lang w:val="bg-BG"/>
        </w:rPr>
        <w:t>то е по-малко от очакваното със</w:t>
      </w:r>
      <w:r>
        <w:rPr>
          <w:rFonts w:ascii="Arial" w:hAnsi="Arial" w:cs="Arial"/>
        </w:rPr>
        <w:t xml:space="preserve"> </w:t>
      </w:r>
      <w:r w:rsidRPr="00897E12">
        <w:rPr>
          <w:rFonts w:ascii="Arial" w:hAnsi="Arial" w:cs="Arial"/>
          <w:b/>
          <w:bCs/>
          <w:lang w:val="bg-BG"/>
        </w:rPr>
        <w:t>124</w:t>
      </w:r>
      <w:r w:rsidRPr="00897E12">
        <w:rPr>
          <w:rFonts w:ascii="Arial" w:hAnsi="Arial" w:cs="Arial"/>
          <w:b/>
          <w:bCs/>
        </w:rPr>
        <w:t xml:space="preserve"> </w:t>
      </w:r>
      <w:r w:rsidRPr="00897E12">
        <w:rPr>
          <w:rFonts w:ascii="Arial" w:hAnsi="Arial" w:cs="Arial"/>
          <w:b/>
          <w:bCs/>
          <w:lang w:val="bg-BG"/>
        </w:rPr>
        <w:t>582</w:t>
      </w:r>
      <w:r w:rsidRPr="00897E12">
        <w:rPr>
          <w:rFonts w:ascii="Arial" w:hAnsi="Arial" w:cs="Arial"/>
          <w:b/>
          <w:bCs/>
        </w:rPr>
        <w:t xml:space="preserve"> m</w:t>
      </w:r>
      <w:r w:rsidRPr="00897E12">
        <w:rPr>
          <w:rFonts w:ascii="Arial" w:hAnsi="Arial" w:cs="Arial"/>
          <w:b/>
          <w:bCs/>
          <w:vertAlign w:val="superscript"/>
        </w:rPr>
        <w:t>3</w:t>
      </w:r>
      <w:r>
        <w:rPr>
          <w:rFonts w:ascii="Arial" w:hAnsi="Arial" w:cs="Arial"/>
        </w:rPr>
        <w:t xml:space="preserve">. Причините за това </w:t>
      </w:r>
      <w:r>
        <w:rPr>
          <w:rFonts w:ascii="Arial" w:hAnsi="Arial" w:cs="Arial"/>
          <w:lang w:val="bg-BG"/>
        </w:rPr>
        <w:t xml:space="preserve">разминаване </w:t>
      </w:r>
      <w:r>
        <w:rPr>
          <w:rFonts w:ascii="Arial" w:hAnsi="Arial" w:cs="Arial"/>
        </w:rPr>
        <w:t>са комплексни – част от планираните сечи не са изведени, друга са осъществени с по-</w:t>
      </w:r>
      <w:r w:rsidRPr="00BD0F60">
        <w:rPr>
          <w:rFonts w:ascii="Arial" w:hAnsi="Arial" w:cs="Arial"/>
        </w:rPr>
        <w:t xml:space="preserve">малка интензивност. </w:t>
      </w:r>
      <w:r>
        <w:rPr>
          <w:rFonts w:ascii="Arial" w:hAnsi="Arial" w:cs="Arial"/>
          <w:lang w:val="bg-BG"/>
        </w:rPr>
        <w:t>Загуби и похабяване на дървесина почти не са допуснати, тъй като санитарните сечи са изведени своевременно. П</w:t>
      </w:r>
      <w:r w:rsidRPr="00BD0F60">
        <w:rPr>
          <w:rFonts w:ascii="Arial" w:hAnsi="Arial" w:cs="Arial"/>
        </w:rPr>
        <w:t>рираст</w:t>
      </w:r>
      <w:r>
        <w:rPr>
          <w:rFonts w:ascii="Arial" w:hAnsi="Arial" w:cs="Arial"/>
          <w:lang w:val="bg-BG"/>
        </w:rPr>
        <w:t>ът</w:t>
      </w:r>
      <w:r w:rsidRPr="00BD0F60">
        <w:rPr>
          <w:rFonts w:ascii="Arial" w:hAnsi="Arial" w:cs="Arial"/>
        </w:rPr>
        <w:t xml:space="preserve"> на младите и средновъзрастните насаждения също е допринесъл за този резултат</w:t>
      </w:r>
      <w:r>
        <w:rPr>
          <w:rFonts w:ascii="Arial" w:hAnsi="Arial" w:cs="Arial"/>
          <w:lang w:val="bg-BG"/>
        </w:rPr>
        <w:t>, а в</w:t>
      </w:r>
      <w:r w:rsidRPr="00BD0F60">
        <w:rPr>
          <w:rFonts w:ascii="Arial" w:hAnsi="Arial" w:cs="Arial"/>
        </w:rPr>
        <w:t xml:space="preserve"> разпределението на площта и на запаса по класове на възраст, показани в горните таблици, ясно личи </w:t>
      </w:r>
      <w:r>
        <w:rPr>
          <w:rFonts w:ascii="Arial" w:hAnsi="Arial" w:cs="Arial"/>
          <w:lang w:val="bg-BG"/>
        </w:rPr>
        <w:t>ефектът от извършените</w:t>
      </w:r>
      <w:r w:rsidRPr="00BD0F60">
        <w:rPr>
          <w:rFonts w:ascii="Arial" w:hAnsi="Arial" w:cs="Arial"/>
        </w:rPr>
        <w:t xml:space="preserve"> горскостопанските дейности през изминалите десет </w:t>
      </w:r>
      <w:r>
        <w:rPr>
          <w:rFonts w:ascii="Arial" w:hAnsi="Arial" w:cs="Arial"/>
        </w:rPr>
        <w:t>години</w:t>
      </w:r>
      <w:r w:rsidRPr="00BD0F60">
        <w:rPr>
          <w:rFonts w:ascii="Arial" w:hAnsi="Arial" w:cs="Arial"/>
        </w:rPr>
        <w:t>.</w:t>
      </w:r>
    </w:p>
    <w:p w:rsidR="00E03087" w:rsidRDefault="00E03087" w:rsidP="004356DB">
      <w:pPr>
        <w:pStyle w:val="Heading"/>
        <w:ind w:left="0"/>
        <w:rPr>
          <w:rFonts w:ascii="Arial Black" w:hAnsi="Arial Black" w:cs="Arial Black"/>
          <w:b w:val="0"/>
          <w:bCs w:val="0"/>
          <w:caps/>
          <w:color w:val="000080"/>
          <w:spacing w:val="0"/>
          <w:lang w:val="bg-BG"/>
        </w:rPr>
      </w:pPr>
      <w:r>
        <w:rPr>
          <w:rFonts w:ascii="Arial Black" w:hAnsi="Arial Black" w:cs="Arial Black"/>
          <w:b w:val="0"/>
          <w:bCs w:val="0"/>
          <w:caps/>
          <w:color w:val="000080"/>
          <w:spacing w:val="0"/>
          <w:lang w:val="bg-BG"/>
        </w:rPr>
        <w:t>6</w:t>
      </w:r>
      <w:r w:rsidRPr="00722787">
        <w:rPr>
          <w:rFonts w:ascii="Arial Black" w:hAnsi="Arial Black" w:cs="Arial Black"/>
          <w:b w:val="0"/>
          <w:bCs w:val="0"/>
          <w:caps/>
          <w:color w:val="000080"/>
          <w:spacing w:val="0"/>
          <w:lang w:val="bg-BG"/>
        </w:rPr>
        <w:t xml:space="preserve">. основни насоки на стопанисването. </w:t>
      </w:r>
    </w:p>
    <w:p w:rsidR="00E03087" w:rsidRPr="00722787" w:rsidRDefault="00E03087" w:rsidP="004356DB">
      <w:pPr>
        <w:pStyle w:val="Heading"/>
        <w:ind w:left="0"/>
        <w:rPr>
          <w:rFonts w:ascii="Arial Black" w:hAnsi="Arial Black" w:cs="Arial Black"/>
          <w:b w:val="0"/>
          <w:bCs w:val="0"/>
          <w:caps/>
          <w:color w:val="000080"/>
          <w:spacing w:val="0"/>
          <w:lang w:val="bg-BG"/>
        </w:rPr>
      </w:pPr>
      <w:r w:rsidRPr="00722787">
        <w:rPr>
          <w:rFonts w:ascii="Arial Black" w:hAnsi="Arial Black" w:cs="Arial Black"/>
          <w:b w:val="0"/>
          <w:bCs w:val="0"/>
          <w:caps/>
          <w:color w:val="000080"/>
          <w:spacing w:val="0"/>
          <w:lang w:val="bg-BG"/>
        </w:rPr>
        <w:t>разделяне на площта по горскостопански участъци</w:t>
      </w:r>
      <w:r>
        <w:rPr>
          <w:rFonts w:ascii="Arial Black" w:hAnsi="Arial Black" w:cs="Arial Black"/>
          <w:b w:val="0"/>
          <w:bCs w:val="0"/>
          <w:caps/>
          <w:color w:val="000080"/>
          <w:spacing w:val="0"/>
          <w:lang w:val="bg-BG"/>
        </w:rPr>
        <w:t>.</w:t>
      </w:r>
    </w:p>
    <w:p w:rsidR="00E03087" w:rsidRDefault="00E03087" w:rsidP="004356DB">
      <w:pPr>
        <w:ind w:firstLine="360"/>
        <w:jc w:val="both"/>
        <w:rPr>
          <w:rFonts w:ascii="Arial" w:hAnsi="Arial" w:cs="Arial"/>
          <w:sz w:val="24"/>
          <w:szCs w:val="24"/>
        </w:rPr>
      </w:pPr>
    </w:p>
    <w:p w:rsidR="00E03087" w:rsidRDefault="00E03087" w:rsidP="00B25EEA">
      <w:pPr>
        <w:pStyle w:val="Text"/>
        <w:spacing w:after="0"/>
        <w:ind w:firstLine="360"/>
        <w:rPr>
          <w:rFonts w:ascii="Arial Black" w:hAnsi="Arial Black" w:cs="Arial Black"/>
          <w:color w:val="333399"/>
          <w:sz w:val="24"/>
          <w:szCs w:val="24"/>
        </w:rPr>
      </w:pPr>
      <w:r>
        <w:rPr>
          <w:rFonts w:ascii="Arial Black" w:hAnsi="Arial Black" w:cs="Arial Black"/>
          <w:color w:val="333399"/>
          <w:sz w:val="24"/>
          <w:szCs w:val="24"/>
        </w:rPr>
        <w:t>6</w:t>
      </w:r>
      <w:r w:rsidRPr="002131A1">
        <w:rPr>
          <w:rFonts w:ascii="Arial Black" w:hAnsi="Arial Black" w:cs="Arial Black"/>
          <w:color w:val="333399"/>
          <w:sz w:val="24"/>
          <w:szCs w:val="24"/>
          <w:lang w:val="en-US"/>
        </w:rPr>
        <w:t xml:space="preserve">.1. </w:t>
      </w:r>
      <w:r>
        <w:rPr>
          <w:rFonts w:ascii="Arial Black" w:hAnsi="Arial Black" w:cs="Arial Black"/>
          <w:color w:val="333399"/>
          <w:sz w:val="24"/>
          <w:szCs w:val="24"/>
        </w:rPr>
        <w:t>Насоки на стопанисване</w:t>
      </w:r>
    </w:p>
    <w:p w:rsidR="00E03087" w:rsidRPr="00B25EEA" w:rsidRDefault="00E03087" w:rsidP="00B25EEA">
      <w:pPr>
        <w:pStyle w:val="Text"/>
        <w:spacing w:after="0"/>
        <w:ind w:firstLine="360"/>
        <w:rPr>
          <w:rFonts w:ascii="Arial" w:hAnsi="Arial" w:cs="Arial"/>
          <w:sz w:val="16"/>
          <w:szCs w:val="16"/>
        </w:rPr>
      </w:pPr>
    </w:p>
    <w:p w:rsidR="00E03087" w:rsidRDefault="00E03087" w:rsidP="004356DB">
      <w:pPr>
        <w:ind w:firstLine="360"/>
        <w:jc w:val="both"/>
        <w:rPr>
          <w:rFonts w:ascii="Arial" w:hAnsi="Arial" w:cs="Arial"/>
          <w:lang w:val="bg-BG"/>
        </w:rPr>
      </w:pPr>
      <w:r w:rsidRPr="00663561">
        <w:rPr>
          <w:rFonts w:ascii="Arial" w:hAnsi="Arial" w:cs="Arial"/>
          <w:lang w:val="bg-BG"/>
        </w:rPr>
        <w:t>В планирането и изпълнението на горскостопанските дейности водеща роля има функциона</w:t>
      </w:r>
      <w:r>
        <w:rPr>
          <w:rFonts w:ascii="Arial" w:hAnsi="Arial" w:cs="Arial"/>
          <w:lang w:val="bg-BG"/>
        </w:rPr>
        <w:t>лното зониране и разпределение на площите по категории и</w:t>
      </w:r>
      <w:r w:rsidRPr="00663561">
        <w:rPr>
          <w:rFonts w:ascii="Arial" w:hAnsi="Arial" w:cs="Arial"/>
          <w:lang w:val="bg-BG"/>
        </w:rPr>
        <w:t xml:space="preserve"> функции. </w:t>
      </w:r>
      <w:r>
        <w:rPr>
          <w:rFonts w:ascii="Arial" w:hAnsi="Arial" w:cs="Arial"/>
          <w:lang w:val="bg-BG"/>
        </w:rPr>
        <w:t>От представените по-горе таблични и графични данни се вижда, че почти всички горски територии в обхвата на ТП „ДЛС Каракуз” са със защитни и специални функции.</w:t>
      </w:r>
    </w:p>
    <w:p w:rsidR="00E03087" w:rsidRPr="00B41B5E" w:rsidRDefault="00E03087" w:rsidP="004356DB">
      <w:pPr>
        <w:ind w:firstLine="360"/>
        <w:jc w:val="both"/>
        <w:rPr>
          <w:rFonts w:ascii="Arial" w:hAnsi="Arial" w:cs="Arial"/>
        </w:rPr>
      </w:pPr>
      <w:r w:rsidRPr="00B41B5E">
        <w:rPr>
          <w:rFonts w:ascii="Arial" w:hAnsi="Arial" w:cs="Arial"/>
          <w:lang w:val="bg-BG"/>
        </w:rPr>
        <w:t xml:space="preserve">Режимът на стопанисване на </w:t>
      </w:r>
      <w:r>
        <w:rPr>
          <w:rFonts w:ascii="Arial" w:hAnsi="Arial" w:cs="Arial"/>
          <w:lang w:val="bg-BG"/>
        </w:rPr>
        <w:t>горите</w:t>
      </w:r>
      <w:r w:rsidRPr="00B41B5E">
        <w:rPr>
          <w:rFonts w:ascii="Arial" w:hAnsi="Arial" w:cs="Arial"/>
          <w:lang w:val="bg-BG"/>
        </w:rPr>
        <w:t xml:space="preserve"> и незалесените</w:t>
      </w:r>
      <w:r>
        <w:rPr>
          <w:rFonts w:ascii="Arial" w:hAnsi="Arial" w:cs="Arial"/>
          <w:lang w:val="bg-BG"/>
        </w:rPr>
        <w:t xml:space="preserve"> </w:t>
      </w:r>
      <w:r w:rsidRPr="00B41B5E">
        <w:rPr>
          <w:rFonts w:ascii="Arial" w:hAnsi="Arial" w:cs="Arial"/>
          <w:lang w:val="bg-BG"/>
        </w:rPr>
        <w:t xml:space="preserve">горски територии </w:t>
      </w:r>
      <w:r w:rsidRPr="00923BC2">
        <w:rPr>
          <w:rFonts w:ascii="Arial" w:hAnsi="Arial" w:cs="Arial"/>
          <w:lang w:val="bg-BG"/>
        </w:rPr>
        <w:t>със</w:t>
      </w:r>
      <w:r w:rsidRPr="00B41B5E">
        <w:rPr>
          <w:rFonts w:ascii="Arial" w:hAnsi="Arial" w:cs="Arial"/>
          <w:b/>
          <w:bCs/>
          <w:lang w:val="bg-BG"/>
        </w:rPr>
        <w:t xml:space="preserve"> </w:t>
      </w:r>
      <w:r w:rsidRPr="00B41B5E">
        <w:rPr>
          <w:rFonts w:ascii="Arial" w:hAnsi="Arial" w:cs="Arial"/>
        </w:rPr>
        <w:t xml:space="preserve">защитни и специални функции се определя от редица нормативни документи и подзаконови актове, целта на които е запазване за максимално дълъг период от време на </w:t>
      </w:r>
      <w:r>
        <w:rPr>
          <w:rFonts w:ascii="Arial" w:hAnsi="Arial" w:cs="Arial"/>
          <w:lang w:val="bg-BG"/>
        </w:rPr>
        <w:t>специалните</w:t>
      </w:r>
      <w:r w:rsidRPr="00B41B5E">
        <w:rPr>
          <w:rFonts w:ascii="Arial" w:hAnsi="Arial" w:cs="Arial"/>
        </w:rPr>
        <w:t xml:space="preserve"> природозащитни, рекреационни и други функции, стремеж към подобряване на общото състояние на горските екосистеми и рационално използване на материалните им ресурси.</w:t>
      </w:r>
    </w:p>
    <w:p w:rsidR="00E03087" w:rsidRDefault="00E03087" w:rsidP="004356DB">
      <w:pPr>
        <w:ind w:firstLine="360"/>
        <w:jc w:val="both"/>
        <w:rPr>
          <w:rFonts w:ascii="Arial" w:hAnsi="Arial" w:cs="Arial"/>
          <w:lang w:val="bg-BG"/>
        </w:rPr>
      </w:pPr>
      <w:r w:rsidRPr="00B41B5E">
        <w:rPr>
          <w:rFonts w:ascii="Arial" w:hAnsi="Arial" w:cs="Arial"/>
        </w:rPr>
        <w:t xml:space="preserve">Основната насока на </w:t>
      </w:r>
      <w:r>
        <w:rPr>
          <w:rFonts w:ascii="Arial" w:hAnsi="Arial" w:cs="Arial"/>
          <w:lang w:val="bg-BG"/>
        </w:rPr>
        <w:t>планирането на дейности и реализирането им</w:t>
      </w:r>
      <w:r w:rsidRPr="00B41B5E">
        <w:rPr>
          <w:rFonts w:ascii="Arial" w:hAnsi="Arial" w:cs="Arial"/>
        </w:rPr>
        <w:t xml:space="preserve"> в стопанските горски територии е максимално производство на строителна дървесина от единица площ, като </w:t>
      </w:r>
      <w:r w:rsidRPr="00923BC2">
        <w:rPr>
          <w:rFonts w:ascii="Arial" w:hAnsi="Arial" w:cs="Arial"/>
        </w:rPr>
        <w:t>същевременно се повишава устойчивостта, продуктивността и видовото разнообразие на насажденията.</w:t>
      </w:r>
    </w:p>
    <w:p w:rsidR="00E03087" w:rsidRDefault="00E03087" w:rsidP="004356DB">
      <w:pPr>
        <w:ind w:firstLine="360"/>
        <w:jc w:val="both"/>
        <w:rPr>
          <w:rFonts w:ascii="Arial" w:hAnsi="Arial" w:cs="Arial"/>
          <w:lang w:val="bg-BG"/>
        </w:rPr>
      </w:pPr>
      <w:r>
        <w:rPr>
          <w:rFonts w:ascii="Arial" w:hAnsi="Arial" w:cs="Arial"/>
          <w:lang w:val="bg-BG"/>
        </w:rPr>
        <w:t>При иглолистните гори насоките на стопанисване са тяхното отглеждане, поддържане на добро общо състояние и като крайна цел – трансформирането им в естествени гори по смисъла на чл. 40 от Наредбата за сечите в горите.</w:t>
      </w:r>
    </w:p>
    <w:p w:rsidR="00E03087" w:rsidRDefault="00E03087" w:rsidP="004356DB">
      <w:pPr>
        <w:ind w:firstLine="360"/>
        <w:jc w:val="both"/>
        <w:rPr>
          <w:rFonts w:ascii="Arial" w:hAnsi="Arial" w:cs="Arial"/>
          <w:lang w:val="bg-BG"/>
        </w:rPr>
      </w:pPr>
      <w:r>
        <w:rPr>
          <w:rFonts w:ascii="Arial" w:hAnsi="Arial" w:cs="Arial"/>
          <w:lang w:val="bg-BG"/>
        </w:rPr>
        <w:t>Насоките на стопанисване пред широколистните високостъблени гори, заложени в плана, са тяхното отглеждане, поддържане в добро санитарно състояние и възобновяване по естествен път с подходящи лесовъдски системи.</w:t>
      </w:r>
    </w:p>
    <w:p w:rsidR="00E03087" w:rsidRDefault="00E03087" w:rsidP="004356DB">
      <w:pPr>
        <w:ind w:firstLine="360"/>
        <w:jc w:val="both"/>
        <w:rPr>
          <w:rFonts w:ascii="Arial" w:hAnsi="Arial" w:cs="Arial"/>
          <w:lang w:val="bg-BG"/>
        </w:rPr>
      </w:pPr>
      <w:r>
        <w:rPr>
          <w:rFonts w:ascii="Arial" w:hAnsi="Arial" w:cs="Arial"/>
          <w:lang w:val="bg-BG"/>
        </w:rPr>
        <w:t>Основна насока при издънковите гори за превръщане е тяхната трансформация в устойчиви семенни гори. При тополовите и при нискостъблените гори насоката на стопанисване ще бъде ускорено производство на биомаса при оптимално използване условията на месторастене.</w:t>
      </w:r>
    </w:p>
    <w:p w:rsidR="00E03087" w:rsidRDefault="00E03087" w:rsidP="004356DB">
      <w:pPr>
        <w:ind w:firstLine="360"/>
        <w:jc w:val="both"/>
        <w:rPr>
          <w:rFonts w:ascii="Arial" w:hAnsi="Arial" w:cs="Arial"/>
          <w:lang w:val="bg-BG"/>
        </w:rPr>
      </w:pPr>
    </w:p>
    <w:p w:rsidR="00E03087" w:rsidRDefault="00E03087" w:rsidP="00B25EEA">
      <w:pPr>
        <w:pStyle w:val="Text"/>
        <w:spacing w:after="0"/>
        <w:ind w:firstLine="360"/>
        <w:rPr>
          <w:rFonts w:ascii="Arial Black" w:hAnsi="Arial Black" w:cs="Arial Black"/>
          <w:color w:val="333399"/>
          <w:sz w:val="24"/>
          <w:szCs w:val="24"/>
        </w:rPr>
      </w:pPr>
      <w:r>
        <w:rPr>
          <w:rFonts w:ascii="Arial Black" w:hAnsi="Arial Black" w:cs="Arial Black"/>
          <w:color w:val="333399"/>
          <w:sz w:val="24"/>
          <w:szCs w:val="24"/>
        </w:rPr>
        <w:t>6</w:t>
      </w:r>
      <w:r w:rsidRPr="002131A1">
        <w:rPr>
          <w:rFonts w:ascii="Arial Black" w:hAnsi="Arial Black" w:cs="Arial Black"/>
          <w:color w:val="333399"/>
          <w:sz w:val="24"/>
          <w:szCs w:val="24"/>
          <w:lang w:val="en-US"/>
        </w:rPr>
        <w:t>.</w:t>
      </w:r>
      <w:r>
        <w:rPr>
          <w:rFonts w:ascii="Arial Black" w:hAnsi="Arial Black" w:cs="Arial Black"/>
          <w:color w:val="333399"/>
          <w:sz w:val="24"/>
          <w:szCs w:val="24"/>
        </w:rPr>
        <w:t>2</w:t>
      </w:r>
      <w:r w:rsidRPr="002131A1">
        <w:rPr>
          <w:rFonts w:ascii="Arial Black" w:hAnsi="Arial Black" w:cs="Arial Black"/>
          <w:color w:val="333399"/>
          <w:sz w:val="24"/>
          <w:szCs w:val="24"/>
          <w:lang w:val="en-US"/>
        </w:rPr>
        <w:t xml:space="preserve">. </w:t>
      </w:r>
      <w:r>
        <w:rPr>
          <w:rFonts w:ascii="Arial Black" w:hAnsi="Arial Black" w:cs="Arial Black"/>
          <w:color w:val="333399"/>
          <w:sz w:val="24"/>
          <w:szCs w:val="24"/>
        </w:rPr>
        <w:t>Горскостопански участъци</w:t>
      </w:r>
    </w:p>
    <w:p w:rsidR="00E03087" w:rsidRPr="00B25EEA" w:rsidRDefault="00E03087" w:rsidP="00B25EEA">
      <w:pPr>
        <w:pStyle w:val="Text"/>
        <w:spacing w:after="0"/>
        <w:ind w:firstLine="360"/>
        <w:rPr>
          <w:rFonts w:ascii="Arial" w:hAnsi="Arial" w:cs="Arial"/>
          <w:color w:val="333399"/>
          <w:sz w:val="16"/>
          <w:szCs w:val="16"/>
        </w:rPr>
      </w:pPr>
    </w:p>
    <w:p w:rsidR="00E03087" w:rsidRPr="00AE64EB" w:rsidRDefault="00E03087" w:rsidP="004356DB">
      <w:pPr>
        <w:ind w:firstLine="360"/>
        <w:jc w:val="both"/>
        <w:rPr>
          <w:rFonts w:ascii="Arial" w:hAnsi="Arial" w:cs="Arial"/>
          <w:lang w:val="bg-BG"/>
        </w:rPr>
      </w:pPr>
      <w:r>
        <w:rPr>
          <w:rFonts w:ascii="Arial" w:hAnsi="Arial" w:cs="Arial"/>
          <w:lang w:val="bg-BG"/>
        </w:rPr>
        <w:t>С цел рационално и ефективно изпълнение на горскостопанските дейности, дейностите по охрана, управление и опазване на горските територии, със Заповед</w:t>
      </w:r>
      <w:r>
        <w:rPr>
          <w:rFonts w:ascii="Arial" w:hAnsi="Arial" w:cs="Arial"/>
        </w:rPr>
        <w:t xml:space="preserve"> </w:t>
      </w:r>
      <w:r w:rsidRPr="00C54A4F">
        <w:rPr>
          <w:rFonts w:ascii="Arial" w:hAnsi="Arial" w:cs="Arial"/>
          <w:lang w:val="bg-BG"/>
        </w:rPr>
        <w:t>№</w:t>
      </w:r>
      <w:r>
        <w:rPr>
          <w:rFonts w:ascii="Arial" w:hAnsi="Arial" w:cs="Arial"/>
          <w:lang w:val="bg-BG"/>
        </w:rPr>
        <w:t>63/03.04.2014 г. на директора на ТП „ДЛС Каракуз”, ловното стопанство е разделено на три горскостопански участъка, а броят и обхватът на съставящите ги охранителни участъци се оптимизира периодично.</w:t>
      </w:r>
    </w:p>
    <w:p w:rsidR="00E03087" w:rsidRPr="004217C5" w:rsidRDefault="00E03087" w:rsidP="004356DB">
      <w:pPr>
        <w:pStyle w:val="Text"/>
        <w:spacing w:after="0"/>
        <w:ind w:firstLine="360"/>
        <w:rPr>
          <w:rFonts w:ascii="Arial" w:hAnsi="Arial" w:cs="Arial"/>
          <w:b/>
          <w:bCs/>
          <w:u w:val="single"/>
        </w:rPr>
      </w:pPr>
    </w:p>
    <w:p w:rsidR="00E03087" w:rsidRPr="001366C8" w:rsidRDefault="00E03087" w:rsidP="004356DB">
      <w:pPr>
        <w:pStyle w:val="Text"/>
        <w:spacing w:after="0"/>
        <w:ind w:firstLine="360"/>
        <w:rPr>
          <w:rFonts w:ascii="Arial" w:hAnsi="Arial" w:cs="Arial"/>
          <w:sz w:val="22"/>
          <w:szCs w:val="22"/>
        </w:rPr>
      </w:pPr>
      <w:r w:rsidRPr="001366C8">
        <w:rPr>
          <w:rFonts w:ascii="Arial Black" w:hAnsi="Arial Black" w:cs="Arial Black"/>
          <w:color w:val="333399"/>
          <w:sz w:val="22"/>
          <w:szCs w:val="22"/>
        </w:rPr>
        <w:t>6</w:t>
      </w:r>
      <w:r w:rsidRPr="001366C8">
        <w:rPr>
          <w:rFonts w:ascii="Arial Black" w:hAnsi="Arial Black" w:cs="Arial Black"/>
          <w:color w:val="333399"/>
          <w:sz w:val="22"/>
          <w:szCs w:val="22"/>
          <w:lang w:val="en-US"/>
        </w:rPr>
        <w:t>.</w:t>
      </w:r>
      <w:r w:rsidRPr="001366C8">
        <w:rPr>
          <w:rFonts w:ascii="Arial Black" w:hAnsi="Arial Black" w:cs="Arial Black"/>
          <w:color w:val="333399"/>
          <w:sz w:val="22"/>
          <w:szCs w:val="22"/>
        </w:rPr>
        <w:t>2.</w:t>
      </w:r>
      <w:r w:rsidRPr="001366C8">
        <w:rPr>
          <w:rFonts w:ascii="Arial Black" w:hAnsi="Arial Black" w:cs="Arial Black"/>
          <w:color w:val="333399"/>
          <w:sz w:val="22"/>
          <w:szCs w:val="22"/>
          <w:lang w:val="en-US"/>
        </w:rPr>
        <w:t xml:space="preserve">1. </w:t>
      </w:r>
      <w:r w:rsidRPr="001366C8">
        <w:rPr>
          <w:rFonts w:ascii="Arial Black" w:hAnsi="Arial Black" w:cs="Arial Black"/>
          <w:color w:val="333399"/>
          <w:sz w:val="22"/>
          <w:szCs w:val="22"/>
        </w:rPr>
        <w:t>I</w:t>
      </w:r>
      <w:r w:rsidRPr="001366C8">
        <w:rPr>
          <w:rFonts w:ascii="Arial Black" w:hAnsi="Arial Black" w:cs="Arial Black"/>
          <w:color w:val="333399"/>
          <w:sz w:val="22"/>
          <w:szCs w:val="22"/>
          <w:vertAlign w:val="superscript"/>
        </w:rPr>
        <w:t>-ви</w:t>
      </w:r>
      <w:r>
        <w:rPr>
          <w:rFonts w:ascii="Arial Black" w:hAnsi="Arial Black" w:cs="Arial Black"/>
          <w:color w:val="333399"/>
          <w:sz w:val="22"/>
          <w:szCs w:val="22"/>
        </w:rPr>
        <w:t xml:space="preserve"> горскостопански участък „Зли д</w:t>
      </w:r>
      <w:r w:rsidRPr="001366C8">
        <w:rPr>
          <w:rFonts w:ascii="Arial Black" w:hAnsi="Arial Black" w:cs="Arial Black"/>
          <w:color w:val="333399"/>
          <w:sz w:val="22"/>
          <w:szCs w:val="22"/>
        </w:rPr>
        <w:t>ол”</w:t>
      </w:r>
    </w:p>
    <w:p w:rsidR="00E03087" w:rsidRPr="001366C8" w:rsidRDefault="00E03087" w:rsidP="004356DB">
      <w:pPr>
        <w:ind w:firstLine="360"/>
        <w:jc w:val="both"/>
        <w:rPr>
          <w:rFonts w:ascii="Arial" w:hAnsi="Arial" w:cs="Arial"/>
          <w:color w:val="000000"/>
          <w:lang w:val="bg-BG"/>
        </w:rPr>
      </w:pPr>
      <w:r w:rsidRPr="001366C8">
        <w:rPr>
          <w:rFonts w:ascii="Arial" w:hAnsi="Arial" w:cs="Arial"/>
        </w:rPr>
        <w:t xml:space="preserve">В I-ви горскостопански участък попадат отдели </w:t>
      </w:r>
      <w:r w:rsidRPr="001366C8">
        <w:rPr>
          <w:rFonts w:ascii="Arial" w:hAnsi="Arial" w:cs="Arial"/>
          <w:color w:val="000000"/>
        </w:rPr>
        <w:t xml:space="preserve">1÷4, 6, 21÷111, 118, 409÷423, 1001, 1002, 1003, 1019÷1022, </w:t>
      </w:r>
      <w:r w:rsidRPr="001366C8">
        <w:rPr>
          <w:rFonts w:ascii="Arial" w:hAnsi="Arial" w:cs="Arial"/>
          <w:color w:val="000000"/>
          <w:lang w:val="bg-BG"/>
        </w:rPr>
        <w:t xml:space="preserve">както и полезащитни горски пояси </w:t>
      </w:r>
      <w:r w:rsidRPr="001366C8">
        <w:rPr>
          <w:rFonts w:ascii="Arial" w:hAnsi="Arial" w:cs="Arial"/>
          <w:color w:val="000000"/>
        </w:rPr>
        <w:t>622÷629</w:t>
      </w:r>
      <w:r w:rsidRPr="001366C8">
        <w:rPr>
          <w:rFonts w:ascii="Arial" w:hAnsi="Arial" w:cs="Arial"/>
          <w:color w:val="000000"/>
          <w:lang w:val="bg-BG"/>
        </w:rPr>
        <w:t>.</w:t>
      </w:r>
    </w:p>
    <w:p w:rsidR="00E03087" w:rsidRPr="001366C8" w:rsidRDefault="00E03087" w:rsidP="004356DB">
      <w:pPr>
        <w:ind w:firstLine="360"/>
        <w:jc w:val="both"/>
        <w:rPr>
          <w:rFonts w:ascii="Arial" w:hAnsi="Arial" w:cs="Arial"/>
          <w:lang w:val="bg-BG"/>
        </w:rPr>
      </w:pPr>
      <w:r w:rsidRPr="001366C8">
        <w:rPr>
          <w:rFonts w:ascii="Arial" w:hAnsi="Arial" w:cs="Arial"/>
        </w:rPr>
        <w:t>Площта на участъка е 7 40</w:t>
      </w:r>
      <w:r>
        <w:rPr>
          <w:rFonts w:ascii="Arial" w:hAnsi="Arial" w:cs="Arial"/>
          <w:lang w:val="bg-BG"/>
        </w:rPr>
        <w:t>7</w:t>
      </w:r>
      <w:r w:rsidRPr="001366C8">
        <w:rPr>
          <w:rFonts w:ascii="Arial" w:hAnsi="Arial" w:cs="Arial"/>
        </w:rPr>
        <w:t>.</w:t>
      </w:r>
      <w:r>
        <w:rPr>
          <w:rFonts w:ascii="Arial" w:hAnsi="Arial" w:cs="Arial"/>
          <w:lang w:val="bg-BG"/>
        </w:rPr>
        <w:t>7</w:t>
      </w:r>
      <w:r w:rsidRPr="001366C8">
        <w:rPr>
          <w:rFonts w:ascii="Arial" w:hAnsi="Arial" w:cs="Arial"/>
        </w:rPr>
        <w:t xml:space="preserve"> ha (7 065.9 ha – залесена)</w:t>
      </w:r>
      <w:r>
        <w:rPr>
          <w:rFonts w:ascii="Arial" w:hAnsi="Arial" w:cs="Arial"/>
          <w:lang w:val="bg-BG"/>
        </w:rPr>
        <w:t xml:space="preserve"> или 30.2% от територията на стопанството. От тях</w:t>
      </w:r>
      <w:r w:rsidRPr="001366C8">
        <w:rPr>
          <w:rFonts w:ascii="Arial" w:hAnsi="Arial" w:cs="Arial"/>
        </w:rPr>
        <w:t xml:space="preserve"> държавна собственост са 7 24</w:t>
      </w:r>
      <w:r>
        <w:rPr>
          <w:rFonts w:ascii="Arial" w:hAnsi="Arial" w:cs="Arial"/>
          <w:lang w:val="bg-BG"/>
        </w:rPr>
        <w:t>6</w:t>
      </w:r>
      <w:r w:rsidRPr="001366C8">
        <w:rPr>
          <w:rFonts w:ascii="Arial" w:hAnsi="Arial" w:cs="Arial"/>
        </w:rPr>
        <w:t>.</w:t>
      </w:r>
      <w:r>
        <w:rPr>
          <w:rFonts w:ascii="Arial" w:hAnsi="Arial" w:cs="Arial"/>
          <w:lang w:val="bg-BG"/>
        </w:rPr>
        <w:t>3</w:t>
      </w:r>
      <w:r w:rsidRPr="001366C8">
        <w:rPr>
          <w:rFonts w:ascii="Arial" w:hAnsi="Arial" w:cs="Arial"/>
        </w:rPr>
        <w:t xml:space="preserve"> ha (6 904.5 ha – залесена).</w:t>
      </w:r>
    </w:p>
    <w:p w:rsidR="00E03087" w:rsidRPr="001366C8" w:rsidRDefault="00E03087" w:rsidP="004356DB">
      <w:pPr>
        <w:ind w:firstLine="360"/>
        <w:jc w:val="both"/>
        <w:rPr>
          <w:rFonts w:ascii="Arial" w:hAnsi="Arial" w:cs="Arial"/>
          <w:color w:val="000000"/>
        </w:rPr>
      </w:pPr>
      <w:r w:rsidRPr="001366C8">
        <w:rPr>
          <w:rFonts w:ascii="Arial" w:hAnsi="Arial" w:cs="Arial"/>
        </w:rPr>
        <w:t>Запасът на гората (стояща маса с клони) е 82</w:t>
      </w:r>
      <w:r w:rsidRPr="001366C8">
        <w:rPr>
          <w:rFonts w:ascii="Arial" w:hAnsi="Arial" w:cs="Arial"/>
          <w:lang w:val="bg-BG"/>
        </w:rPr>
        <w:t>8</w:t>
      </w:r>
      <w:r w:rsidRPr="001366C8">
        <w:rPr>
          <w:rFonts w:ascii="Arial" w:hAnsi="Arial" w:cs="Arial"/>
        </w:rPr>
        <w:t> </w:t>
      </w:r>
      <w:r w:rsidRPr="001366C8">
        <w:rPr>
          <w:rFonts w:ascii="Arial" w:hAnsi="Arial" w:cs="Arial"/>
          <w:lang w:val="bg-BG"/>
        </w:rPr>
        <w:t>67</w:t>
      </w:r>
      <w:r w:rsidRPr="001366C8">
        <w:rPr>
          <w:rFonts w:ascii="Arial" w:hAnsi="Arial" w:cs="Arial"/>
        </w:rPr>
        <w:t>0 m</w:t>
      </w:r>
      <w:r w:rsidRPr="001366C8">
        <w:rPr>
          <w:rFonts w:ascii="Arial" w:hAnsi="Arial" w:cs="Arial"/>
          <w:vertAlign w:val="superscript"/>
        </w:rPr>
        <w:t>3</w:t>
      </w:r>
      <w:r w:rsidRPr="001366C8">
        <w:rPr>
          <w:rFonts w:ascii="Arial" w:hAnsi="Arial" w:cs="Arial"/>
        </w:rPr>
        <w:t>, от които 815 </w:t>
      </w:r>
      <w:r w:rsidRPr="001366C8">
        <w:rPr>
          <w:rFonts w:ascii="Arial" w:hAnsi="Arial" w:cs="Arial"/>
          <w:lang w:val="bg-BG"/>
        </w:rPr>
        <w:t>76</w:t>
      </w:r>
      <w:r w:rsidRPr="001366C8">
        <w:rPr>
          <w:rFonts w:ascii="Arial" w:hAnsi="Arial" w:cs="Arial"/>
        </w:rPr>
        <w:t>5 m</w:t>
      </w:r>
      <w:r w:rsidRPr="001366C8">
        <w:rPr>
          <w:rFonts w:ascii="Arial" w:hAnsi="Arial" w:cs="Arial"/>
          <w:vertAlign w:val="superscript"/>
        </w:rPr>
        <w:t>3</w:t>
      </w:r>
      <w:r w:rsidRPr="001366C8">
        <w:rPr>
          <w:rFonts w:ascii="Arial" w:hAnsi="Arial" w:cs="Arial"/>
        </w:rPr>
        <w:t xml:space="preserve"> са в държавни гори. Административното управление </w:t>
      </w:r>
      <w:r w:rsidRPr="001366C8">
        <w:rPr>
          <w:rFonts w:ascii="Arial" w:hAnsi="Arial" w:cs="Arial"/>
          <w:lang w:val="bg-BG"/>
        </w:rPr>
        <w:t xml:space="preserve">на участъка </w:t>
      </w:r>
      <w:r w:rsidRPr="001366C8">
        <w:rPr>
          <w:rFonts w:ascii="Arial" w:hAnsi="Arial" w:cs="Arial"/>
        </w:rPr>
        <w:t>е в местността „Помпата”.</w:t>
      </w:r>
    </w:p>
    <w:p w:rsidR="00E03087" w:rsidRPr="00812B87" w:rsidRDefault="00E03087" w:rsidP="004356DB">
      <w:pPr>
        <w:ind w:firstLine="360"/>
        <w:jc w:val="both"/>
        <w:rPr>
          <w:rFonts w:ascii="Arial" w:hAnsi="Arial" w:cs="Arial"/>
          <w:highlight w:val="yellow"/>
          <w:lang w:val="bg-BG"/>
        </w:rPr>
      </w:pPr>
    </w:p>
    <w:p w:rsidR="00E03087" w:rsidRPr="001366C8" w:rsidRDefault="00E03087" w:rsidP="004356DB">
      <w:pPr>
        <w:pStyle w:val="Text"/>
        <w:spacing w:after="0"/>
        <w:ind w:firstLine="360"/>
        <w:rPr>
          <w:rFonts w:ascii="Arial Black" w:hAnsi="Arial Black" w:cs="Arial Black"/>
          <w:color w:val="333399"/>
          <w:sz w:val="22"/>
          <w:szCs w:val="22"/>
        </w:rPr>
      </w:pPr>
      <w:r w:rsidRPr="001366C8">
        <w:rPr>
          <w:rFonts w:ascii="Arial Black" w:hAnsi="Arial Black" w:cs="Arial Black"/>
          <w:color w:val="333399"/>
          <w:sz w:val="22"/>
          <w:szCs w:val="22"/>
        </w:rPr>
        <w:t>6</w:t>
      </w:r>
      <w:r w:rsidRPr="001366C8">
        <w:rPr>
          <w:rFonts w:ascii="Arial Black" w:hAnsi="Arial Black" w:cs="Arial Black"/>
          <w:color w:val="333399"/>
          <w:sz w:val="22"/>
          <w:szCs w:val="22"/>
          <w:lang w:val="en-US"/>
        </w:rPr>
        <w:t>.</w:t>
      </w:r>
      <w:r w:rsidRPr="001366C8">
        <w:rPr>
          <w:rFonts w:ascii="Arial Black" w:hAnsi="Arial Black" w:cs="Arial Black"/>
          <w:color w:val="333399"/>
          <w:sz w:val="22"/>
          <w:szCs w:val="22"/>
        </w:rPr>
        <w:t>2.2</w:t>
      </w:r>
      <w:r w:rsidRPr="001366C8">
        <w:rPr>
          <w:rFonts w:ascii="Arial Black" w:hAnsi="Arial Black" w:cs="Arial Black"/>
          <w:color w:val="333399"/>
          <w:sz w:val="22"/>
          <w:szCs w:val="22"/>
          <w:lang w:val="en-US"/>
        </w:rPr>
        <w:t xml:space="preserve">. </w:t>
      </w:r>
      <w:r w:rsidRPr="001366C8">
        <w:rPr>
          <w:rFonts w:ascii="Arial Black" w:hAnsi="Arial Black" w:cs="Arial Black"/>
          <w:color w:val="333399"/>
          <w:sz w:val="22"/>
          <w:szCs w:val="22"/>
        </w:rPr>
        <w:t>II</w:t>
      </w:r>
      <w:r w:rsidRPr="001366C8">
        <w:rPr>
          <w:rFonts w:ascii="Arial Black" w:hAnsi="Arial Black" w:cs="Arial Black"/>
          <w:color w:val="333399"/>
          <w:sz w:val="22"/>
          <w:szCs w:val="22"/>
          <w:vertAlign w:val="superscript"/>
        </w:rPr>
        <w:t>-ри</w:t>
      </w:r>
      <w:r w:rsidRPr="001366C8">
        <w:rPr>
          <w:rFonts w:ascii="Arial Black" w:hAnsi="Arial Black" w:cs="Arial Black"/>
          <w:color w:val="333399"/>
          <w:sz w:val="22"/>
          <w:szCs w:val="22"/>
        </w:rPr>
        <w:t xml:space="preserve"> горскостопански участък „Дулово-Кана гьол”</w:t>
      </w:r>
    </w:p>
    <w:p w:rsidR="00E03087" w:rsidRPr="001366C8" w:rsidRDefault="00E03087" w:rsidP="004356DB">
      <w:pPr>
        <w:ind w:firstLine="360"/>
        <w:jc w:val="both"/>
        <w:rPr>
          <w:rFonts w:ascii="Arial" w:hAnsi="Arial" w:cs="Arial"/>
          <w:color w:val="000000"/>
          <w:lang w:val="bg-BG"/>
        </w:rPr>
      </w:pPr>
      <w:r w:rsidRPr="001366C8">
        <w:rPr>
          <w:rFonts w:ascii="Arial" w:hAnsi="Arial" w:cs="Arial"/>
          <w:lang w:val="bg-BG"/>
        </w:rPr>
        <w:t>Г</w:t>
      </w:r>
      <w:r w:rsidRPr="001366C8">
        <w:rPr>
          <w:rFonts w:ascii="Arial" w:hAnsi="Arial" w:cs="Arial"/>
        </w:rPr>
        <w:t>орскостопански</w:t>
      </w:r>
      <w:r w:rsidRPr="001366C8">
        <w:rPr>
          <w:rFonts w:ascii="Arial" w:hAnsi="Arial" w:cs="Arial"/>
          <w:lang w:val="bg-BG"/>
        </w:rPr>
        <w:t>ят</w:t>
      </w:r>
      <w:r w:rsidRPr="001366C8">
        <w:rPr>
          <w:rFonts w:ascii="Arial" w:hAnsi="Arial" w:cs="Arial"/>
        </w:rPr>
        <w:t xml:space="preserve"> участък </w:t>
      </w:r>
      <w:r w:rsidRPr="001366C8">
        <w:rPr>
          <w:rFonts w:ascii="Arial" w:hAnsi="Arial" w:cs="Arial"/>
          <w:lang w:val="bg-BG"/>
        </w:rPr>
        <w:t>включва</w:t>
      </w:r>
      <w:r w:rsidRPr="001366C8">
        <w:rPr>
          <w:rFonts w:ascii="Arial" w:hAnsi="Arial" w:cs="Arial"/>
        </w:rPr>
        <w:t xml:space="preserve"> отдели </w:t>
      </w:r>
      <w:r w:rsidRPr="001366C8">
        <w:rPr>
          <w:rFonts w:ascii="Arial" w:hAnsi="Arial" w:cs="Arial"/>
          <w:color w:val="000000"/>
        </w:rPr>
        <w:t>112÷117, 119÷150, 157÷170, 172÷175, 183, 184, 185, 186, 188, 190÷196, 199, 201÷231, 248÷266, 272÷309, 344</w:t>
      </w:r>
      <w:r w:rsidRPr="001366C8">
        <w:rPr>
          <w:rFonts w:ascii="Arial" w:hAnsi="Arial" w:cs="Arial"/>
          <w:color w:val="000000"/>
          <w:lang w:val="bg-BG"/>
        </w:rPr>
        <w:t>÷</w:t>
      </w:r>
      <w:r w:rsidRPr="001366C8">
        <w:rPr>
          <w:rFonts w:ascii="Arial" w:hAnsi="Arial" w:cs="Arial"/>
          <w:color w:val="000000"/>
        </w:rPr>
        <w:t xml:space="preserve">357, </w:t>
      </w:r>
      <w:r w:rsidRPr="001366C8">
        <w:rPr>
          <w:rFonts w:ascii="Arial" w:hAnsi="Arial" w:cs="Arial"/>
          <w:color w:val="000000"/>
          <w:lang w:val="bg-BG"/>
        </w:rPr>
        <w:t xml:space="preserve">както и полезащитни горски пояси </w:t>
      </w:r>
      <w:r w:rsidRPr="001366C8">
        <w:rPr>
          <w:rFonts w:ascii="Arial" w:hAnsi="Arial" w:cs="Arial"/>
          <w:color w:val="000000"/>
        </w:rPr>
        <w:t>600÷621, 630÷699, 709÷718</w:t>
      </w:r>
      <w:r w:rsidRPr="001366C8">
        <w:rPr>
          <w:rFonts w:ascii="Arial" w:hAnsi="Arial" w:cs="Arial"/>
          <w:color w:val="000000"/>
          <w:lang w:val="bg-BG"/>
        </w:rPr>
        <w:t>.</w:t>
      </w:r>
      <w:r w:rsidRPr="001366C8">
        <w:rPr>
          <w:rFonts w:ascii="Arial" w:hAnsi="Arial" w:cs="Arial"/>
        </w:rPr>
        <w:t xml:space="preserve"> Административното </w:t>
      </w:r>
      <w:r w:rsidRPr="001366C8">
        <w:rPr>
          <w:rFonts w:ascii="Arial" w:hAnsi="Arial" w:cs="Arial"/>
          <w:lang w:val="bg-BG"/>
        </w:rPr>
        <w:t xml:space="preserve">му </w:t>
      </w:r>
      <w:r w:rsidRPr="001366C8">
        <w:rPr>
          <w:rFonts w:ascii="Arial" w:hAnsi="Arial" w:cs="Arial"/>
        </w:rPr>
        <w:t xml:space="preserve">управление е </w:t>
      </w:r>
      <w:r w:rsidRPr="001366C8">
        <w:rPr>
          <w:rFonts w:ascii="Arial" w:hAnsi="Arial" w:cs="Arial"/>
          <w:lang w:val="bg-BG"/>
        </w:rPr>
        <w:t>в гр</w:t>
      </w:r>
      <w:r w:rsidRPr="001366C8">
        <w:rPr>
          <w:rFonts w:ascii="Arial" w:hAnsi="Arial" w:cs="Arial"/>
        </w:rPr>
        <w:t>.</w:t>
      </w:r>
      <w:r w:rsidRPr="001366C8">
        <w:rPr>
          <w:rFonts w:ascii="Arial" w:hAnsi="Arial" w:cs="Arial"/>
          <w:lang w:val="bg-BG"/>
        </w:rPr>
        <w:t xml:space="preserve"> Дулово.</w:t>
      </w:r>
    </w:p>
    <w:p w:rsidR="00E03087" w:rsidRPr="00FE3D85" w:rsidRDefault="00E03087" w:rsidP="004356DB">
      <w:pPr>
        <w:ind w:firstLine="360"/>
        <w:jc w:val="both"/>
        <w:rPr>
          <w:rFonts w:ascii="Arial" w:hAnsi="Arial" w:cs="Arial"/>
          <w:lang w:val="bg-BG"/>
        </w:rPr>
      </w:pPr>
      <w:r w:rsidRPr="00FE3D85">
        <w:rPr>
          <w:rFonts w:ascii="Arial" w:hAnsi="Arial" w:cs="Arial"/>
          <w:lang w:val="bg-BG"/>
        </w:rPr>
        <w:t>Общата площ</w:t>
      </w:r>
      <w:r w:rsidRPr="00FE3D85">
        <w:rPr>
          <w:rFonts w:ascii="Arial" w:hAnsi="Arial" w:cs="Arial"/>
        </w:rPr>
        <w:t xml:space="preserve"> на участъка е </w:t>
      </w:r>
      <w:r w:rsidRPr="00FE3D85">
        <w:rPr>
          <w:rFonts w:ascii="Arial" w:hAnsi="Arial" w:cs="Arial"/>
          <w:lang w:val="bg-BG"/>
        </w:rPr>
        <w:t>10</w:t>
      </w:r>
      <w:r w:rsidRPr="00FE3D85">
        <w:rPr>
          <w:rFonts w:ascii="Arial" w:hAnsi="Arial" w:cs="Arial"/>
        </w:rPr>
        <w:t> </w:t>
      </w:r>
      <w:r w:rsidRPr="00FE3D85">
        <w:rPr>
          <w:rFonts w:ascii="Arial" w:hAnsi="Arial" w:cs="Arial"/>
          <w:lang w:val="bg-BG"/>
        </w:rPr>
        <w:t>932.5</w:t>
      </w:r>
      <w:r w:rsidRPr="00FE3D85">
        <w:rPr>
          <w:rFonts w:ascii="Arial" w:hAnsi="Arial" w:cs="Arial"/>
        </w:rPr>
        <w:t xml:space="preserve"> ha (</w:t>
      </w:r>
      <w:r w:rsidRPr="00FE3D85">
        <w:rPr>
          <w:rFonts w:ascii="Arial" w:hAnsi="Arial" w:cs="Arial"/>
          <w:lang w:val="bg-BG"/>
        </w:rPr>
        <w:t>10</w:t>
      </w:r>
      <w:r w:rsidRPr="00FE3D85">
        <w:rPr>
          <w:rFonts w:ascii="Arial" w:hAnsi="Arial" w:cs="Arial"/>
        </w:rPr>
        <w:t> </w:t>
      </w:r>
      <w:r w:rsidRPr="00FE3D85">
        <w:rPr>
          <w:rFonts w:ascii="Arial" w:hAnsi="Arial" w:cs="Arial"/>
          <w:lang w:val="bg-BG"/>
        </w:rPr>
        <w:t>300.3</w:t>
      </w:r>
      <w:r w:rsidRPr="00FE3D85">
        <w:rPr>
          <w:rFonts w:ascii="Arial" w:hAnsi="Arial" w:cs="Arial"/>
        </w:rPr>
        <w:t xml:space="preserve"> ha – залесена)</w:t>
      </w:r>
      <w:r>
        <w:rPr>
          <w:rFonts w:ascii="Arial" w:hAnsi="Arial" w:cs="Arial"/>
          <w:lang w:val="bg-BG"/>
        </w:rPr>
        <w:t xml:space="preserve"> или 44.6% от територията на стопанството.</w:t>
      </w:r>
      <w:r w:rsidRPr="00FE3D85">
        <w:rPr>
          <w:rFonts w:ascii="Arial" w:hAnsi="Arial" w:cs="Arial"/>
        </w:rPr>
        <w:t xml:space="preserve"> </w:t>
      </w:r>
      <w:r>
        <w:rPr>
          <w:rFonts w:ascii="Arial" w:hAnsi="Arial" w:cs="Arial"/>
          <w:lang w:val="bg-BG"/>
        </w:rPr>
        <w:t>О</w:t>
      </w:r>
      <w:r w:rsidRPr="00FE3D85">
        <w:rPr>
          <w:rFonts w:ascii="Arial" w:hAnsi="Arial" w:cs="Arial"/>
          <w:lang w:val="bg-BG"/>
        </w:rPr>
        <w:t xml:space="preserve">т </w:t>
      </w:r>
      <w:r>
        <w:rPr>
          <w:rFonts w:ascii="Arial" w:hAnsi="Arial" w:cs="Arial"/>
          <w:lang w:val="bg-BG"/>
        </w:rPr>
        <w:t>тях</w:t>
      </w:r>
      <w:r w:rsidRPr="00FE3D85">
        <w:rPr>
          <w:rFonts w:ascii="Arial" w:hAnsi="Arial" w:cs="Arial"/>
        </w:rPr>
        <w:t xml:space="preserve"> държавна собственост са </w:t>
      </w:r>
      <w:r w:rsidRPr="00FE3D85">
        <w:rPr>
          <w:rFonts w:ascii="Arial" w:hAnsi="Arial" w:cs="Arial"/>
          <w:lang w:val="bg-BG"/>
        </w:rPr>
        <w:t>6</w:t>
      </w:r>
      <w:r w:rsidRPr="00FE3D85">
        <w:rPr>
          <w:rFonts w:ascii="Arial" w:hAnsi="Arial" w:cs="Arial"/>
        </w:rPr>
        <w:t> </w:t>
      </w:r>
      <w:r w:rsidRPr="00FE3D85">
        <w:rPr>
          <w:rFonts w:ascii="Arial" w:hAnsi="Arial" w:cs="Arial"/>
          <w:lang w:val="bg-BG"/>
        </w:rPr>
        <w:t>959.5</w:t>
      </w:r>
      <w:r w:rsidRPr="00FE3D85">
        <w:rPr>
          <w:rFonts w:ascii="Arial" w:hAnsi="Arial" w:cs="Arial"/>
        </w:rPr>
        <w:t xml:space="preserve"> ha (6 </w:t>
      </w:r>
      <w:r w:rsidRPr="00FE3D85">
        <w:rPr>
          <w:rFonts w:ascii="Arial" w:hAnsi="Arial" w:cs="Arial"/>
          <w:lang w:val="bg-BG"/>
        </w:rPr>
        <w:t>430.0</w:t>
      </w:r>
      <w:r w:rsidRPr="00FE3D85">
        <w:rPr>
          <w:rFonts w:ascii="Arial" w:hAnsi="Arial" w:cs="Arial"/>
        </w:rPr>
        <w:t xml:space="preserve"> ha – залесена).</w:t>
      </w:r>
    </w:p>
    <w:p w:rsidR="00E03087" w:rsidRPr="00BB125E" w:rsidRDefault="00E03087" w:rsidP="004356DB">
      <w:pPr>
        <w:ind w:firstLine="360"/>
        <w:jc w:val="both"/>
        <w:rPr>
          <w:rFonts w:ascii="Arial" w:hAnsi="Arial" w:cs="Arial"/>
          <w:lang w:val="bg-BG"/>
        </w:rPr>
      </w:pPr>
      <w:r w:rsidRPr="00BB125E">
        <w:rPr>
          <w:rFonts w:ascii="Arial" w:hAnsi="Arial" w:cs="Arial"/>
        </w:rPr>
        <w:t xml:space="preserve">Запасът (стояща маса с клони) е </w:t>
      </w:r>
      <w:r w:rsidRPr="00BB125E">
        <w:rPr>
          <w:rFonts w:ascii="Arial" w:hAnsi="Arial" w:cs="Arial"/>
          <w:lang w:val="bg-BG"/>
        </w:rPr>
        <w:t>1 006 750</w:t>
      </w:r>
      <w:r w:rsidRPr="00BB125E">
        <w:rPr>
          <w:rFonts w:ascii="Arial" w:hAnsi="Arial" w:cs="Arial"/>
        </w:rPr>
        <w:t xml:space="preserve"> m</w:t>
      </w:r>
      <w:r w:rsidRPr="00BB125E">
        <w:rPr>
          <w:rFonts w:ascii="Arial" w:hAnsi="Arial" w:cs="Arial"/>
          <w:vertAlign w:val="superscript"/>
        </w:rPr>
        <w:t>3</w:t>
      </w:r>
      <w:r w:rsidRPr="00BB125E">
        <w:rPr>
          <w:rFonts w:ascii="Arial" w:hAnsi="Arial" w:cs="Arial"/>
        </w:rPr>
        <w:t xml:space="preserve">, от които </w:t>
      </w:r>
      <w:r w:rsidRPr="00BB125E">
        <w:rPr>
          <w:rFonts w:ascii="Arial" w:hAnsi="Arial" w:cs="Arial"/>
          <w:lang w:val="bg-BG"/>
        </w:rPr>
        <w:t>704</w:t>
      </w:r>
      <w:r w:rsidRPr="00BB125E">
        <w:rPr>
          <w:rFonts w:ascii="Arial" w:hAnsi="Arial" w:cs="Arial"/>
        </w:rPr>
        <w:t> </w:t>
      </w:r>
      <w:r w:rsidRPr="00BB125E">
        <w:rPr>
          <w:rFonts w:ascii="Arial" w:hAnsi="Arial" w:cs="Arial"/>
          <w:lang w:val="bg-BG"/>
        </w:rPr>
        <w:t>695</w:t>
      </w:r>
      <w:r w:rsidRPr="00BB125E">
        <w:rPr>
          <w:rFonts w:ascii="Arial" w:hAnsi="Arial" w:cs="Arial"/>
        </w:rPr>
        <w:t xml:space="preserve"> m</w:t>
      </w:r>
      <w:r w:rsidRPr="00BB125E">
        <w:rPr>
          <w:rFonts w:ascii="Arial" w:hAnsi="Arial" w:cs="Arial"/>
          <w:vertAlign w:val="superscript"/>
        </w:rPr>
        <w:t>3</w:t>
      </w:r>
      <w:r w:rsidRPr="00BB125E">
        <w:rPr>
          <w:rFonts w:ascii="Arial" w:hAnsi="Arial" w:cs="Arial"/>
        </w:rPr>
        <w:t xml:space="preserve"> са в държавни гори.</w:t>
      </w:r>
    </w:p>
    <w:p w:rsidR="00E03087" w:rsidRPr="00BB125E" w:rsidRDefault="00E03087" w:rsidP="004356DB">
      <w:pPr>
        <w:ind w:firstLine="360"/>
        <w:jc w:val="both"/>
        <w:rPr>
          <w:rFonts w:ascii="Arial" w:hAnsi="Arial" w:cs="Arial"/>
          <w:color w:val="000000"/>
          <w:lang w:val="bg-BG"/>
        </w:rPr>
      </w:pPr>
    </w:p>
    <w:p w:rsidR="00E03087" w:rsidRPr="00BB125E" w:rsidRDefault="00E03087" w:rsidP="004356DB">
      <w:pPr>
        <w:pStyle w:val="Text"/>
        <w:spacing w:after="0"/>
        <w:ind w:firstLine="360"/>
        <w:rPr>
          <w:rFonts w:ascii="Arial" w:hAnsi="Arial" w:cs="Arial"/>
          <w:sz w:val="22"/>
          <w:szCs w:val="22"/>
          <w:lang w:val="en-US"/>
        </w:rPr>
      </w:pPr>
      <w:r w:rsidRPr="00BB125E">
        <w:rPr>
          <w:rFonts w:ascii="Arial Black" w:hAnsi="Arial Black" w:cs="Arial Black"/>
          <w:color w:val="333399"/>
          <w:sz w:val="22"/>
          <w:szCs w:val="22"/>
        </w:rPr>
        <w:t>6</w:t>
      </w:r>
      <w:r w:rsidRPr="00BB125E">
        <w:rPr>
          <w:rFonts w:ascii="Arial Black" w:hAnsi="Arial Black" w:cs="Arial Black"/>
          <w:color w:val="333399"/>
          <w:sz w:val="22"/>
          <w:szCs w:val="22"/>
          <w:lang w:val="en-US"/>
        </w:rPr>
        <w:t>.</w:t>
      </w:r>
      <w:r w:rsidRPr="00BB125E">
        <w:rPr>
          <w:rFonts w:ascii="Arial Black" w:hAnsi="Arial Black" w:cs="Arial Black"/>
          <w:color w:val="333399"/>
          <w:sz w:val="22"/>
          <w:szCs w:val="22"/>
        </w:rPr>
        <w:t>2.3</w:t>
      </w:r>
      <w:r w:rsidRPr="00BB125E">
        <w:rPr>
          <w:rFonts w:ascii="Arial Black" w:hAnsi="Arial Black" w:cs="Arial Black"/>
          <w:color w:val="333399"/>
          <w:sz w:val="22"/>
          <w:szCs w:val="22"/>
          <w:lang w:val="en-US"/>
        </w:rPr>
        <w:t xml:space="preserve">. </w:t>
      </w:r>
      <w:r w:rsidRPr="00BB125E">
        <w:rPr>
          <w:rFonts w:ascii="Arial Black" w:hAnsi="Arial Black" w:cs="Arial Black"/>
          <w:color w:val="333399"/>
          <w:sz w:val="22"/>
          <w:szCs w:val="22"/>
        </w:rPr>
        <w:t>III</w:t>
      </w:r>
      <w:r w:rsidRPr="00BB125E">
        <w:rPr>
          <w:rFonts w:ascii="Arial Black" w:hAnsi="Arial Black" w:cs="Arial Black"/>
          <w:color w:val="333399"/>
          <w:sz w:val="22"/>
          <w:szCs w:val="22"/>
          <w:vertAlign w:val="superscript"/>
        </w:rPr>
        <w:t>-ти</w:t>
      </w:r>
      <w:r w:rsidRPr="00BB125E">
        <w:rPr>
          <w:rFonts w:ascii="Arial Black" w:hAnsi="Arial Black" w:cs="Arial Black"/>
          <w:color w:val="333399"/>
          <w:sz w:val="22"/>
          <w:szCs w:val="22"/>
        </w:rPr>
        <w:t xml:space="preserve"> горскостопански участък „Каракуз”</w:t>
      </w:r>
    </w:p>
    <w:p w:rsidR="00E03087" w:rsidRPr="00BB125E" w:rsidRDefault="00E03087" w:rsidP="004356DB">
      <w:pPr>
        <w:ind w:firstLine="360"/>
        <w:jc w:val="both"/>
        <w:rPr>
          <w:rFonts w:ascii="Arial" w:hAnsi="Arial" w:cs="Arial"/>
          <w:color w:val="000000"/>
          <w:lang w:val="bg-BG"/>
        </w:rPr>
      </w:pPr>
      <w:r w:rsidRPr="00BB125E">
        <w:rPr>
          <w:rFonts w:ascii="Arial" w:hAnsi="Arial" w:cs="Arial"/>
        </w:rPr>
        <w:t xml:space="preserve">В </w:t>
      </w:r>
      <w:r w:rsidRPr="00BB125E">
        <w:rPr>
          <w:rFonts w:ascii="Arial" w:hAnsi="Arial" w:cs="Arial"/>
          <w:lang w:val="bg-BG"/>
        </w:rPr>
        <w:t>този</w:t>
      </w:r>
      <w:r w:rsidRPr="00BB125E">
        <w:rPr>
          <w:rFonts w:ascii="Arial" w:hAnsi="Arial" w:cs="Arial"/>
        </w:rPr>
        <w:t xml:space="preserve"> горскостопански участък </w:t>
      </w:r>
      <w:r w:rsidRPr="00BB125E">
        <w:rPr>
          <w:rFonts w:ascii="Arial" w:hAnsi="Arial" w:cs="Arial"/>
          <w:lang w:val="bg-BG"/>
        </w:rPr>
        <w:t>се намират</w:t>
      </w:r>
      <w:r w:rsidRPr="00BB125E">
        <w:rPr>
          <w:rFonts w:ascii="Arial" w:hAnsi="Arial" w:cs="Arial"/>
        </w:rPr>
        <w:t xml:space="preserve"> отдели </w:t>
      </w:r>
      <w:r w:rsidRPr="00BB125E">
        <w:rPr>
          <w:rFonts w:ascii="Arial" w:hAnsi="Arial" w:cs="Arial"/>
          <w:color w:val="000000"/>
        </w:rPr>
        <w:t>310÷342</w:t>
      </w:r>
      <w:r w:rsidRPr="00BB125E">
        <w:rPr>
          <w:rFonts w:ascii="Arial" w:hAnsi="Arial" w:cs="Arial"/>
          <w:color w:val="000000"/>
          <w:lang w:val="bg-BG"/>
        </w:rPr>
        <w:t xml:space="preserve">, </w:t>
      </w:r>
      <w:r w:rsidRPr="00BB125E">
        <w:rPr>
          <w:rFonts w:ascii="Arial" w:hAnsi="Arial" w:cs="Arial"/>
          <w:color w:val="000000"/>
        </w:rPr>
        <w:t>1071÷1105, 1138÷1166, 1168÷117</w:t>
      </w:r>
      <w:r w:rsidRPr="00BB125E">
        <w:rPr>
          <w:rFonts w:ascii="Arial" w:hAnsi="Arial" w:cs="Arial"/>
          <w:color w:val="000000"/>
          <w:lang w:val="bg-BG"/>
        </w:rPr>
        <w:t>7</w:t>
      </w:r>
      <w:r w:rsidRPr="00BB125E">
        <w:rPr>
          <w:rFonts w:ascii="Arial" w:hAnsi="Arial" w:cs="Arial"/>
          <w:color w:val="000000"/>
        </w:rPr>
        <w:t xml:space="preserve">, </w:t>
      </w:r>
      <w:r w:rsidRPr="00BB125E">
        <w:rPr>
          <w:rFonts w:ascii="Arial" w:hAnsi="Arial" w:cs="Arial"/>
          <w:color w:val="000000"/>
          <w:lang w:val="bg-BG"/>
        </w:rPr>
        <w:t xml:space="preserve">както и полезащитни горски пояси </w:t>
      </w:r>
      <w:r w:rsidRPr="00BB125E">
        <w:rPr>
          <w:rFonts w:ascii="Arial" w:hAnsi="Arial" w:cs="Arial"/>
          <w:color w:val="000000"/>
        </w:rPr>
        <w:t>700÷708</w:t>
      </w:r>
      <w:r w:rsidRPr="00BB125E">
        <w:rPr>
          <w:rFonts w:ascii="Arial" w:hAnsi="Arial" w:cs="Arial"/>
          <w:color w:val="000000"/>
          <w:lang w:val="bg-BG"/>
        </w:rPr>
        <w:t xml:space="preserve">. </w:t>
      </w:r>
      <w:r w:rsidRPr="00BB125E">
        <w:rPr>
          <w:rFonts w:ascii="Arial" w:hAnsi="Arial" w:cs="Arial"/>
          <w:lang w:val="bg-BG"/>
        </w:rPr>
        <w:t>У</w:t>
      </w:r>
      <w:r w:rsidRPr="00BB125E">
        <w:rPr>
          <w:rFonts w:ascii="Arial" w:hAnsi="Arial" w:cs="Arial"/>
        </w:rPr>
        <w:t>правл</w:t>
      </w:r>
      <w:r w:rsidRPr="00BB125E">
        <w:rPr>
          <w:rFonts w:ascii="Arial" w:hAnsi="Arial" w:cs="Arial"/>
          <w:lang w:val="bg-BG"/>
        </w:rPr>
        <w:t>ява</w:t>
      </w:r>
      <w:r w:rsidRPr="00BB125E">
        <w:rPr>
          <w:rFonts w:ascii="Arial" w:hAnsi="Arial" w:cs="Arial"/>
        </w:rPr>
        <w:t xml:space="preserve"> </w:t>
      </w:r>
      <w:r w:rsidRPr="00BB125E">
        <w:rPr>
          <w:rFonts w:ascii="Arial" w:hAnsi="Arial" w:cs="Arial"/>
          <w:lang w:val="bg-BG"/>
        </w:rPr>
        <w:t>с</w:t>
      </w:r>
      <w:r w:rsidRPr="00BB125E">
        <w:rPr>
          <w:rFonts w:ascii="Arial" w:hAnsi="Arial" w:cs="Arial"/>
        </w:rPr>
        <w:t xml:space="preserve">е </w:t>
      </w:r>
      <w:r w:rsidRPr="00BB125E">
        <w:rPr>
          <w:rFonts w:ascii="Arial" w:hAnsi="Arial" w:cs="Arial"/>
          <w:lang w:val="bg-BG"/>
        </w:rPr>
        <w:t>от гр</w:t>
      </w:r>
      <w:r w:rsidRPr="00BB125E">
        <w:rPr>
          <w:rFonts w:ascii="Arial" w:hAnsi="Arial" w:cs="Arial"/>
        </w:rPr>
        <w:t>.</w:t>
      </w:r>
      <w:r w:rsidRPr="00BB125E">
        <w:rPr>
          <w:rFonts w:ascii="Arial" w:hAnsi="Arial" w:cs="Arial"/>
          <w:lang w:val="bg-BG"/>
        </w:rPr>
        <w:t xml:space="preserve"> Дулово.</w:t>
      </w:r>
    </w:p>
    <w:p w:rsidR="00E03087" w:rsidRPr="00BB125E" w:rsidRDefault="00E03087" w:rsidP="004356DB">
      <w:pPr>
        <w:ind w:firstLine="360"/>
        <w:jc w:val="both"/>
        <w:rPr>
          <w:rFonts w:ascii="Arial" w:hAnsi="Arial" w:cs="Arial"/>
          <w:lang w:val="bg-BG"/>
        </w:rPr>
      </w:pPr>
      <w:r w:rsidRPr="00BB125E">
        <w:rPr>
          <w:rFonts w:ascii="Arial" w:hAnsi="Arial" w:cs="Arial"/>
        </w:rPr>
        <w:t xml:space="preserve">Площта на </w:t>
      </w:r>
      <w:r w:rsidRPr="00BB125E">
        <w:rPr>
          <w:rFonts w:ascii="Arial" w:hAnsi="Arial" w:cs="Arial"/>
          <w:lang w:val="bg-BG"/>
        </w:rPr>
        <w:t>ГСУ „Каракуз”</w:t>
      </w:r>
      <w:r w:rsidRPr="00BB125E">
        <w:rPr>
          <w:rFonts w:ascii="Arial" w:hAnsi="Arial" w:cs="Arial"/>
        </w:rPr>
        <w:t xml:space="preserve"> е </w:t>
      </w:r>
      <w:r w:rsidRPr="00BB125E">
        <w:rPr>
          <w:rFonts w:ascii="Arial" w:hAnsi="Arial" w:cs="Arial"/>
          <w:lang w:val="bg-BG"/>
        </w:rPr>
        <w:t>6</w:t>
      </w:r>
      <w:r w:rsidRPr="00BB125E">
        <w:rPr>
          <w:rFonts w:ascii="Arial" w:hAnsi="Arial" w:cs="Arial"/>
        </w:rPr>
        <w:t> </w:t>
      </w:r>
      <w:r w:rsidRPr="00BB125E">
        <w:rPr>
          <w:rFonts w:ascii="Arial" w:hAnsi="Arial" w:cs="Arial"/>
          <w:lang w:val="bg-BG"/>
        </w:rPr>
        <w:t>181.6</w:t>
      </w:r>
      <w:r w:rsidRPr="00BB125E">
        <w:rPr>
          <w:rFonts w:ascii="Arial" w:hAnsi="Arial" w:cs="Arial"/>
        </w:rPr>
        <w:t xml:space="preserve"> ha (</w:t>
      </w:r>
      <w:r w:rsidRPr="00BB125E">
        <w:rPr>
          <w:rFonts w:ascii="Arial" w:hAnsi="Arial" w:cs="Arial"/>
          <w:lang w:val="bg-BG"/>
        </w:rPr>
        <w:t>5</w:t>
      </w:r>
      <w:r w:rsidRPr="00BB125E">
        <w:rPr>
          <w:rFonts w:ascii="Arial" w:hAnsi="Arial" w:cs="Arial"/>
        </w:rPr>
        <w:t> </w:t>
      </w:r>
      <w:r w:rsidRPr="00BB125E">
        <w:rPr>
          <w:rFonts w:ascii="Arial" w:hAnsi="Arial" w:cs="Arial"/>
          <w:lang w:val="bg-BG"/>
        </w:rPr>
        <w:t>884</w:t>
      </w:r>
      <w:r w:rsidRPr="00BB125E">
        <w:rPr>
          <w:rFonts w:ascii="Arial" w:hAnsi="Arial" w:cs="Arial"/>
        </w:rPr>
        <w:t>.</w:t>
      </w:r>
      <w:r w:rsidRPr="00BB125E">
        <w:rPr>
          <w:rFonts w:ascii="Arial" w:hAnsi="Arial" w:cs="Arial"/>
          <w:lang w:val="bg-BG"/>
        </w:rPr>
        <w:t>4</w:t>
      </w:r>
      <w:r w:rsidRPr="00BB125E">
        <w:rPr>
          <w:rFonts w:ascii="Arial" w:hAnsi="Arial" w:cs="Arial"/>
        </w:rPr>
        <w:t xml:space="preserve"> ha – залесена)</w:t>
      </w:r>
      <w:r>
        <w:rPr>
          <w:rFonts w:ascii="Arial" w:hAnsi="Arial" w:cs="Arial"/>
          <w:lang w:val="bg-BG"/>
        </w:rPr>
        <w:t xml:space="preserve"> или 25.2% от територията на стопанството.</w:t>
      </w:r>
      <w:r w:rsidRPr="00BB125E">
        <w:rPr>
          <w:rFonts w:ascii="Arial" w:hAnsi="Arial" w:cs="Arial"/>
        </w:rPr>
        <w:t xml:space="preserve"> </w:t>
      </w:r>
      <w:r>
        <w:rPr>
          <w:rFonts w:ascii="Arial" w:hAnsi="Arial" w:cs="Arial"/>
          <w:lang w:val="bg-BG"/>
        </w:rPr>
        <w:t>В</w:t>
      </w:r>
      <w:r w:rsidRPr="00BB125E">
        <w:rPr>
          <w:rFonts w:ascii="Arial" w:hAnsi="Arial" w:cs="Arial"/>
        </w:rPr>
        <w:t xml:space="preserve"> това число държавна собственост са </w:t>
      </w:r>
      <w:r w:rsidRPr="00BB125E">
        <w:rPr>
          <w:rFonts w:ascii="Arial" w:hAnsi="Arial" w:cs="Arial"/>
          <w:lang w:val="bg-BG"/>
        </w:rPr>
        <w:t>6</w:t>
      </w:r>
      <w:r w:rsidRPr="00BB125E">
        <w:rPr>
          <w:rFonts w:ascii="Arial" w:hAnsi="Arial" w:cs="Arial"/>
        </w:rPr>
        <w:t> </w:t>
      </w:r>
      <w:r w:rsidRPr="00BB125E">
        <w:rPr>
          <w:rFonts w:ascii="Arial" w:hAnsi="Arial" w:cs="Arial"/>
          <w:lang w:val="bg-BG"/>
        </w:rPr>
        <w:t>111</w:t>
      </w:r>
      <w:r w:rsidRPr="00BB125E">
        <w:rPr>
          <w:rFonts w:ascii="Arial" w:hAnsi="Arial" w:cs="Arial"/>
        </w:rPr>
        <w:t>.3 ha (</w:t>
      </w:r>
      <w:r w:rsidRPr="00BB125E">
        <w:rPr>
          <w:rFonts w:ascii="Arial" w:hAnsi="Arial" w:cs="Arial"/>
          <w:lang w:val="bg-BG"/>
        </w:rPr>
        <w:t>5</w:t>
      </w:r>
      <w:r w:rsidRPr="00BB125E">
        <w:rPr>
          <w:rFonts w:ascii="Arial" w:hAnsi="Arial" w:cs="Arial"/>
        </w:rPr>
        <w:t> </w:t>
      </w:r>
      <w:r w:rsidRPr="00BB125E">
        <w:rPr>
          <w:rFonts w:ascii="Arial" w:hAnsi="Arial" w:cs="Arial"/>
          <w:lang w:val="bg-BG"/>
        </w:rPr>
        <w:t>814</w:t>
      </w:r>
      <w:r w:rsidRPr="00BB125E">
        <w:rPr>
          <w:rFonts w:ascii="Arial" w:hAnsi="Arial" w:cs="Arial"/>
        </w:rPr>
        <w:t>.</w:t>
      </w:r>
      <w:r w:rsidRPr="00BB125E">
        <w:rPr>
          <w:rFonts w:ascii="Arial" w:hAnsi="Arial" w:cs="Arial"/>
          <w:lang w:val="bg-BG"/>
        </w:rPr>
        <w:t>7</w:t>
      </w:r>
      <w:r w:rsidRPr="00BB125E">
        <w:rPr>
          <w:rFonts w:ascii="Arial" w:hAnsi="Arial" w:cs="Arial"/>
        </w:rPr>
        <w:t xml:space="preserve"> ha – залесена).</w:t>
      </w:r>
    </w:p>
    <w:p w:rsidR="00E03087" w:rsidRDefault="00E03087" w:rsidP="004356DB">
      <w:pPr>
        <w:ind w:firstLine="360"/>
        <w:jc w:val="both"/>
        <w:rPr>
          <w:rFonts w:ascii="Arial" w:hAnsi="Arial" w:cs="Arial"/>
        </w:rPr>
      </w:pPr>
      <w:r w:rsidRPr="00BB125E">
        <w:rPr>
          <w:rFonts w:ascii="Arial" w:hAnsi="Arial" w:cs="Arial"/>
        </w:rPr>
        <w:t xml:space="preserve">Запасът на гората (стояща маса с клони) е </w:t>
      </w:r>
      <w:r w:rsidRPr="00BB125E">
        <w:rPr>
          <w:rFonts w:ascii="Arial" w:hAnsi="Arial" w:cs="Arial"/>
          <w:lang w:val="bg-BG"/>
        </w:rPr>
        <w:t>1 128 965</w:t>
      </w:r>
      <w:r w:rsidRPr="00BB125E">
        <w:rPr>
          <w:rFonts w:ascii="Arial" w:hAnsi="Arial" w:cs="Arial"/>
        </w:rPr>
        <w:t xml:space="preserve"> m</w:t>
      </w:r>
      <w:r w:rsidRPr="00BB125E">
        <w:rPr>
          <w:rFonts w:ascii="Arial" w:hAnsi="Arial" w:cs="Arial"/>
          <w:vertAlign w:val="superscript"/>
        </w:rPr>
        <w:t>3</w:t>
      </w:r>
      <w:r w:rsidRPr="00BB125E">
        <w:rPr>
          <w:rFonts w:ascii="Arial" w:hAnsi="Arial" w:cs="Arial"/>
        </w:rPr>
        <w:t xml:space="preserve">, от които </w:t>
      </w:r>
      <w:r w:rsidRPr="00BB125E">
        <w:rPr>
          <w:rFonts w:ascii="Arial" w:hAnsi="Arial" w:cs="Arial"/>
          <w:lang w:val="bg-BG"/>
        </w:rPr>
        <w:t>1 123 930</w:t>
      </w:r>
      <w:r w:rsidRPr="00BB125E">
        <w:rPr>
          <w:rFonts w:ascii="Arial" w:hAnsi="Arial" w:cs="Arial"/>
        </w:rPr>
        <w:t xml:space="preserve"> m</w:t>
      </w:r>
      <w:r w:rsidRPr="00BB125E">
        <w:rPr>
          <w:rFonts w:ascii="Arial" w:hAnsi="Arial" w:cs="Arial"/>
          <w:vertAlign w:val="superscript"/>
        </w:rPr>
        <w:t>3</w:t>
      </w:r>
      <w:r w:rsidRPr="00BB125E">
        <w:rPr>
          <w:rFonts w:ascii="Arial" w:hAnsi="Arial" w:cs="Arial"/>
        </w:rPr>
        <w:t xml:space="preserve"> са в държавни гори.</w:t>
      </w:r>
    </w:p>
    <w:p w:rsidR="00E03087" w:rsidRPr="003D30BD" w:rsidRDefault="00E03087" w:rsidP="00812B87">
      <w:pPr>
        <w:pStyle w:val="Heading"/>
        <w:ind w:left="0"/>
        <w:jc w:val="center"/>
        <w:rPr>
          <w:rFonts w:ascii="Arial Black" w:hAnsi="Arial Black" w:cs="Arial Black"/>
          <w:b w:val="0"/>
          <w:bCs w:val="0"/>
          <w:caps/>
          <w:color w:val="000080"/>
          <w:spacing w:val="0"/>
          <w:sz w:val="36"/>
          <w:szCs w:val="36"/>
          <w:u w:val="single"/>
          <w:lang w:val="bg-BG"/>
        </w:rPr>
      </w:pPr>
      <w:r>
        <w:rPr>
          <w:rFonts w:ascii="Arial" w:hAnsi="Arial" w:cs="Arial"/>
        </w:rPr>
        <w:br w:type="page"/>
      </w:r>
      <w:r w:rsidRPr="003D30BD">
        <w:rPr>
          <w:rFonts w:ascii="Arial Black" w:hAnsi="Arial Black" w:cs="Arial Black"/>
          <w:b w:val="0"/>
          <w:bCs w:val="0"/>
          <w:caps/>
          <w:color w:val="000080"/>
          <w:spacing w:val="0"/>
          <w:sz w:val="36"/>
          <w:szCs w:val="36"/>
          <w:u w:val="single"/>
          <w:lang w:val="bg-BG"/>
        </w:rPr>
        <w:t>Глава II</w:t>
      </w:r>
    </w:p>
    <w:p w:rsidR="00E03087" w:rsidRPr="003D30BD" w:rsidRDefault="00E03087" w:rsidP="00812B87">
      <w:pPr>
        <w:pStyle w:val="Header"/>
        <w:jc w:val="center"/>
        <w:rPr>
          <w:color w:val="000080"/>
          <w:kern w:val="28"/>
          <w:lang w:val="bg-BG"/>
        </w:rPr>
      </w:pPr>
    </w:p>
    <w:p w:rsidR="00E03087" w:rsidRPr="003D30BD" w:rsidRDefault="00E03087" w:rsidP="00812B87">
      <w:pPr>
        <w:pStyle w:val="BodyTextIndent"/>
        <w:ind w:left="0" w:firstLine="360"/>
        <w:jc w:val="center"/>
        <w:rPr>
          <w:rFonts w:ascii="Arial" w:hAnsi="Arial" w:cs="Arial"/>
          <w:color w:val="000080"/>
          <w:lang w:val="bg-BG"/>
        </w:rPr>
      </w:pPr>
      <w:bookmarkStart w:id="37" w:name="_Toc356980122"/>
      <w:bookmarkStart w:id="38" w:name="_Toc380762114"/>
      <w:bookmarkStart w:id="39" w:name="_Toc380763062"/>
      <w:bookmarkStart w:id="40" w:name="_Toc380763729"/>
      <w:bookmarkStart w:id="41" w:name="_Toc380764032"/>
      <w:bookmarkStart w:id="42" w:name="_Toc381013431"/>
      <w:bookmarkStart w:id="43" w:name="_Toc381013668"/>
      <w:r w:rsidRPr="003D30BD">
        <w:rPr>
          <w:rFonts w:ascii="Arial Black" w:hAnsi="Arial Black" w:cs="Arial Black"/>
          <w:b/>
          <w:bCs/>
          <w:caps/>
          <w:color w:val="000080"/>
          <w:sz w:val="28"/>
          <w:szCs w:val="28"/>
          <w:lang w:val="bg-BG"/>
        </w:rPr>
        <w:t>ГОрскостопански план</w:t>
      </w:r>
      <w:bookmarkEnd w:id="37"/>
      <w:bookmarkEnd w:id="38"/>
      <w:bookmarkEnd w:id="39"/>
      <w:bookmarkEnd w:id="40"/>
      <w:bookmarkEnd w:id="41"/>
      <w:bookmarkEnd w:id="42"/>
      <w:bookmarkEnd w:id="43"/>
    </w:p>
    <w:p w:rsidR="00E03087" w:rsidRPr="003D30BD" w:rsidRDefault="00E03087" w:rsidP="004356DB">
      <w:pPr>
        <w:pStyle w:val="BodyTextIndent"/>
        <w:ind w:left="0" w:firstLine="360"/>
        <w:jc w:val="both"/>
        <w:rPr>
          <w:rFonts w:ascii="Arial" w:hAnsi="Arial" w:cs="Arial"/>
          <w:color w:val="000080"/>
          <w:lang w:val="bg-BG"/>
        </w:rPr>
      </w:pPr>
    </w:p>
    <w:p w:rsidR="00E03087" w:rsidRPr="003D30BD" w:rsidRDefault="00E03087" w:rsidP="004356DB">
      <w:pPr>
        <w:pStyle w:val="BodyTextIndent"/>
        <w:ind w:left="0" w:firstLine="360"/>
        <w:jc w:val="both"/>
        <w:rPr>
          <w:rFonts w:ascii="Arial Black" w:hAnsi="Arial Black" w:cs="Arial Black"/>
          <w:caps/>
          <w:color w:val="000080"/>
          <w:sz w:val="24"/>
          <w:szCs w:val="24"/>
          <w:lang w:val="bg-BG"/>
        </w:rPr>
      </w:pPr>
      <w:r w:rsidRPr="003D30BD">
        <w:rPr>
          <w:rFonts w:ascii="Arial Black" w:hAnsi="Arial Black" w:cs="Arial Black"/>
          <w:caps/>
          <w:color w:val="000080"/>
          <w:sz w:val="24"/>
          <w:szCs w:val="24"/>
          <w:lang w:val="bg-BG"/>
        </w:rPr>
        <w:t>1</w:t>
      </w:r>
      <w:r w:rsidRPr="003D30BD">
        <w:rPr>
          <w:rFonts w:ascii="Arial Black" w:hAnsi="Arial Black" w:cs="Arial Black"/>
          <w:caps/>
          <w:color w:val="000080"/>
          <w:sz w:val="24"/>
          <w:szCs w:val="24"/>
        </w:rPr>
        <w:t>. Досегашн</w:t>
      </w:r>
      <w:r w:rsidRPr="003D30BD">
        <w:rPr>
          <w:rFonts w:ascii="Arial Black" w:hAnsi="Arial Black" w:cs="Arial Black"/>
          <w:caps/>
          <w:color w:val="000080"/>
          <w:sz w:val="24"/>
          <w:szCs w:val="24"/>
          <w:lang w:val="bg-BG"/>
        </w:rPr>
        <w:t>а</w:t>
      </w:r>
      <w:r w:rsidRPr="003D30BD">
        <w:rPr>
          <w:rFonts w:ascii="Arial Black" w:hAnsi="Arial Black" w:cs="Arial Black"/>
          <w:caps/>
          <w:color w:val="000080"/>
          <w:sz w:val="24"/>
          <w:szCs w:val="24"/>
        </w:rPr>
        <w:t xml:space="preserve"> </w:t>
      </w:r>
      <w:r w:rsidRPr="003D30BD">
        <w:rPr>
          <w:rFonts w:ascii="Arial Black" w:hAnsi="Arial Black" w:cs="Arial Black"/>
          <w:caps/>
          <w:color w:val="000080"/>
          <w:sz w:val="24"/>
          <w:szCs w:val="24"/>
          <w:lang w:val="bg-BG"/>
        </w:rPr>
        <w:t>горскостопанска дейност</w:t>
      </w:r>
    </w:p>
    <w:p w:rsidR="00E03087" w:rsidRPr="0079723F" w:rsidRDefault="00E03087" w:rsidP="008A1D55">
      <w:pPr>
        <w:ind w:firstLine="360"/>
        <w:rPr>
          <w:rFonts w:ascii="Arial Black" w:hAnsi="Arial Black" w:cs="Arial Black"/>
          <w:color w:val="333399"/>
          <w:sz w:val="24"/>
          <w:szCs w:val="24"/>
        </w:rPr>
      </w:pPr>
      <w:r>
        <w:rPr>
          <w:rFonts w:ascii="Arial Black" w:hAnsi="Arial Black" w:cs="Arial Black"/>
          <w:color w:val="333399"/>
          <w:sz w:val="24"/>
          <w:szCs w:val="24"/>
          <w:lang w:val="bg-BG"/>
        </w:rPr>
        <w:t>1</w:t>
      </w:r>
      <w:r w:rsidRPr="0079723F">
        <w:rPr>
          <w:rFonts w:ascii="Arial Black" w:hAnsi="Arial Black" w:cs="Arial Black"/>
          <w:color w:val="333399"/>
          <w:sz w:val="24"/>
          <w:szCs w:val="24"/>
          <w:lang w:val="bg-BG"/>
        </w:rPr>
        <w:t>.</w:t>
      </w:r>
      <w:r w:rsidRPr="0079723F">
        <w:rPr>
          <w:rFonts w:ascii="Arial Black" w:hAnsi="Arial Black" w:cs="Arial Black"/>
          <w:color w:val="333399"/>
          <w:sz w:val="24"/>
          <w:szCs w:val="24"/>
        </w:rPr>
        <w:t>1. Историческа справка</w:t>
      </w:r>
    </w:p>
    <w:p w:rsidR="00E03087" w:rsidRPr="00B615AA" w:rsidRDefault="00E03087" w:rsidP="008A1D55">
      <w:pPr>
        <w:ind w:firstLine="360"/>
        <w:jc w:val="both"/>
        <w:rPr>
          <w:rFonts w:ascii="Arial" w:hAnsi="Arial" w:cs="Arial"/>
          <w:sz w:val="16"/>
          <w:szCs w:val="16"/>
        </w:rPr>
      </w:pPr>
    </w:p>
    <w:p w:rsidR="00E03087" w:rsidRPr="00F33D9B" w:rsidRDefault="00E03087" w:rsidP="008A1D55">
      <w:pPr>
        <w:ind w:firstLine="284"/>
        <w:jc w:val="both"/>
        <w:rPr>
          <w:rFonts w:ascii="Arial" w:hAnsi="Arial" w:cs="Arial"/>
          <w:lang w:val="bg-BG"/>
        </w:rPr>
      </w:pPr>
      <w:r>
        <w:rPr>
          <w:rFonts w:ascii="Arial" w:hAnsi="Arial" w:cs="Arial"/>
          <w:lang w:val="bg-BG"/>
        </w:rPr>
        <w:t>П</w:t>
      </w:r>
      <w:r w:rsidRPr="00F33D9B">
        <w:rPr>
          <w:rFonts w:ascii="Arial" w:hAnsi="Arial" w:cs="Arial"/>
          <w:lang w:val="bg-BG"/>
        </w:rPr>
        <w:t xml:space="preserve">лощта на ДЛС „Каракуз” </w:t>
      </w:r>
      <w:r>
        <w:rPr>
          <w:rFonts w:ascii="Arial" w:hAnsi="Arial" w:cs="Arial"/>
          <w:lang w:val="bg-BG"/>
        </w:rPr>
        <w:t xml:space="preserve">при последното устройство </w:t>
      </w:r>
      <w:r w:rsidRPr="00F33D9B">
        <w:rPr>
          <w:rFonts w:ascii="Arial" w:hAnsi="Arial" w:cs="Arial"/>
          <w:lang w:val="bg-BG"/>
        </w:rPr>
        <w:t>е била 31 302.4 ha, от която:</w:t>
      </w:r>
    </w:p>
    <w:p w:rsidR="00E03087" w:rsidRPr="00812B87" w:rsidRDefault="00E03087" w:rsidP="008A1D55">
      <w:pPr>
        <w:ind w:firstLine="284"/>
        <w:jc w:val="both"/>
        <w:rPr>
          <w:rFonts w:ascii="Arial" w:hAnsi="Arial" w:cs="Arial"/>
          <w:sz w:val="16"/>
          <w:szCs w:val="16"/>
          <w:lang w:val="bg-BG"/>
        </w:rPr>
      </w:pPr>
    </w:p>
    <w:tbl>
      <w:tblPr>
        <w:tblW w:w="5000" w:type="pct"/>
        <w:tblInd w:w="2" w:type="dxa"/>
        <w:tblCellMar>
          <w:left w:w="70" w:type="dxa"/>
          <w:right w:w="70" w:type="dxa"/>
        </w:tblCellMar>
        <w:tblLook w:val="0000"/>
      </w:tblPr>
      <w:tblGrid>
        <w:gridCol w:w="6452"/>
        <w:gridCol w:w="207"/>
        <w:gridCol w:w="1262"/>
        <w:gridCol w:w="359"/>
        <w:gridCol w:w="860"/>
      </w:tblGrid>
      <w:tr w:rsidR="00E03087" w:rsidRPr="00F33D9B">
        <w:trPr>
          <w:trHeight w:val="20"/>
        </w:trPr>
        <w:tc>
          <w:tcPr>
            <w:tcW w:w="3541" w:type="pct"/>
            <w:vAlign w:val="center"/>
          </w:tcPr>
          <w:p w:rsidR="00E03087" w:rsidRPr="00F33D9B" w:rsidRDefault="00E03087" w:rsidP="0076027E">
            <w:pPr>
              <w:numPr>
                <w:ilvl w:val="0"/>
                <w:numId w:val="7"/>
              </w:numPr>
              <w:tabs>
                <w:tab w:val="clear" w:pos="720"/>
                <w:tab w:val="num" w:pos="-8404"/>
              </w:tabs>
              <w:ind w:left="0" w:firstLine="0"/>
              <w:rPr>
                <w:rFonts w:ascii="Arial" w:hAnsi="Arial" w:cs="Arial"/>
              </w:rPr>
            </w:pPr>
            <w:r w:rsidRPr="00F33D9B">
              <w:rPr>
                <w:rFonts w:ascii="Arial" w:hAnsi="Arial" w:cs="Arial"/>
              </w:rPr>
              <w:t>залесена</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685" w:type="pct"/>
            <w:noWrap/>
            <w:vAlign w:val="bottom"/>
          </w:tcPr>
          <w:p w:rsidR="00E03087" w:rsidRPr="00F33D9B" w:rsidRDefault="00E03087" w:rsidP="005F120F">
            <w:pPr>
              <w:jc w:val="right"/>
              <w:rPr>
                <w:rFonts w:ascii="Arial" w:hAnsi="Arial" w:cs="Arial"/>
              </w:rPr>
            </w:pPr>
            <w:r w:rsidRPr="00F33D9B">
              <w:rPr>
                <w:rFonts w:ascii="Arial" w:hAnsi="Arial" w:cs="Arial"/>
              </w:rPr>
              <w:t>29 043.2 ha</w:t>
            </w:r>
          </w:p>
        </w:tc>
        <w:tc>
          <w:tcPr>
            <w:tcW w:w="195" w:type="pct"/>
            <w:vAlign w:val="bottom"/>
          </w:tcPr>
          <w:p w:rsidR="00E03087" w:rsidRPr="00F33D9B" w:rsidRDefault="00E03087" w:rsidP="005F120F">
            <w:pPr>
              <w:jc w:val="center"/>
              <w:rPr>
                <w:rFonts w:ascii="Arial" w:hAnsi="Arial" w:cs="Arial"/>
              </w:rPr>
            </w:pPr>
            <w:r w:rsidRPr="00F33D9B">
              <w:rPr>
                <w:rFonts w:ascii="Arial" w:hAnsi="Arial" w:cs="Arial"/>
              </w:rPr>
              <w:t>-</w:t>
            </w:r>
          </w:p>
        </w:tc>
        <w:tc>
          <w:tcPr>
            <w:tcW w:w="467" w:type="pct"/>
            <w:vAlign w:val="bottom"/>
          </w:tcPr>
          <w:p w:rsidR="00E03087" w:rsidRPr="00F33D9B" w:rsidRDefault="00E03087" w:rsidP="005F120F">
            <w:pPr>
              <w:jc w:val="right"/>
              <w:rPr>
                <w:rFonts w:ascii="Arial" w:hAnsi="Arial" w:cs="Arial"/>
                <w:i/>
                <w:iCs/>
              </w:rPr>
            </w:pPr>
            <w:r w:rsidRPr="00F33D9B">
              <w:rPr>
                <w:rFonts w:ascii="Arial" w:hAnsi="Arial" w:cs="Arial"/>
                <w:i/>
                <w:iCs/>
              </w:rPr>
              <w:t>92.7%</w:t>
            </w:r>
          </w:p>
        </w:tc>
      </w:tr>
      <w:tr w:rsidR="00E03087" w:rsidRPr="00F33D9B">
        <w:trPr>
          <w:trHeight w:val="20"/>
        </w:trPr>
        <w:tc>
          <w:tcPr>
            <w:tcW w:w="3541" w:type="pct"/>
            <w:vAlign w:val="center"/>
          </w:tcPr>
          <w:p w:rsidR="00E03087" w:rsidRPr="00F33D9B" w:rsidRDefault="00E03087" w:rsidP="0076027E">
            <w:pPr>
              <w:numPr>
                <w:ilvl w:val="0"/>
                <w:numId w:val="7"/>
              </w:numPr>
              <w:tabs>
                <w:tab w:val="clear" w:pos="720"/>
                <w:tab w:val="num" w:pos="-8404"/>
              </w:tabs>
              <w:ind w:left="0" w:firstLine="0"/>
              <w:rPr>
                <w:rFonts w:ascii="Arial" w:hAnsi="Arial" w:cs="Arial"/>
              </w:rPr>
            </w:pPr>
            <w:r w:rsidRPr="00F33D9B">
              <w:rPr>
                <w:rFonts w:ascii="Arial" w:hAnsi="Arial" w:cs="Arial"/>
              </w:rPr>
              <w:t>незалесена дървопроизводителна</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685" w:type="pct"/>
            <w:noWrap/>
            <w:vAlign w:val="bottom"/>
          </w:tcPr>
          <w:p w:rsidR="00E03087" w:rsidRPr="00F33D9B" w:rsidRDefault="00E03087" w:rsidP="005F120F">
            <w:pPr>
              <w:jc w:val="right"/>
              <w:rPr>
                <w:rFonts w:ascii="Arial" w:hAnsi="Arial" w:cs="Arial"/>
              </w:rPr>
            </w:pPr>
            <w:r w:rsidRPr="00F33D9B">
              <w:rPr>
                <w:rFonts w:ascii="Arial" w:hAnsi="Arial" w:cs="Arial"/>
              </w:rPr>
              <w:t>628.3 ha</w:t>
            </w:r>
          </w:p>
        </w:tc>
        <w:tc>
          <w:tcPr>
            <w:tcW w:w="195" w:type="pct"/>
            <w:vAlign w:val="bottom"/>
          </w:tcPr>
          <w:p w:rsidR="00E03087" w:rsidRPr="00F33D9B" w:rsidRDefault="00E03087" w:rsidP="005F120F">
            <w:pPr>
              <w:jc w:val="center"/>
              <w:rPr>
                <w:rFonts w:ascii="Arial" w:hAnsi="Arial" w:cs="Arial"/>
              </w:rPr>
            </w:pPr>
            <w:r w:rsidRPr="00F33D9B">
              <w:rPr>
                <w:rFonts w:ascii="Arial" w:hAnsi="Arial" w:cs="Arial"/>
              </w:rPr>
              <w:t>-</w:t>
            </w:r>
          </w:p>
        </w:tc>
        <w:tc>
          <w:tcPr>
            <w:tcW w:w="467" w:type="pct"/>
            <w:vAlign w:val="bottom"/>
          </w:tcPr>
          <w:p w:rsidR="00E03087" w:rsidRPr="00F33D9B" w:rsidRDefault="00E03087" w:rsidP="005F120F">
            <w:pPr>
              <w:jc w:val="right"/>
              <w:rPr>
                <w:rFonts w:ascii="Arial" w:hAnsi="Arial" w:cs="Arial"/>
                <w:i/>
                <w:iCs/>
              </w:rPr>
            </w:pPr>
            <w:r w:rsidRPr="00F33D9B">
              <w:rPr>
                <w:rFonts w:ascii="Arial" w:hAnsi="Arial" w:cs="Arial"/>
                <w:i/>
                <w:iCs/>
              </w:rPr>
              <w:t>2.0%</w:t>
            </w:r>
          </w:p>
        </w:tc>
      </w:tr>
      <w:tr w:rsidR="00E03087" w:rsidRPr="00F33D9B">
        <w:trPr>
          <w:trHeight w:val="20"/>
        </w:trPr>
        <w:tc>
          <w:tcPr>
            <w:tcW w:w="3541" w:type="pct"/>
            <w:vAlign w:val="center"/>
          </w:tcPr>
          <w:p w:rsidR="00E03087" w:rsidRPr="00F33D9B" w:rsidRDefault="00E03087" w:rsidP="0076027E">
            <w:pPr>
              <w:numPr>
                <w:ilvl w:val="0"/>
                <w:numId w:val="7"/>
              </w:numPr>
              <w:tabs>
                <w:tab w:val="clear" w:pos="720"/>
                <w:tab w:val="num" w:pos="-8404"/>
              </w:tabs>
              <w:ind w:left="0" w:firstLine="0"/>
              <w:rPr>
                <w:rFonts w:ascii="Arial" w:hAnsi="Arial" w:cs="Arial"/>
              </w:rPr>
            </w:pPr>
            <w:r w:rsidRPr="00F33D9B">
              <w:rPr>
                <w:rFonts w:ascii="Arial" w:hAnsi="Arial" w:cs="Arial"/>
              </w:rPr>
              <w:t>недървопроизводителна</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685" w:type="pct"/>
            <w:noWrap/>
            <w:vAlign w:val="bottom"/>
          </w:tcPr>
          <w:p w:rsidR="00E03087" w:rsidRPr="00F33D9B" w:rsidRDefault="00E03087" w:rsidP="005F120F">
            <w:pPr>
              <w:jc w:val="right"/>
              <w:rPr>
                <w:rFonts w:ascii="Arial" w:hAnsi="Arial" w:cs="Arial"/>
              </w:rPr>
            </w:pPr>
            <w:r w:rsidRPr="00F33D9B">
              <w:rPr>
                <w:rFonts w:ascii="Arial" w:hAnsi="Arial" w:cs="Arial"/>
              </w:rPr>
              <w:t>1 630.9 ha</w:t>
            </w:r>
          </w:p>
        </w:tc>
        <w:tc>
          <w:tcPr>
            <w:tcW w:w="195" w:type="pct"/>
            <w:vAlign w:val="bottom"/>
          </w:tcPr>
          <w:p w:rsidR="00E03087" w:rsidRPr="00F33D9B" w:rsidRDefault="00E03087" w:rsidP="005F120F">
            <w:pPr>
              <w:jc w:val="center"/>
              <w:rPr>
                <w:rFonts w:ascii="Arial" w:hAnsi="Arial" w:cs="Arial"/>
              </w:rPr>
            </w:pPr>
            <w:r w:rsidRPr="00F33D9B">
              <w:rPr>
                <w:rFonts w:ascii="Arial" w:hAnsi="Arial" w:cs="Arial"/>
              </w:rPr>
              <w:t>-</w:t>
            </w:r>
          </w:p>
        </w:tc>
        <w:tc>
          <w:tcPr>
            <w:tcW w:w="467" w:type="pct"/>
            <w:vAlign w:val="bottom"/>
          </w:tcPr>
          <w:p w:rsidR="00E03087" w:rsidRPr="00F33D9B" w:rsidRDefault="00E03087" w:rsidP="005F120F">
            <w:pPr>
              <w:jc w:val="right"/>
              <w:rPr>
                <w:rFonts w:ascii="Arial" w:hAnsi="Arial" w:cs="Arial"/>
                <w:i/>
                <w:iCs/>
              </w:rPr>
            </w:pPr>
            <w:r w:rsidRPr="00F33D9B">
              <w:rPr>
                <w:rFonts w:ascii="Arial" w:hAnsi="Arial" w:cs="Arial"/>
                <w:i/>
                <w:iCs/>
              </w:rPr>
              <w:t>5.3%</w:t>
            </w:r>
          </w:p>
        </w:tc>
      </w:tr>
      <w:tr w:rsidR="00E03087" w:rsidRPr="00F33D9B">
        <w:trPr>
          <w:trHeight w:val="20"/>
        </w:trPr>
        <w:tc>
          <w:tcPr>
            <w:tcW w:w="3541" w:type="pct"/>
            <w:vAlign w:val="center"/>
          </w:tcPr>
          <w:p w:rsidR="00E03087" w:rsidRPr="00F33D9B" w:rsidRDefault="00E03087" w:rsidP="005F120F">
            <w:pPr>
              <w:jc w:val="center"/>
              <w:rPr>
                <w:rFonts w:ascii="Arial" w:hAnsi="Arial" w:cs="Arial"/>
                <w:b/>
                <w:bCs/>
              </w:rPr>
            </w:pPr>
            <w:r w:rsidRPr="00F33D9B">
              <w:rPr>
                <w:rFonts w:ascii="Arial" w:hAnsi="Arial" w:cs="Arial"/>
                <w:b/>
                <w:bCs/>
              </w:rPr>
              <w:t>Общо:</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685" w:type="pct"/>
            <w:vAlign w:val="bottom"/>
          </w:tcPr>
          <w:p w:rsidR="00E03087" w:rsidRPr="00F33D9B" w:rsidRDefault="00E03087" w:rsidP="005F120F">
            <w:pPr>
              <w:jc w:val="right"/>
              <w:rPr>
                <w:rFonts w:ascii="Arial" w:hAnsi="Arial" w:cs="Arial"/>
              </w:rPr>
            </w:pPr>
            <w:r w:rsidRPr="00F33D9B">
              <w:rPr>
                <w:rFonts w:ascii="Arial" w:hAnsi="Arial" w:cs="Arial"/>
              </w:rPr>
              <w:t>31 302.4 ha</w:t>
            </w:r>
          </w:p>
        </w:tc>
        <w:tc>
          <w:tcPr>
            <w:tcW w:w="195" w:type="pct"/>
            <w:vAlign w:val="bottom"/>
          </w:tcPr>
          <w:p w:rsidR="00E03087" w:rsidRPr="00F33D9B" w:rsidRDefault="00E03087" w:rsidP="005F120F">
            <w:pPr>
              <w:jc w:val="center"/>
              <w:rPr>
                <w:rFonts w:ascii="Arial" w:hAnsi="Arial" w:cs="Arial"/>
              </w:rPr>
            </w:pPr>
            <w:r w:rsidRPr="00F33D9B">
              <w:rPr>
                <w:rFonts w:ascii="Arial" w:hAnsi="Arial" w:cs="Arial"/>
              </w:rPr>
              <w:t>-</w:t>
            </w:r>
          </w:p>
        </w:tc>
        <w:tc>
          <w:tcPr>
            <w:tcW w:w="467" w:type="pct"/>
            <w:vAlign w:val="bottom"/>
          </w:tcPr>
          <w:p w:rsidR="00E03087" w:rsidRPr="00F33D9B" w:rsidRDefault="00E03087" w:rsidP="005F120F">
            <w:pPr>
              <w:jc w:val="right"/>
              <w:rPr>
                <w:rFonts w:ascii="Arial" w:hAnsi="Arial" w:cs="Arial"/>
                <w:i/>
                <w:iCs/>
              </w:rPr>
            </w:pPr>
            <w:r w:rsidRPr="00F33D9B">
              <w:rPr>
                <w:rFonts w:ascii="Arial" w:hAnsi="Arial" w:cs="Arial"/>
                <w:i/>
                <w:iCs/>
              </w:rPr>
              <w:t>100.0%</w:t>
            </w:r>
          </w:p>
        </w:tc>
      </w:tr>
    </w:tbl>
    <w:p w:rsidR="00E03087" w:rsidRPr="00812B87" w:rsidRDefault="00E03087" w:rsidP="008A1D55">
      <w:pPr>
        <w:ind w:firstLine="284"/>
        <w:jc w:val="both"/>
        <w:rPr>
          <w:rFonts w:ascii="Arial" w:hAnsi="Arial" w:cs="Arial"/>
          <w:sz w:val="16"/>
          <w:szCs w:val="16"/>
          <w:lang w:val="bg-BG"/>
        </w:rPr>
      </w:pPr>
    </w:p>
    <w:p w:rsidR="00E03087" w:rsidRPr="00F33D9B" w:rsidRDefault="00E03087" w:rsidP="008A1D55">
      <w:pPr>
        <w:ind w:firstLine="284"/>
        <w:jc w:val="both"/>
        <w:rPr>
          <w:rFonts w:ascii="Arial" w:hAnsi="Arial" w:cs="Arial"/>
          <w:lang w:val="bg-BG"/>
        </w:rPr>
      </w:pPr>
      <w:r w:rsidRPr="00F33D9B">
        <w:rPr>
          <w:rFonts w:ascii="Arial" w:hAnsi="Arial" w:cs="Arial"/>
          <w:lang w:val="bg-BG"/>
        </w:rPr>
        <w:t>Тази площ е била разпределена в пет горскостопански участъка – „Зли дол”, „Дулово”, „Кана</w:t>
      </w:r>
      <w:r>
        <w:rPr>
          <w:rFonts w:ascii="Arial" w:hAnsi="Arial" w:cs="Arial"/>
          <w:lang w:val="bg-BG"/>
        </w:rPr>
        <w:t xml:space="preserve"> гьол”, „Каракуз” и „Алеково”. Съгласно действащия</w:t>
      </w:r>
      <w:r w:rsidRPr="00F33D9B">
        <w:rPr>
          <w:rFonts w:ascii="Arial" w:hAnsi="Arial" w:cs="Arial"/>
          <w:lang w:val="bg-BG"/>
        </w:rPr>
        <w:t xml:space="preserve"> по това време Закон за горите, инвентаризираната територия е имала следното </w:t>
      </w:r>
      <w:r>
        <w:rPr>
          <w:rFonts w:ascii="Arial" w:hAnsi="Arial" w:cs="Arial"/>
          <w:lang w:val="bg-BG"/>
        </w:rPr>
        <w:t xml:space="preserve">функционално </w:t>
      </w:r>
      <w:r w:rsidRPr="00F33D9B">
        <w:rPr>
          <w:rFonts w:ascii="Arial" w:hAnsi="Arial" w:cs="Arial"/>
          <w:lang w:val="bg-BG"/>
        </w:rPr>
        <w:t>разпределение:</w:t>
      </w:r>
    </w:p>
    <w:p w:rsidR="00E03087" w:rsidRPr="00812B87" w:rsidRDefault="00E03087" w:rsidP="008A1D55">
      <w:pPr>
        <w:ind w:firstLine="284"/>
        <w:jc w:val="both"/>
        <w:rPr>
          <w:rFonts w:ascii="Arial" w:hAnsi="Arial" w:cs="Arial"/>
          <w:sz w:val="16"/>
          <w:szCs w:val="16"/>
          <w:lang w:val="bg-BG"/>
        </w:rPr>
      </w:pPr>
    </w:p>
    <w:tbl>
      <w:tblPr>
        <w:tblW w:w="5000" w:type="pct"/>
        <w:tblInd w:w="2" w:type="dxa"/>
        <w:tblCellMar>
          <w:left w:w="70" w:type="dxa"/>
          <w:right w:w="70" w:type="dxa"/>
        </w:tblCellMar>
        <w:tblLook w:val="0000"/>
      </w:tblPr>
      <w:tblGrid>
        <w:gridCol w:w="6481"/>
        <w:gridCol w:w="207"/>
        <w:gridCol w:w="1383"/>
        <w:gridCol w:w="216"/>
        <w:gridCol w:w="853"/>
      </w:tblGrid>
      <w:tr w:rsidR="00E03087" w:rsidRPr="00F33D9B">
        <w:trPr>
          <w:trHeight w:val="20"/>
        </w:trPr>
        <w:tc>
          <w:tcPr>
            <w:tcW w:w="3556" w:type="pct"/>
            <w:vAlign w:val="center"/>
          </w:tcPr>
          <w:p w:rsidR="00E03087" w:rsidRPr="00F33D9B" w:rsidRDefault="00E03087" w:rsidP="0076027E">
            <w:pPr>
              <w:numPr>
                <w:ilvl w:val="0"/>
                <w:numId w:val="9"/>
              </w:numPr>
              <w:tabs>
                <w:tab w:val="clear" w:pos="720"/>
              </w:tabs>
              <w:ind w:left="0" w:firstLine="0"/>
              <w:rPr>
                <w:rFonts w:ascii="Arial" w:hAnsi="Arial" w:cs="Arial"/>
              </w:rPr>
            </w:pPr>
            <w:r w:rsidRPr="00F33D9B">
              <w:rPr>
                <w:rFonts w:ascii="Arial" w:hAnsi="Arial" w:cs="Arial"/>
              </w:rPr>
              <w:t>дървопроизв</w:t>
            </w:r>
            <w:r>
              <w:rPr>
                <w:rFonts w:ascii="Arial" w:hAnsi="Arial" w:cs="Arial"/>
                <w:lang w:val="bg-BG"/>
              </w:rPr>
              <w:t>одителни</w:t>
            </w:r>
            <w:r w:rsidRPr="00F33D9B">
              <w:rPr>
                <w:rFonts w:ascii="Arial" w:hAnsi="Arial" w:cs="Arial"/>
              </w:rPr>
              <w:t xml:space="preserve"> и средообр</w:t>
            </w:r>
            <w:r>
              <w:rPr>
                <w:rFonts w:ascii="Arial" w:hAnsi="Arial" w:cs="Arial"/>
                <w:lang w:val="bg-BG"/>
              </w:rPr>
              <w:t>азуващи</w:t>
            </w:r>
            <w:r w:rsidRPr="00F33D9B">
              <w:rPr>
                <w:rFonts w:ascii="Arial" w:hAnsi="Arial" w:cs="Arial"/>
              </w:rPr>
              <w:t xml:space="preserve"> функции</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751" w:type="pct"/>
            <w:noWrap/>
            <w:vAlign w:val="bottom"/>
          </w:tcPr>
          <w:p w:rsidR="00E03087" w:rsidRPr="00F33D9B" w:rsidRDefault="00E03087" w:rsidP="005F120F">
            <w:pPr>
              <w:jc w:val="right"/>
              <w:rPr>
                <w:rFonts w:ascii="Arial" w:hAnsi="Arial" w:cs="Arial"/>
              </w:rPr>
            </w:pPr>
            <w:r w:rsidRPr="00F33D9B">
              <w:rPr>
                <w:rFonts w:ascii="Arial" w:hAnsi="Arial" w:cs="Arial"/>
              </w:rPr>
              <w:t>25 949.4 ha</w:t>
            </w:r>
          </w:p>
        </w:tc>
        <w:tc>
          <w:tcPr>
            <w:tcW w:w="117" w:type="pct"/>
            <w:vAlign w:val="bottom"/>
          </w:tcPr>
          <w:p w:rsidR="00E03087" w:rsidRPr="00F33D9B" w:rsidRDefault="00E03087" w:rsidP="005F120F">
            <w:pPr>
              <w:jc w:val="right"/>
              <w:rPr>
                <w:rFonts w:ascii="Arial" w:hAnsi="Arial" w:cs="Arial"/>
              </w:rPr>
            </w:pPr>
            <w:r w:rsidRPr="00F33D9B">
              <w:rPr>
                <w:rFonts w:ascii="Arial" w:hAnsi="Arial" w:cs="Arial"/>
              </w:rPr>
              <w:t>-</w:t>
            </w:r>
          </w:p>
        </w:tc>
        <w:tc>
          <w:tcPr>
            <w:tcW w:w="463" w:type="pct"/>
            <w:vAlign w:val="bottom"/>
          </w:tcPr>
          <w:p w:rsidR="00E03087" w:rsidRPr="00F33D9B" w:rsidRDefault="00E03087" w:rsidP="005F120F">
            <w:pPr>
              <w:jc w:val="right"/>
              <w:rPr>
                <w:rFonts w:ascii="Arial" w:hAnsi="Arial" w:cs="Arial"/>
                <w:i/>
                <w:iCs/>
              </w:rPr>
            </w:pPr>
            <w:r w:rsidRPr="00F33D9B">
              <w:rPr>
                <w:rFonts w:ascii="Arial" w:hAnsi="Arial" w:cs="Arial"/>
                <w:i/>
                <w:iCs/>
              </w:rPr>
              <w:t>82.9%</w:t>
            </w:r>
          </w:p>
        </w:tc>
      </w:tr>
      <w:tr w:rsidR="00E03087" w:rsidRPr="00F33D9B">
        <w:trPr>
          <w:trHeight w:val="20"/>
        </w:trPr>
        <w:tc>
          <w:tcPr>
            <w:tcW w:w="3556" w:type="pct"/>
            <w:vAlign w:val="center"/>
          </w:tcPr>
          <w:p w:rsidR="00E03087" w:rsidRPr="00F33D9B" w:rsidRDefault="00E03087" w:rsidP="0076027E">
            <w:pPr>
              <w:numPr>
                <w:ilvl w:val="0"/>
                <w:numId w:val="9"/>
              </w:numPr>
              <w:tabs>
                <w:tab w:val="clear" w:pos="720"/>
              </w:tabs>
              <w:ind w:left="0" w:firstLine="0"/>
              <w:rPr>
                <w:rFonts w:ascii="Arial" w:hAnsi="Arial" w:cs="Arial"/>
              </w:rPr>
            </w:pPr>
            <w:r w:rsidRPr="00F33D9B">
              <w:rPr>
                <w:rFonts w:ascii="Arial" w:hAnsi="Arial" w:cs="Arial"/>
              </w:rPr>
              <w:t>защитни и рекр</w:t>
            </w:r>
            <w:r>
              <w:rPr>
                <w:rFonts w:ascii="Arial" w:hAnsi="Arial" w:cs="Arial"/>
                <w:lang w:val="bg-BG"/>
              </w:rPr>
              <w:t>еационни</w:t>
            </w:r>
            <w:r w:rsidRPr="00F33D9B">
              <w:rPr>
                <w:rFonts w:ascii="Arial" w:hAnsi="Arial" w:cs="Arial"/>
              </w:rPr>
              <w:t xml:space="preserve"> функции и в защ</w:t>
            </w:r>
            <w:r>
              <w:rPr>
                <w:rFonts w:ascii="Arial" w:hAnsi="Arial" w:cs="Arial"/>
                <w:lang w:val="bg-BG"/>
              </w:rPr>
              <w:t>итени</w:t>
            </w:r>
            <w:r w:rsidRPr="00F33D9B">
              <w:rPr>
                <w:rFonts w:ascii="Arial" w:hAnsi="Arial" w:cs="Arial"/>
              </w:rPr>
              <w:t xml:space="preserve"> територии</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751" w:type="pct"/>
            <w:vAlign w:val="bottom"/>
          </w:tcPr>
          <w:p w:rsidR="00E03087" w:rsidRPr="00F33D9B" w:rsidRDefault="00E03087" w:rsidP="005F120F">
            <w:pPr>
              <w:jc w:val="right"/>
              <w:rPr>
                <w:rFonts w:ascii="Arial" w:hAnsi="Arial" w:cs="Arial"/>
              </w:rPr>
            </w:pPr>
            <w:r w:rsidRPr="00F33D9B">
              <w:rPr>
                <w:rFonts w:ascii="Arial" w:hAnsi="Arial" w:cs="Arial"/>
              </w:rPr>
              <w:t>5 353.0 ha</w:t>
            </w:r>
          </w:p>
        </w:tc>
        <w:tc>
          <w:tcPr>
            <w:tcW w:w="117" w:type="pct"/>
            <w:vAlign w:val="bottom"/>
          </w:tcPr>
          <w:p w:rsidR="00E03087" w:rsidRPr="00F33D9B" w:rsidRDefault="00E03087" w:rsidP="005F120F">
            <w:pPr>
              <w:jc w:val="right"/>
              <w:rPr>
                <w:rFonts w:ascii="Arial" w:hAnsi="Arial" w:cs="Arial"/>
              </w:rPr>
            </w:pPr>
            <w:r w:rsidRPr="00F33D9B">
              <w:rPr>
                <w:rFonts w:ascii="Arial" w:hAnsi="Arial" w:cs="Arial"/>
              </w:rPr>
              <w:t>-</w:t>
            </w:r>
          </w:p>
        </w:tc>
        <w:tc>
          <w:tcPr>
            <w:tcW w:w="463" w:type="pct"/>
            <w:vAlign w:val="bottom"/>
          </w:tcPr>
          <w:p w:rsidR="00E03087" w:rsidRPr="00F33D9B" w:rsidRDefault="00E03087" w:rsidP="005F120F">
            <w:pPr>
              <w:jc w:val="right"/>
              <w:rPr>
                <w:rFonts w:ascii="Arial" w:hAnsi="Arial" w:cs="Arial"/>
                <w:i/>
                <w:iCs/>
              </w:rPr>
            </w:pPr>
            <w:r w:rsidRPr="00F33D9B">
              <w:rPr>
                <w:rFonts w:ascii="Arial" w:hAnsi="Arial" w:cs="Arial"/>
                <w:i/>
                <w:iCs/>
              </w:rPr>
              <w:t>17.1%</w:t>
            </w:r>
          </w:p>
        </w:tc>
      </w:tr>
      <w:tr w:rsidR="00E03087" w:rsidRPr="00F33D9B">
        <w:trPr>
          <w:trHeight w:val="20"/>
        </w:trPr>
        <w:tc>
          <w:tcPr>
            <w:tcW w:w="3556" w:type="pct"/>
            <w:vAlign w:val="center"/>
          </w:tcPr>
          <w:p w:rsidR="00E03087" w:rsidRPr="00F33D9B" w:rsidRDefault="00E03087" w:rsidP="005F120F">
            <w:pPr>
              <w:jc w:val="center"/>
              <w:rPr>
                <w:rFonts w:ascii="Arial" w:hAnsi="Arial" w:cs="Arial"/>
                <w:b/>
                <w:bCs/>
              </w:rPr>
            </w:pPr>
            <w:r w:rsidRPr="00F33D9B">
              <w:rPr>
                <w:rFonts w:ascii="Arial" w:hAnsi="Arial" w:cs="Arial"/>
                <w:b/>
                <w:bCs/>
              </w:rPr>
              <w:t>Общо:</w:t>
            </w:r>
          </w:p>
        </w:tc>
        <w:tc>
          <w:tcPr>
            <w:tcW w:w="112" w:type="pct"/>
            <w:vAlign w:val="center"/>
          </w:tcPr>
          <w:p w:rsidR="00E03087" w:rsidRPr="00F33D9B" w:rsidRDefault="00E03087" w:rsidP="005F120F">
            <w:pPr>
              <w:rPr>
                <w:rFonts w:ascii="Arial" w:hAnsi="Arial" w:cs="Arial"/>
              </w:rPr>
            </w:pPr>
            <w:r w:rsidRPr="00F33D9B">
              <w:rPr>
                <w:rFonts w:ascii="Arial" w:hAnsi="Arial" w:cs="Arial"/>
              </w:rPr>
              <w:t>-</w:t>
            </w:r>
          </w:p>
        </w:tc>
        <w:tc>
          <w:tcPr>
            <w:tcW w:w="751" w:type="pct"/>
            <w:vAlign w:val="bottom"/>
          </w:tcPr>
          <w:p w:rsidR="00E03087" w:rsidRPr="00F33D9B" w:rsidRDefault="00E03087" w:rsidP="005F120F">
            <w:pPr>
              <w:jc w:val="right"/>
              <w:rPr>
                <w:rFonts w:ascii="Arial" w:hAnsi="Arial" w:cs="Arial"/>
              </w:rPr>
            </w:pPr>
            <w:r w:rsidRPr="00F33D9B">
              <w:rPr>
                <w:rFonts w:ascii="Arial" w:hAnsi="Arial" w:cs="Arial"/>
              </w:rPr>
              <w:t>31 302.4 ha</w:t>
            </w:r>
          </w:p>
        </w:tc>
        <w:tc>
          <w:tcPr>
            <w:tcW w:w="117" w:type="pct"/>
            <w:vAlign w:val="bottom"/>
          </w:tcPr>
          <w:p w:rsidR="00E03087" w:rsidRPr="00F33D9B" w:rsidRDefault="00E03087" w:rsidP="005F120F">
            <w:pPr>
              <w:jc w:val="right"/>
              <w:rPr>
                <w:rFonts w:ascii="Arial" w:hAnsi="Arial" w:cs="Arial"/>
              </w:rPr>
            </w:pPr>
            <w:r w:rsidRPr="00F33D9B">
              <w:rPr>
                <w:rFonts w:ascii="Arial" w:hAnsi="Arial" w:cs="Arial"/>
              </w:rPr>
              <w:t>-</w:t>
            </w:r>
          </w:p>
        </w:tc>
        <w:tc>
          <w:tcPr>
            <w:tcW w:w="463" w:type="pct"/>
            <w:vAlign w:val="bottom"/>
          </w:tcPr>
          <w:p w:rsidR="00E03087" w:rsidRPr="00F33D9B" w:rsidRDefault="00E03087" w:rsidP="005F120F">
            <w:pPr>
              <w:jc w:val="right"/>
              <w:rPr>
                <w:rFonts w:ascii="Arial" w:hAnsi="Arial" w:cs="Arial"/>
                <w:i/>
                <w:iCs/>
              </w:rPr>
            </w:pPr>
            <w:r w:rsidRPr="00F33D9B">
              <w:rPr>
                <w:rFonts w:ascii="Arial" w:hAnsi="Arial" w:cs="Arial"/>
                <w:i/>
                <w:iCs/>
              </w:rPr>
              <w:t>100.0%</w:t>
            </w:r>
          </w:p>
        </w:tc>
      </w:tr>
    </w:tbl>
    <w:p w:rsidR="00E03087" w:rsidRPr="00812B87" w:rsidRDefault="00E03087" w:rsidP="008A1D55">
      <w:pPr>
        <w:ind w:firstLine="284"/>
        <w:jc w:val="both"/>
        <w:rPr>
          <w:rFonts w:ascii="Arial" w:hAnsi="Arial" w:cs="Arial"/>
          <w:sz w:val="16"/>
          <w:szCs w:val="16"/>
          <w:lang w:val="bg-BG"/>
        </w:rPr>
      </w:pPr>
    </w:p>
    <w:p w:rsidR="00E03087" w:rsidRPr="00F33D9B" w:rsidRDefault="00E03087" w:rsidP="008A1D55">
      <w:pPr>
        <w:ind w:firstLine="284"/>
        <w:jc w:val="both"/>
        <w:rPr>
          <w:rFonts w:ascii="Arial" w:hAnsi="Arial" w:cs="Arial"/>
          <w:lang w:val="bg-BG"/>
        </w:rPr>
      </w:pPr>
      <w:r w:rsidRPr="00F33D9B">
        <w:rPr>
          <w:rFonts w:ascii="Arial" w:hAnsi="Arial" w:cs="Arial"/>
          <w:lang w:val="bg-BG"/>
        </w:rPr>
        <w:t xml:space="preserve">Въз основа на предоставените карти на възстановената собственост, в ЛУП от 2005 г. са </w:t>
      </w:r>
      <w:r>
        <w:rPr>
          <w:rFonts w:ascii="Arial" w:hAnsi="Arial" w:cs="Arial"/>
          <w:lang w:val="bg-BG"/>
        </w:rPr>
        <w:t>отразени</w:t>
      </w:r>
      <w:r w:rsidRPr="00F33D9B">
        <w:rPr>
          <w:rFonts w:ascii="Arial" w:hAnsi="Arial" w:cs="Arial"/>
          <w:lang w:val="bg-BG"/>
        </w:rPr>
        <w:t>:</w:t>
      </w:r>
    </w:p>
    <w:p w:rsidR="00E03087" w:rsidRPr="00F33D9B" w:rsidRDefault="00E03087" w:rsidP="008A1D55">
      <w:pPr>
        <w:ind w:firstLine="284"/>
        <w:jc w:val="both"/>
        <w:rPr>
          <w:rFonts w:ascii="Arial" w:hAnsi="Arial" w:cs="Arial"/>
          <w:sz w:val="10"/>
          <w:szCs w:val="10"/>
          <w:lang w:val="bg-BG"/>
        </w:rPr>
      </w:pPr>
    </w:p>
    <w:tbl>
      <w:tblPr>
        <w:tblW w:w="5000" w:type="pct"/>
        <w:tblInd w:w="2" w:type="dxa"/>
        <w:tblLayout w:type="fixed"/>
        <w:tblLook w:val="0000"/>
      </w:tblPr>
      <w:tblGrid>
        <w:gridCol w:w="6426"/>
        <w:gridCol w:w="236"/>
        <w:gridCol w:w="1261"/>
        <w:gridCol w:w="319"/>
        <w:gridCol w:w="936"/>
      </w:tblGrid>
      <w:tr w:rsidR="00E03087" w:rsidRPr="00F33D9B">
        <w:tc>
          <w:tcPr>
            <w:tcW w:w="3518" w:type="pct"/>
          </w:tcPr>
          <w:p w:rsidR="00E03087" w:rsidRPr="00453617" w:rsidRDefault="00E03087" w:rsidP="0076027E">
            <w:pPr>
              <w:pStyle w:val="Tab9"/>
              <w:numPr>
                <w:ilvl w:val="0"/>
                <w:numId w:val="8"/>
              </w:numPr>
              <w:tabs>
                <w:tab w:val="clear" w:pos="720"/>
              </w:tabs>
              <w:overflowPunct w:val="0"/>
              <w:autoSpaceDE w:val="0"/>
              <w:autoSpaceDN w:val="0"/>
              <w:adjustRightInd w:val="0"/>
              <w:ind w:left="0" w:right="0" w:firstLine="0"/>
              <w:textAlignment w:val="baseline"/>
              <w:rPr>
                <w:rFonts w:ascii="Arial" w:hAnsi="Arial" w:cs="Arial"/>
                <w:sz w:val="20"/>
                <w:szCs w:val="20"/>
                <w:lang w:val="bg-BG"/>
              </w:rPr>
            </w:pPr>
            <w:r w:rsidRPr="00453617">
              <w:rPr>
                <w:rFonts w:ascii="Arial" w:hAnsi="Arial" w:cs="Arial"/>
                <w:sz w:val="20"/>
                <w:szCs w:val="20"/>
                <w:lang w:val="bg-BG"/>
              </w:rPr>
              <w:t>държавна собственост</w:t>
            </w:r>
          </w:p>
        </w:tc>
        <w:tc>
          <w:tcPr>
            <w:tcW w:w="127" w:type="pct"/>
            <w:vAlign w:val="center"/>
          </w:tcPr>
          <w:p w:rsidR="00E03087" w:rsidRPr="00F33D9B" w:rsidRDefault="00E03087" w:rsidP="005F120F">
            <w:pPr>
              <w:jc w:val="center"/>
              <w:rPr>
                <w:rFonts w:ascii="Arial" w:hAnsi="Arial" w:cs="Arial"/>
              </w:rPr>
            </w:pPr>
            <w:r w:rsidRPr="00F33D9B">
              <w:rPr>
                <w:rFonts w:ascii="Arial" w:hAnsi="Arial" w:cs="Arial"/>
              </w:rPr>
              <w:t>-</w:t>
            </w:r>
          </w:p>
        </w:tc>
        <w:tc>
          <w:tcPr>
            <w:tcW w:w="679" w:type="pct"/>
            <w:vAlign w:val="center"/>
          </w:tcPr>
          <w:p w:rsidR="00E03087" w:rsidRPr="00F33D9B" w:rsidRDefault="00E03087" w:rsidP="005F120F">
            <w:pPr>
              <w:ind w:left="-110"/>
              <w:jc w:val="right"/>
              <w:rPr>
                <w:rFonts w:ascii="Arial" w:hAnsi="Arial" w:cs="Arial"/>
              </w:rPr>
            </w:pPr>
            <w:r w:rsidRPr="00F33D9B">
              <w:rPr>
                <w:rFonts w:ascii="Arial" w:hAnsi="Arial" w:cs="Arial"/>
                <w:lang w:val="bg-BG"/>
              </w:rPr>
              <w:t>25 090.3</w:t>
            </w:r>
            <w:r w:rsidRPr="00F33D9B">
              <w:rPr>
                <w:rFonts w:ascii="Arial" w:hAnsi="Arial" w:cs="Arial"/>
              </w:rPr>
              <w:t xml:space="preserve"> ha</w:t>
            </w:r>
          </w:p>
        </w:tc>
        <w:tc>
          <w:tcPr>
            <w:tcW w:w="172" w:type="pct"/>
            <w:vAlign w:val="center"/>
          </w:tcPr>
          <w:p w:rsidR="00E03087" w:rsidRPr="00F33D9B" w:rsidRDefault="00E03087" w:rsidP="005F120F">
            <w:pPr>
              <w:ind w:left="-221" w:right="-328" w:hanging="1"/>
              <w:jc w:val="center"/>
              <w:rPr>
                <w:rFonts w:ascii="Arial" w:hAnsi="Arial" w:cs="Arial"/>
              </w:rPr>
            </w:pPr>
            <w:r w:rsidRPr="00F33D9B">
              <w:rPr>
                <w:rFonts w:ascii="Arial" w:hAnsi="Arial" w:cs="Arial"/>
              </w:rPr>
              <w:t>-</w:t>
            </w:r>
          </w:p>
        </w:tc>
        <w:tc>
          <w:tcPr>
            <w:tcW w:w="504" w:type="pct"/>
            <w:vAlign w:val="center"/>
          </w:tcPr>
          <w:p w:rsidR="00E03087" w:rsidRPr="00F33D9B" w:rsidRDefault="00E03087" w:rsidP="005F120F">
            <w:pPr>
              <w:pStyle w:val="Tab9"/>
              <w:jc w:val="right"/>
              <w:rPr>
                <w:rFonts w:ascii="Arial" w:hAnsi="Arial" w:cs="Arial"/>
                <w:i/>
                <w:iCs/>
                <w:sz w:val="20"/>
                <w:szCs w:val="20"/>
                <w:lang w:val="bg-BG"/>
              </w:rPr>
            </w:pPr>
            <w:r w:rsidRPr="00F33D9B">
              <w:rPr>
                <w:rFonts w:ascii="Arial" w:hAnsi="Arial" w:cs="Arial"/>
                <w:i/>
                <w:iCs/>
                <w:sz w:val="20"/>
                <w:szCs w:val="20"/>
                <w:lang w:val="bg-BG"/>
              </w:rPr>
              <w:t>80.1%</w:t>
            </w:r>
          </w:p>
        </w:tc>
      </w:tr>
      <w:tr w:rsidR="00E03087" w:rsidRPr="00F33D9B">
        <w:tc>
          <w:tcPr>
            <w:tcW w:w="3518" w:type="pct"/>
          </w:tcPr>
          <w:p w:rsidR="00E03087" w:rsidRPr="00453617" w:rsidRDefault="00E03087" w:rsidP="0076027E">
            <w:pPr>
              <w:pStyle w:val="Tab9"/>
              <w:numPr>
                <w:ilvl w:val="0"/>
                <w:numId w:val="8"/>
              </w:numPr>
              <w:tabs>
                <w:tab w:val="clear" w:pos="720"/>
              </w:tabs>
              <w:overflowPunct w:val="0"/>
              <w:autoSpaceDE w:val="0"/>
              <w:autoSpaceDN w:val="0"/>
              <w:adjustRightInd w:val="0"/>
              <w:ind w:left="0" w:right="0" w:firstLine="0"/>
              <w:textAlignment w:val="baseline"/>
              <w:rPr>
                <w:rFonts w:ascii="Arial" w:hAnsi="Arial" w:cs="Arial"/>
                <w:sz w:val="20"/>
                <w:szCs w:val="20"/>
                <w:lang w:val="bg-BG"/>
              </w:rPr>
            </w:pPr>
            <w:r w:rsidRPr="00453617">
              <w:rPr>
                <w:rFonts w:ascii="Arial" w:hAnsi="Arial" w:cs="Arial"/>
                <w:sz w:val="20"/>
                <w:szCs w:val="20"/>
                <w:lang w:val="bg-BG"/>
              </w:rPr>
              <w:t>общинска собственост</w:t>
            </w:r>
          </w:p>
        </w:tc>
        <w:tc>
          <w:tcPr>
            <w:tcW w:w="127" w:type="pct"/>
            <w:vAlign w:val="center"/>
          </w:tcPr>
          <w:p w:rsidR="00E03087" w:rsidRPr="00F33D9B" w:rsidRDefault="00E03087" w:rsidP="005F120F">
            <w:pPr>
              <w:jc w:val="center"/>
              <w:rPr>
                <w:rFonts w:ascii="Arial" w:hAnsi="Arial" w:cs="Arial"/>
              </w:rPr>
            </w:pPr>
            <w:r w:rsidRPr="00F33D9B">
              <w:rPr>
                <w:rFonts w:ascii="Arial" w:hAnsi="Arial" w:cs="Arial"/>
              </w:rPr>
              <w:t>-</w:t>
            </w:r>
          </w:p>
        </w:tc>
        <w:tc>
          <w:tcPr>
            <w:tcW w:w="679" w:type="pct"/>
            <w:vAlign w:val="center"/>
          </w:tcPr>
          <w:p w:rsidR="00E03087" w:rsidRPr="00F33D9B" w:rsidRDefault="00E03087" w:rsidP="005F120F">
            <w:pPr>
              <w:ind w:left="-110"/>
              <w:jc w:val="right"/>
              <w:rPr>
                <w:rFonts w:ascii="Arial" w:hAnsi="Arial" w:cs="Arial"/>
              </w:rPr>
            </w:pPr>
            <w:r w:rsidRPr="00F33D9B">
              <w:rPr>
                <w:rFonts w:ascii="Arial" w:hAnsi="Arial" w:cs="Arial"/>
                <w:lang w:val="bg-BG"/>
              </w:rPr>
              <w:t>5 155.8</w:t>
            </w:r>
            <w:r w:rsidRPr="00F33D9B">
              <w:rPr>
                <w:rFonts w:ascii="Arial" w:hAnsi="Arial" w:cs="Arial"/>
              </w:rPr>
              <w:t xml:space="preserve"> ha</w:t>
            </w:r>
          </w:p>
        </w:tc>
        <w:tc>
          <w:tcPr>
            <w:tcW w:w="172" w:type="pct"/>
            <w:vAlign w:val="center"/>
          </w:tcPr>
          <w:p w:rsidR="00E03087" w:rsidRPr="00F33D9B" w:rsidRDefault="00E03087" w:rsidP="005F120F">
            <w:pPr>
              <w:ind w:left="-221" w:right="-328" w:hanging="1"/>
              <w:jc w:val="center"/>
              <w:rPr>
                <w:rFonts w:ascii="Arial" w:hAnsi="Arial" w:cs="Arial"/>
              </w:rPr>
            </w:pPr>
            <w:r w:rsidRPr="00F33D9B">
              <w:rPr>
                <w:rFonts w:ascii="Arial" w:hAnsi="Arial" w:cs="Arial"/>
              </w:rPr>
              <w:t>-</w:t>
            </w:r>
          </w:p>
        </w:tc>
        <w:tc>
          <w:tcPr>
            <w:tcW w:w="504" w:type="pct"/>
            <w:vAlign w:val="center"/>
          </w:tcPr>
          <w:p w:rsidR="00E03087" w:rsidRPr="00F33D9B" w:rsidRDefault="00E03087" w:rsidP="005F120F">
            <w:pPr>
              <w:pStyle w:val="Tab9"/>
              <w:jc w:val="right"/>
              <w:rPr>
                <w:rFonts w:ascii="Arial" w:hAnsi="Arial" w:cs="Arial"/>
                <w:i/>
                <w:iCs/>
                <w:sz w:val="20"/>
                <w:szCs w:val="20"/>
                <w:lang w:val="bg-BG"/>
              </w:rPr>
            </w:pPr>
            <w:r w:rsidRPr="00F33D9B">
              <w:rPr>
                <w:rFonts w:ascii="Arial" w:hAnsi="Arial" w:cs="Arial"/>
                <w:i/>
                <w:iCs/>
                <w:sz w:val="20"/>
                <w:szCs w:val="20"/>
                <w:lang w:val="bg-BG"/>
              </w:rPr>
              <w:t>16.5%</w:t>
            </w:r>
          </w:p>
        </w:tc>
      </w:tr>
      <w:tr w:rsidR="00E03087" w:rsidRPr="00F33D9B">
        <w:tc>
          <w:tcPr>
            <w:tcW w:w="3518" w:type="pct"/>
          </w:tcPr>
          <w:p w:rsidR="00E03087" w:rsidRPr="00453617" w:rsidRDefault="00E03087" w:rsidP="0076027E">
            <w:pPr>
              <w:pStyle w:val="Tab9"/>
              <w:numPr>
                <w:ilvl w:val="0"/>
                <w:numId w:val="8"/>
              </w:numPr>
              <w:tabs>
                <w:tab w:val="clear" w:pos="720"/>
              </w:tabs>
              <w:overflowPunct w:val="0"/>
              <w:autoSpaceDE w:val="0"/>
              <w:autoSpaceDN w:val="0"/>
              <w:adjustRightInd w:val="0"/>
              <w:ind w:left="0" w:right="0" w:firstLine="0"/>
              <w:textAlignment w:val="baseline"/>
              <w:rPr>
                <w:rFonts w:ascii="Arial" w:hAnsi="Arial" w:cs="Arial"/>
                <w:sz w:val="20"/>
                <w:szCs w:val="20"/>
                <w:lang w:val="bg-BG"/>
              </w:rPr>
            </w:pPr>
            <w:r w:rsidRPr="00453617">
              <w:rPr>
                <w:rFonts w:ascii="Arial" w:hAnsi="Arial" w:cs="Arial"/>
                <w:sz w:val="20"/>
                <w:szCs w:val="20"/>
                <w:lang w:val="bg-BG"/>
              </w:rPr>
              <w:t>частна собственост на физически лица</w:t>
            </w:r>
          </w:p>
        </w:tc>
        <w:tc>
          <w:tcPr>
            <w:tcW w:w="127" w:type="pct"/>
            <w:vAlign w:val="center"/>
          </w:tcPr>
          <w:p w:rsidR="00E03087" w:rsidRPr="00F33D9B" w:rsidRDefault="00E03087" w:rsidP="005F120F">
            <w:pPr>
              <w:jc w:val="center"/>
              <w:rPr>
                <w:rFonts w:ascii="Arial" w:hAnsi="Arial" w:cs="Arial"/>
              </w:rPr>
            </w:pPr>
            <w:r w:rsidRPr="00F33D9B">
              <w:rPr>
                <w:rFonts w:ascii="Arial" w:hAnsi="Arial" w:cs="Arial"/>
              </w:rPr>
              <w:t>-</w:t>
            </w:r>
          </w:p>
        </w:tc>
        <w:tc>
          <w:tcPr>
            <w:tcW w:w="679" w:type="pct"/>
            <w:vAlign w:val="center"/>
          </w:tcPr>
          <w:p w:rsidR="00E03087" w:rsidRPr="00F33D9B" w:rsidRDefault="00E03087" w:rsidP="005F120F">
            <w:pPr>
              <w:ind w:left="-110"/>
              <w:jc w:val="right"/>
              <w:rPr>
                <w:rFonts w:ascii="Arial" w:hAnsi="Arial" w:cs="Arial"/>
              </w:rPr>
            </w:pPr>
            <w:r w:rsidRPr="00F33D9B">
              <w:rPr>
                <w:rFonts w:ascii="Arial" w:hAnsi="Arial" w:cs="Arial"/>
                <w:lang w:val="bg-BG"/>
              </w:rPr>
              <w:t>1 051.3</w:t>
            </w:r>
            <w:r w:rsidRPr="00F33D9B">
              <w:rPr>
                <w:rFonts w:ascii="Arial" w:hAnsi="Arial" w:cs="Arial"/>
              </w:rPr>
              <w:t xml:space="preserve"> ha</w:t>
            </w:r>
          </w:p>
        </w:tc>
        <w:tc>
          <w:tcPr>
            <w:tcW w:w="172" w:type="pct"/>
            <w:vAlign w:val="center"/>
          </w:tcPr>
          <w:p w:rsidR="00E03087" w:rsidRPr="00F33D9B" w:rsidRDefault="00E03087" w:rsidP="005F120F">
            <w:pPr>
              <w:ind w:left="-221" w:right="-328" w:hanging="1"/>
              <w:jc w:val="center"/>
              <w:rPr>
                <w:rFonts w:ascii="Arial" w:hAnsi="Arial" w:cs="Arial"/>
              </w:rPr>
            </w:pPr>
            <w:r w:rsidRPr="00F33D9B">
              <w:rPr>
                <w:rFonts w:ascii="Arial" w:hAnsi="Arial" w:cs="Arial"/>
              </w:rPr>
              <w:t>-</w:t>
            </w:r>
          </w:p>
        </w:tc>
        <w:tc>
          <w:tcPr>
            <w:tcW w:w="504" w:type="pct"/>
            <w:vAlign w:val="center"/>
          </w:tcPr>
          <w:p w:rsidR="00E03087" w:rsidRPr="00F33D9B" w:rsidRDefault="00E03087" w:rsidP="005F120F">
            <w:pPr>
              <w:pStyle w:val="Tab9"/>
              <w:jc w:val="right"/>
              <w:rPr>
                <w:rFonts w:ascii="Arial" w:hAnsi="Arial" w:cs="Arial"/>
                <w:i/>
                <w:iCs/>
                <w:sz w:val="20"/>
                <w:szCs w:val="20"/>
                <w:lang w:val="en-US"/>
              </w:rPr>
            </w:pPr>
            <w:r w:rsidRPr="00F33D9B">
              <w:rPr>
                <w:rFonts w:ascii="Arial" w:hAnsi="Arial" w:cs="Arial"/>
                <w:i/>
                <w:iCs/>
                <w:sz w:val="20"/>
                <w:szCs w:val="20"/>
                <w:lang w:val="bg-BG"/>
              </w:rPr>
              <w:t>3.4</w:t>
            </w:r>
            <w:r w:rsidRPr="00F33D9B">
              <w:rPr>
                <w:rFonts w:ascii="Arial" w:hAnsi="Arial" w:cs="Arial"/>
                <w:i/>
                <w:iCs/>
                <w:sz w:val="20"/>
                <w:szCs w:val="20"/>
                <w:lang w:val="en-US"/>
              </w:rPr>
              <w:t>%</w:t>
            </w:r>
          </w:p>
        </w:tc>
      </w:tr>
      <w:tr w:rsidR="00E03087" w:rsidRPr="00F33D9B">
        <w:tc>
          <w:tcPr>
            <w:tcW w:w="3518" w:type="pct"/>
          </w:tcPr>
          <w:p w:rsidR="00E03087" w:rsidRPr="00453617" w:rsidRDefault="00E03087" w:rsidP="0076027E">
            <w:pPr>
              <w:pStyle w:val="Tab9"/>
              <w:numPr>
                <w:ilvl w:val="0"/>
                <w:numId w:val="8"/>
              </w:numPr>
              <w:tabs>
                <w:tab w:val="clear" w:pos="720"/>
              </w:tabs>
              <w:overflowPunct w:val="0"/>
              <w:autoSpaceDE w:val="0"/>
              <w:autoSpaceDN w:val="0"/>
              <w:adjustRightInd w:val="0"/>
              <w:ind w:left="0" w:right="0" w:firstLine="0"/>
              <w:textAlignment w:val="baseline"/>
              <w:rPr>
                <w:rFonts w:ascii="Arial" w:hAnsi="Arial" w:cs="Arial"/>
                <w:sz w:val="20"/>
                <w:szCs w:val="20"/>
                <w:lang w:val="bg-BG"/>
              </w:rPr>
            </w:pPr>
            <w:r w:rsidRPr="00453617">
              <w:rPr>
                <w:rFonts w:ascii="Arial" w:hAnsi="Arial" w:cs="Arial"/>
                <w:sz w:val="20"/>
                <w:szCs w:val="20"/>
                <w:lang w:val="bg-BG"/>
              </w:rPr>
              <w:t>частна собственост на юридически лица</w:t>
            </w:r>
          </w:p>
        </w:tc>
        <w:tc>
          <w:tcPr>
            <w:tcW w:w="127" w:type="pct"/>
            <w:vAlign w:val="center"/>
          </w:tcPr>
          <w:p w:rsidR="00E03087" w:rsidRPr="00F33D9B" w:rsidRDefault="00E03087" w:rsidP="005F120F">
            <w:pPr>
              <w:jc w:val="center"/>
              <w:rPr>
                <w:rFonts w:ascii="Arial" w:hAnsi="Arial" w:cs="Arial"/>
              </w:rPr>
            </w:pPr>
            <w:r w:rsidRPr="00F33D9B">
              <w:rPr>
                <w:rFonts w:ascii="Arial" w:hAnsi="Arial" w:cs="Arial"/>
              </w:rPr>
              <w:t>-</w:t>
            </w:r>
          </w:p>
        </w:tc>
        <w:tc>
          <w:tcPr>
            <w:tcW w:w="679" w:type="pct"/>
            <w:vAlign w:val="center"/>
          </w:tcPr>
          <w:p w:rsidR="00E03087" w:rsidRPr="00F33D9B" w:rsidRDefault="00E03087" w:rsidP="005F120F">
            <w:pPr>
              <w:ind w:left="-110"/>
              <w:jc w:val="right"/>
              <w:rPr>
                <w:rFonts w:ascii="Arial" w:hAnsi="Arial" w:cs="Arial"/>
              </w:rPr>
            </w:pPr>
            <w:r w:rsidRPr="00F33D9B">
              <w:rPr>
                <w:rFonts w:ascii="Arial" w:hAnsi="Arial" w:cs="Arial"/>
                <w:lang w:val="bg-BG"/>
              </w:rPr>
              <w:t>5.0</w:t>
            </w:r>
            <w:r w:rsidRPr="00F33D9B">
              <w:rPr>
                <w:rFonts w:ascii="Arial" w:hAnsi="Arial" w:cs="Arial"/>
              </w:rPr>
              <w:t xml:space="preserve"> ha</w:t>
            </w:r>
          </w:p>
        </w:tc>
        <w:tc>
          <w:tcPr>
            <w:tcW w:w="172" w:type="pct"/>
            <w:vAlign w:val="center"/>
          </w:tcPr>
          <w:p w:rsidR="00E03087" w:rsidRPr="00F33D9B" w:rsidRDefault="00E03087" w:rsidP="005F120F">
            <w:pPr>
              <w:pStyle w:val="Tab9"/>
              <w:ind w:left="-221" w:right="-328" w:hanging="1"/>
              <w:jc w:val="center"/>
              <w:rPr>
                <w:rFonts w:ascii="Arial" w:hAnsi="Arial" w:cs="Arial"/>
                <w:sz w:val="20"/>
                <w:szCs w:val="20"/>
                <w:lang w:val="bg-BG"/>
              </w:rPr>
            </w:pPr>
          </w:p>
        </w:tc>
        <w:tc>
          <w:tcPr>
            <w:tcW w:w="504" w:type="pct"/>
            <w:vAlign w:val="center"/>
          </w:tcPr>
          <w:p w:rsidR="00E03087" w:rsidRPr="00F33D9B" w:rsidRDefault="00E03087" w:rsidP="005F120F">
            <w:pPr>
              <w:pStyle w:val="Tab9"/>
              <w:jc w:val="right"/>
              <w:rPr>
                <w:rFonts w:ascii="Arial" w:hAnsi="Arial" w:cs="Arial"/>
                <w:i/>
                <w:iCs/>
                <w:sz w:val="20"/>
                <w:szCs w:val="20"/>
                <w:lang w:val="bg-BG"/>
              </w:rPr>
            </w:pPr>
            <w:r w:rsidRPr="00F33D9B">
              <w:rPr>
                <w:rFonts w:ascii="Arial" w:hAnsi="Arial" w:cs="Arial"/>
                <w:i/>
                <w:iCs/>
                <w:sz w:val="20"/>
                <w:szCs w:val="20"/>
                <w:lang w:val="bg-BG"/>
              </w:rPr>
              <w:t>-</w:t>
            </w:r>
          </w:p>
        </w:tc>
      </w:tr>
      <w:tr w:rsidR="00E03087" w:rsidRPr="00F33D9B">
        <w:tc>
          <w:tcPr>
            <w:tcW w:w="3518" w:type="pct"/>
          </w:tcPr>
          <w:p w:rsidR="00E03087" w:rsidRPr="00F33D9B" w:rsidRDefault="00E03087" w:rsidP="005F120F">
            <w:pPr>
              <w:pStyle w:val="Tab9"/>
              <w:jc w:val="center"/>
              <w:rPr>
                <w:rFonts w:ascii="Arial" w:hAnsi="Arial" w:cs="Arial"/>
                <w:b/>
                <w:bCs/>
                <w:lang w:val="bg-BG"/>
              </w:rPr>
            </w:pPr>
            <w:r w:rsidRPr="00F33D9B">
              <w:rPr>
                <w:rFonts w:ascii="Arial" w:hAnsi="Arial" w:cs="Arial"/>
                <w:b/>
                <w:bCs/>
                <w:lang w:val="bg-BG"/>
              </w:rPr>
              <w:t>Общо:</w:t>
            </w:r>
          </w:p>
        </w:tc>
        <w:tc>
          <w:tcPr>
            <w:tcW w:w="127" w:type="pct"/>
          </w:tcPr>
          <w:p w:rsidR="00E03087" w:rsidRPr="00F33D9B" w:rsidRDefault="00E03087" w:rsidP="005F120F">
            <w:pPr>
              <w:jc w:val="right"/>
              <w:rPr>
                <w:rFonts w:ascii="Arial" w:hAnsi="Arial" w:cs="Arial"/>
                <w:lang w:val="bg-BG"/>
              </w:rPr>
            </w:pPr>
          </w:p>
        </w:tc>
        <w:tc>
          <w:tcPr>
            <w:tcW w:w="679" w:type="pct"/>
            <w:vAlign w:val="center"/>
          </w:tcPr>
          <w:p w:rsidR="00E03087" w:rsidRPr="00F33D9B" w:rsidRDefault="00E03087" w:rsidP="005F120F">
            <w:pPr>
              <w:ind w:left="-110"/>
              <w:jc w:val="right"/>
              <w:rPr>
                <w:rFonts w:ascii="Arial" w:hAnsi="Arial" w:cs="Arial"/>
              </w:rPr>
            </w:pPr>
            <w:r w:rsidRPr="00F33D9B">
              <w:rPr>
                <w:rFonts w:ascii="Arial" w:hAnsi="Arial" w:cs="Arial"/>
                <w:lang w:val="bg-BG"/>
              </w:rPr>
              <w:fldChar w:fldCharType="begin"/>
            </w:r>
            <w:r w:rsidRPr="00F33D9B">
              <w:rPr>
                <w:rFonts w:ascii="Arial" w:hAnsi="Arial" w:cs="Arial"/>
                <w:lang w:val="bg-BG"/>
              </w:rPr>
              <w:instrText xml:space="preserve"> =SUM(ABOVE) </w:instrText>
            </w:r>
            <w:r w:rsidRPr="00F33D9B">
              <w:rPr>
                <w:rFonts w:ascii="Arial" w:hAnsi="Arial" w:cs="Arial"/>
                <w:lang w:val="bg-BG"/>
              </w:rPr>
              <w:fldChar w:fldCharType="separate"/>
            </w:r>
            <w:r w:rsidRPr="00F33D9B">
              <w:rPr>
                <w:rFonts w:ascii="Arial" w:hAnsi="Arial" w:cs="Arial"/>
              </w:rPr>
              <w:t>31</w:t>
            </w:r>
            <w:r w:rsidRPr="00F33D9B">
              <w:rPr>
                <w:rFonts w:ascii="Arial" w:hAnsi="Arial" w:cs="Arial"/>
                <w:lang w:val="bg-BG"/>
              </w:rPr>
              <w:t xml:space="preserve"> </w:t>
            </w:r>
            <w:r w:rsidRPr="00F33D9B">
              <w:rPr>
                <w:rFonts w:ascii="Arial" w:hAnsi="Arial" w:cs="Arial"/>
              </w:rPr>
              <w:t>302.4</w:t>
            </w:r>
            <w:r w:rsidRPr="00F33D9B">
              <w:rPr>
                <w:rFonts w:ascii="Arial" w:hAnsi="Arial" w:cs="Arial"/>
                <w:lang w:val="bg-BG"/>
              </w:rPr>
              <w:fldChar w:fldCharType="end"/>
            </w:r>
            <w:r w:rsidRPr="00F33D9B">
              <w:rPr>
                <w:rFonts w:ascii="Arial" w:hAnsi="Arial" w:cs="Arial"/>
              </w:rPr>
              <w:t xml:space="preserve"> ha</w:t>
            </w:r>
          </w:p>
        </w:tc>
        <w:tc>
          <w:tcPr>
            <w:tcW w:w="172" w:type="pct"/>
            <w:vAlign w:val="center"/>
          </w:tcPr>
          <w:p w:rsidR="00E03087" w:rsidRPr="00F33D9B" w:rsidRDefault="00E03087" w:rsidP="005F120F">
            <w:pPr>
              <w:pStyle w:val="Tab9"/>
              <w:ind w:left="-221" w:right="-328" w:hanging="1"/>
              <w:jc w:val="center"/>
              <w:rPr>
                <w:rFonts w:ascii="Arial" w:hAnsi="Arial" w:cs="Arial"/>
                <w:sz w:val="20"/>
                <w:szCs w:val="20"/>
                <w:lang w:val="bg-BG"/>
              </w:rPr>
            </w:pPr>
          </w:p>
        </w:tc>
        <w:tc>
          <w:tcPr>
            <w:tcW w:w="504" w:type="pct"/>
            <w:vAlign w:val="center"/>
          </w:tcPr>
          <w:p w:rsidR="00E03087" w:rsidRPr="00F33D9B" w:rsidRDefault="00E03087" w:rsidP="005F120F">
            <w:pPr>
              <w:pStyle w:val="Tab9"/>
              <w:jc w:val="right"/>
              <w:rPr>
                <w:rFonts w:ascii="Arial" w:hAnsi="Arial" w:cs="Arial"/>
                <w:i/>
                <w:iCs/>
                <w:sz w:val="20"/>
                <w:szCs w:val="20"/>
                <w:lang w:val="en-US"/>
              </w:rPr>
            </w:pPr>
            <w:r w:rsidRPr="00F33D9B">
              <w:rPr>
                <w:rFonts w:ascii="Arial" w:hAnsi="Arial" w:cs="Arial"/>
                <w:i/>
                <w:iCs/>
                <w:sz w:val="20"/>
                <w:szCs w:val="20"/>
                <w:lang w:val="bg-BG"/>
              </w:rPr>
              <w:t>100.0</w:t>
            </w:r>
            <w:r w:rsidRPr="00F33D9B">
              <w:rPr>
                <w:rFonts w:ascii="Arial" w:hAnsi="Arial" w:cs="Arial"/>
                <w:i/>
                <w:iCs/>
                <w:sz w:val="20"/>
                <w:szCs w:val="20"/>
                <w:lang w:val="en-US"/>
              </w:rPr>
              <w:t>%</w:t>
            </w:r>
          </w:p>
        </w:tc>
      </w:tr>
    </w:tbl>
    <w:p w:rsidR="00E03087" w:rsidRPr="00812B87" w:rsidRDefault="00E03087" w:rsidP="008A1D55">
      <w:pPr>
        <w:ind w:firstLine="360"/>
        <w:jc w:val="both"/>
        <w:rPr>
          <w:rFonts w:ascii="Arial" w:hAnsi="Arial" w:cs="Arial"/>
          <w:sz w:val="16"/>
          <w:szCs w:val="16"/>
          <w:lang w:val="bg-BG"/>
        </w:rPr>
      </w:pPr>
    </w:p>
    <w:p w:rsidR="00E03087" w:rsidRPr="00F33D9B" w:rsidRDefault="00E03087" w:rsidP="008A1D55">
      <w:pPr>
        <w:ind w:firstLine="360"/>
        <w:jc w:val="both"/>
        <w:rPr>
          <w:rFonts w:ascii="Arial" w:hAnsi="Arial" w:cs="Arial"/>
          <w:lang w:val="bg-BG"/>
        </w:rPr>
      </w:pPr>
      <w:r w:rsidRPr="00F33D9B">
        <w:rPr>
          <w:rFonts w:ascii="Arial" w:hAnsi="Arial" w:cs="Arial"/>
        </w:rPr>
        <w:t xml:space="preserve">При </w:t>
      </w:r>
      <w:r w:rsidRPr="00F33D9B">
        <w:rPr>
          <w:rFonts w:ascii="Arial" w:hAnsi="Arial" w:cs="Arial"/>
          <w:lang w:val="bg-BG"/>
        </w:rPr>
        <w:t>последното</w:t>
      </w:r>
      <w:r w:rsidRPr="00F33D9B">
        <w:rPr>
          <w:rFonts w:ascii="Arial" w:hAnsi="Arial" w:cs="Arial"/>
        </w:rPr>
        <w:t xml:space="preserve"> устройство отделите приемат </w:t>
      </w:r>
      <w:r w:rsidRPr="00F33D9B">
        <w:rPr>
          <w:rFonts w:ascii="Arial" w:hAnsi="Arial" w:cs="Arial"/>
          <w:lang w:val="bg-BG"/>
        </w:rPr>
        <w:t xml:space="preserve">следната </w:t>
      </w:r>
      <w:r w:rsidRPr="00F33D9B">
        <w:rPr>
          <w:rFonts w:ascii="Arial" w:hAnsi="Arial" w:cs="Arial"/>
        </w:rPr>
        <w:t>единна номерация</w:t>
      </w:r>
      <w:r w:rsidRPr="00F33D9B">
        <w:rPr>
          <w:rFonts w:ascii="Arial" w:hAnsi="Arial" w:cs="Arial"/>
          <w:lang w:val="bg-BG"/>
        </w:rPr>
        <w:t>:</w:t>
      </w:r>
      <w:r w:rsidRPr="00F33D9B">
        <w:rPr>
          <w:rFonts w:ascii="Arial" w:hAnsi="Arial" w:cs="Arial"/>
        </w:rPr>
        <w:t xml:space="preserve"> от 1 до 4; 6; от 21 до 150; от 157 до 231; от 248 до 266; от 272 до 357; от 409 до 423; 546; 547; от 600 до 669; от 671 до 718; от 1001 до 1003; от 1019 до 1022; от 1071 до 1105; от 1138 до 1166; от 1168 до 1177; от 1179 до 1186; от 1209 до </w:t>
      </w:r>
      <w:r>
        <w:rPr>
          <w:rFonts w:ascii="Arial" w:hAnsi="Arial" w:cs="Arial"/>
        </w:rPr>
        <w:t>1275; 1277; 1398; 1440 и 1443.</w:t>
      </w:r>
    </w:p>
    <w:p w:rsidR="00E03087" w:rsidRDefault="00E03087" w:rsidP="000505ED">
      <w:pPr>
        <w:ind w:firstLine="360"/>
        <w:jc w:val="both"/>
        <w:rPr>
          <w:rFonts w:ascii="Arial" w:hAnsi="Arial" w:cs="Arial"/>
          <w:lang w:val="bg-BG"/>
        </w:rPr>
      </w:pPr>
      <w:r w:rsidRPr="00F33D9B">
        <w:rPr>
          <w:rFonts w:ascii="Arial" w:hAnsi="Arial" w:cs="Arial"/>
        </w:rPr>
        <w:t>Запасът на високостъблените зр</w:t>
      </w:r>
      <w:r w:rsidRPr="00F33D9B">
        <w:rPr>
          <w:rFonts w:ascii="Arial" w:hAnsi="Arial" w:cs="Arial"/>
          <w:lang w:val="bg-BG"/>
        </w:rPr>
        <w:t>е</w:t>
      </w:r>
      <w:r w:rsidRPr="00F33D9B">
        <w:rPr>
          <w:rFonts w:ascii="Arial" w:hAnsi="Arial" w:cs="Arial"/>
        </w:rPr>
        <w:t>ли насаждения е определен чрез пълно клупиране и пробни ленти. За зрелите тополови култури са използвани обемните таблици на колектив: Кръстанов, Факиров, Беляков, Ганчев.</w:t>
      </w:r>
      <w:r>
        <w:rPr>
          <w:rFonts w:ascii="Arial" w:hAnsi="Arial" w:cs="Arial"/>
          <w:lang w:val="bg-BG"/>
        </w:rPr>
        <w:t xml:space="preserve"> </w:t>
      </w:r>
      <w:r w:rsidRPr="00F33D9B">
        <w:rPr>
          <w:rFonts w:ascii="Arial" w:hAnsi="Arial" w:cs="Arial"/>
        </w:rPr>
        <w:t>Запасът на останалите насаждения и култури е определен по растежни таблици</w:t>
      </w:r>
      <w:r w:rsidRPr="00F33D9B">
        <w:rPr>
          <w:rFonts w:ascii="Arial" w:hAnsi="Arial" w:cs="Arial"/>
          <w:lang w:val="bg-BG"/>
        </w:rPr>
        <w:t>,</w:t>
      </w:r>
      <w:r w:rsidRPr="00F33D9B">
        <w:rPr>
          <w:rFonts w:ascii="Arial" w:hAnsi="Arial" w:cs="Arial"/>
        </w:rPr>
        <w:t xml:space="preserve"> както следва:</w:t>
      </w:r>
    </w:p>
    <w:p w:rsidR="00E03087" w:rsidRPr="000505ED" w:rsidRDefault="00E03087" w:rsidP="000505ED">
      <w:pPr>
        <w:ind w:firstLine="360"/>
        <w:jc w:val="both"/>
        <w:rPr>
          <w:rFonts w:ascii="Arial" w:hAnsi="Arial" w:cs="Arial"/>
          <w:lang w:val="bg-BG"/>
        </w:rPr>
      </w:pP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Бял бор   (култури)                                            </w:t>
      </w:r>
      <w:r w:rsidRPr="00F33D9B">
        <w:rPr>
          <w:rFonts w:ascii="Arial" w:hAnsi="Arial" w:cs="Arial"/>
          <w:lang w:val="bg-BG"/>
        </w:rPr>
        <w:tab/>
      </w:r>
      <w:r w:rsidRPr="00F33D9B">
        <w:rPr>
          <w:rFonts w:ascii="Arial" w:hAnsi="Arial" w:cs="Arial"/>
          <w:lang w:val="bg-BG"/>
        </w:rPr>
        <w:tab/>
      </w:r>
      <w:r w:rsidRPr="00F33D9B">
        <w:rPr>
          <w:rFonts w:ascii="Arial" w:hAnsi="Arial" w:cs="Arial"/>
        </w:rPr>
        <w:t>- Кръстанов, Беляков, Шиков</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Чер бор   (култури)                                            </w:t>
      </w:r>
      <w:r w:rsidRPr="00F33D9B">
        <w:rPr>
          <w:rFonts w:ascii="Arial" w:hAnsi="Arial" w:cs="Arial"/>
          <w:lang w:val="bg-BG"/>
        </w:rPr>
        <w:tab/>
      </w:r>
      <w:r w:rsidRPr="00F33D9B">
        <w:rPr>
          <w:rFonts w:ascii="Arial" w:hAnsi="Arial" w:cs="Arial"/>
          <w:lang w:val="bg-BG"/>
        </w:rPr>
        <w:tab/>
      </w:r>
      <w:r w:rsidRPr="00F33D9B">
        <w:rPr>
          <w:rFonts w:ascii="Arial" w:hAnsi="Arial" w:cs="Arial"/>
        </w:rPr>
        <w:t>- Цаков</w:t>
      </w:r>
    </w:p>
    <w:p w:rsidR="00E03087" w:rsidRPr="00F33D9B" w:rsidRDefault="00E03087" w:rsidP="008A1D55">
      <w:pPr>
        <w:numPr>
          <w:ilvl w:val="0"/>
          <w:numId w:val="8"/>
        </w:numPr>
        <w:jc w:val="both"/>
        <w:rPr>
          <w:rFonts w:ascii="Arial" w:hAnsi="Arial" w:cs="Arial"/>
        </w:rPr>
      </w:pPr>
      <w:r w:rsidRPr="00F33D9B">
        <w:rPr>
          <w:rFonts w:ascii="Arial" w:hAnsi="Arial" w:cs="Arial"/>
        </w:rPr>
        <w:t>Високостъблен горун,благун,летен дъб и цер</w:t>
      </w:r>
      <w:r w:rsidRPr="00F33D9B">
        <w:rPr>
          <w:rFonts w:ascii="Arial" w:hAnsi="Arial" w:cs="Arial"/>
          <w:lang w:val="bg-BG"/>
        </w:rPr>
        <w:tab/>
      </w:r>
      <w:r w:rsidRPr="00F33D9B">
        <w:rPr>
          <w:rFonts w:ascii="Arial" w:hAnsi="Arial" w:cs="Arial"/>
          <w:lang w:val="bg-BG"/>
        </w:rPr>
        <w:tab/>
      </w:r>
      <w:r w:rsidRPr="00F33D9B">
        <w:rPr>
          <w:rFonts w:ascii="Arial" w:hAnsi="Arial" w:cs="Arial"/>
        </w:rPr>
        <w:t>- Вименауер</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Високостъблена бреза                                     </w:t>
      </w:r>
      <w:r w:rsidRPr="00F33D9B">
        <w:rPr>
          <w:rFonts w:ascii="Arial" w:hAnsi="Arial" w:cs="Arial"/>
          <w:lang w:val="bg-BG"/>
        </w:rPr>
        <w:tab/>
      </w:r>
      <w:r w:rsidRPr="00F33D9B">
        <w:rPr>
          <w:rFonts w:ascii="Arial" w:hAnsi="Arial" w:cs="Arial"/>
          <w:lang w:val="bg-BG"/>
        </w:rPr>
        <w:tab/>
      </w:r>
      <w:r w:rsidRPr="00F33D9B">
        <w:rPr>
          <w:rFonts w:ascii="Arial" w:hAnsi="Arial" w:cs="Arial"/>
        </w:rPr>
        <w:t>- Тюрин</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Високостъблен ясен                                         </w:t>
      </w:r>
      <w:r w:rsidRPr="00F33D9B">
        <w:rPr>
          <w:rFonts w:ascii="Arial" w:hAnsi="Arial" w:cs="Arial"/>
          <w:lang w:val="bg-BG"/>
        </w:rPr>
        <w:tab/>
      </w:r>
      <w:r w:rsidRPr="00F33D9B">
        <w:rPr>
          <w:rFonts w:ascii="Arial" w:hAnsi="Arial" w:cs="Arial"/>
          <w:lang w:val="bg-BG"/>
        </w:rPr>
        <w:tab/>
      </w:r>
      <w:r w:rsidRPr="00F33D9B">
        <w:rPr>
          <w:rFonts w:ascii="Arial" w:hAnsi="Arial" w:cs="Arial"/>
        </w:rPr>
        <w:t>- Орлов</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Издънков габър                                                 </w:t>
      </w:r>
      <w:r w:rsidRPr="00F33D9B">
        <w:rPr>
          <w:rFonts w:ascii="Arial" w:hAnsi="Arial" w:cs="Arial"/>
          <w:lang w:val="bg-BG"/>
        </w:rPr>
        <w:tab/>
      </w:r>
      <w:r w:rsidRPr="00F33D9B">
        <w:rPr>
          <w:rFonts w:ascii="Arial" w:hAnsi="Arial" w:cs="Arial"/>
          <w:lang w:val="bg-BG"/>
        </w:rPr>
        <w:tab/>
      </w:r>
      <w:r w:rsidRPr="00F33D9B">
        <w:rPr>
          <w:rFonts w:ascii="Arial" w:hAnsi="Arial" w:cs="Arial"/>
        </w:rPr>
        <w:t>- Недялков,Кръстанов,Беляков</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Издънков цер                                                     </w:t>
      </w:r>
      <w:r w:rsidRPr="00F33D9B">
        <w:rPr>
          <w:rFonts w:ascii="Arial" w:hAnsi="Arial" w:cs="Arial"/>
          <w:lang w:val="bg-BG"/>
        </w:rPr>
        <w:tab/>
      </w:r>
      <w:r w:rsidRPr="00F33D9B">
        <w:rPr>
          <w:rFonts w:ascii="Arial" w:hAnsi="Arial" w:cs="Arial"/>
          <w:lang w:val="bg-BG"/>
        </w:rPr>
        <w:tab/>
      </w:r>
      <w:r w:rsidRPr="00F33D9B">
        <w:rPr>
          <w:rFonts w:ascii="Arial" w:hAnsi="Arial" w:cs="Arial"/>
        </w:rPr>
        <w:t>- Димитров</w:t>
      </w:r>
    </w:p>
    <w:p w:rsidR="00E03087" w:rsidRPr="00F33D9B" w:rsidRDefault="00E03087" w:rsidP="008A1D55">
      <w:pPr>
        <w:numPr>
          <w:ilvl w:val="0"/>
          <w:numId w:val="8"/>
        </w:numPr>
        <w:jc w:val="both"/>
        <w:rPr>
          <w:rFonts w:ascii="Arial" w:hAnsi="Arial" w:cs="Arial"/>
        </w:rPr>
      </w:pPr>
      <w:r w:rsidRPr="00F33D9B">
        <w:rPr>
          <w:rFonts w:ascii="Arial" w:hAnsi="Arial" w:cs="Arial"/>
        </w:rPr>
        <w:t>Издънкови благун, летен дъб, горун, космат дъб       - Шустов</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Червен дъб                                                         </w:t>
      </w:r>
      <w:r w:rsidRPr="00F33D9B">
        <w:rPr>
          <w:rFonts w:ascii="Arial" w:hAnsi="Arial" w:cs="Arial"/>
          <w:lang w:val="bg-BG"/>
        </w:rPr>
        <w:tab/>
      </w:r>
      <w:r w:rsidRPr="00F33D9B">
        <w:rPr>
          <w:rFonts w:ascii="Arial" w:hAnsi="Arial" w:cs="Arial"/>
        </w:rPr>
        <w:t>- Бирк</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Акация, гледичия, върба и келяв габър          </w:t>
      </w:r>
      <w:r w:rsidRPr="00F33D9B">
        <w:rPr>
          <w:rFonts w:ascii="Arial" w:hAnsi="Arial" w:cs="Arial"/>
          <w:lang w:val="bg-BG"/>
        </w:rPr>
        <w:tab/>
      </w:r>
      <w:r w:rsidRPr="00F33D9B">
        <w:rPr>
          <w:rFonts w:ascii="Arial" w:hAnsi="Arial" w:cs="Arial"/>
          <w:lang w:val="bg-BG"/>
        </w:rPr>
        <w:tab/>
      </w:r>
      <w:r w:rsidRPr="00F33D9B">
        <w:rPr>
          <w:rFonts w:ascii="Arial" w:hAnsi="Arial" w:cs="Arial"/>
        </w:rPr>
        <w:t>- Георгиев</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Издънкова липа                                                </w:t>
      </w:r>
      <w:r w:rsidRPr="00F33D9B">
        <w:rPr>
          <w:rFonts w:ascii="Arial" w:hAnsi="Arial" w:cs="Arial"/>
          <w:lang w:val="bg-BG"/>
        </w:rPr>
        <w:tab/>
      </w:r>
      <w:r w:rsidRPr="00F33D9B">
        <w:rPr>
          <w:rFonts w:ascii="Arial" w:hAnsi="Arial" w:cs="Arial"/>
          <w:lang w:val="bg-BG"/>
        </w:rPr>
        <w:tab/>
      </w:r>
      <w:r w:rsidRPr="00F33D9B">
        <w:rPr>
          <w:rFonts w:ascii="Arial" w:hAnsi="Arial" w:cs="Arial"/>
        </w:rPr>
        <w:t>- Матвеев,Матин</w:t>
      </w:r>
    </w:p>
    <w:p w:rsidR="00E03087" w:rsidRPr="00F33D9B" w:rsidRDefault="00E03087" w:rsidP="008A1D55">
      <w:pPr>
        <w:numPr>
          <w:ilvl w:val="0"/>
          <w:numId w:val="8"/>
        </w:numPr>
        <w:jc w:val="both"/>
        <w:rPr>
          <w:rFonts w:ascii="Arial" w:hAnsi="Arial" w:cs="Arial"/>
        </w:rPr>
      </w:pPr>
      <w:r w:rsidRPr="00F33D9B">
        <w:rPr>
          <w:rFonts w:ascii="Arial" w:hAnsi="Arial" w:cs="Arial"/>
        </w:rPr>
        <w:t xml:space="preserve">Топола                                                                </w:t>
      </w:r>
      <w:r w:rsidRPr="00F33D9B">
        <w:rPr>
          <w:rFonts w:ascii="Arial" w:hAnsi="Arial" w:cs="Arial"/>
          <w:lang w:val="bg-BG"/>
        </w:rPr>
        <w:tab/>
      </w:r>
      <w:r w:rsidRPr="00F33D9B">
        <w:rPr>
          <w:rFonts w:ascii="Arial" w:hAnsi="Arial" w:cs="Arial"/>
        </w:rPr>
        <w:t>- Факиров,Кръстанов,Беляков,Цаков</w:t>
      </w:r>
    </w:p>
    <w:p w:rsidR="00E03087" w:rsidRPr="00812B87" w:rsidRDefault="00E03087" w:rsidP="004602EE">
      <w:pPr>
        <w:ind w:firstLine="360"/>
        <w:jc w:val="both"/>
        <w:rPr>
          <w:rFonts w:ascii="Arial" w:hAnsi="Arial" w:cs="Arial"/>
          <w:sz w:val="16"/>
          <w:szCs w:val="16"/>
          <w:lang w:val="bg-BG"/>
        </w:rPr>
      </w:pPr>
    </w:p>
    <w:p w:rsidR="00E03087" w:rsidRDefault="00E03087" w:rsidP="004602EE">
      <w:pPr>
        <w:ind w:firstLine="360"/>
        <w:jc w:val="both"/>
        <w:rPr>
          <w:rFonts w:ascii="Arial" w:hAnsi="Arial" w:cs="Arial"/>
          <w:lang w:val="bg-BG"/>
        </w:rPr>
      </w:pPr>
      <w:r w:rsidRPr="00F33D9B">
        <w:rPr>
          <w:rFonts w:ascii="Arial" w:hAnsi="Arial" w:cs="Arial"/>
        </w:rPr>
        <w:t xml:space="preserve">Запасите са изчислени </w:t>
      </w:r>
      <w:r w:rsidRPr="00F33D9B">
        <w:rPr>
          <w:rFonts w:ascii="Arial" w:hAnsi="Arial" w:cs="Arial"/>
          <w:lang w:val="bg-BG"/>
        </w:rPr>
        <w:t>за всички насаждения със средна</w:t>
      </w:r>
      <w:r w:rsidRPr="00F33D9B">
        <w:rPr>
          <w:rFonts w:ascii="Arial" w:hAnsi="Arial" w:cs="Arial"/>
        </w:rPr>
        <w:t xml:space="preserve"> </w:t>
      </w:r>
      <w:r w:rsidRPr="00F33D9B">
        <w:rPr>
          <w:rFonts w:ascii="Arial" w:hAnsi="Arial" w:cs="Arial"/>
          <w:lang w:val="bg-BG"/>
        </w:rPr>
        <w:t xml:space="preserve">височина над 3 </w:t>
      </w:r>
      <w:r w:rsidRPr="00F33D9B">
        <w:rPr>
          <w:rFonts w:ascii="Arial" w:hAnsi="Arial" w:cs="Arial"/>
        </w:rPr>
        <w:t xml:space="preserve">m </w:t>
      </w:r>
      <w:r w:rsidRPr="00F33D9B">
        <w:rPr>
          <w:rFonts w:ascii="Arial" w:hAnsi="Arial" w:cs="Arial"/>
          <w:lang w:val="bg-BG"/>
        </w:rPr>
        <w:t>включително.</w:t>
      </w:r>
    </w:p>
    <w:p w:rsidR="00E03087" w:rsidRPr="00F33D9B" w:rsidRDefault="00E03087" w:rsidP="000505ED">
      <w:pPr>
        <w:ind w:firstLine="360"/>
        <w:jc w:val="both"/>
        <w:rPr>
          <w:rFonts w:ascii="Arial" w:hAnsi="Arial" w:cs="Arial"/>
          <w:lang w:val="bg-BG"/>
        </w:rPr>
      </w:pPr>
      <w:r>
        <w:rPr>
          <w:rFonts w:ascii="Arial" w:hAnsi="Arial" w:cs="Arial"/>
        </w:rPr>
        <w:t>Ле</w:t>
      </w:r>
      <w:r w:rsidRPr="003708C4">
        <w:rPr>
          <w:rFonts w:ascii="Arial" w:hAnsi="Arial" w:cs="Arial"/>
        </w:rPr>
        <w:t>соустройството е направено на типологична ос</w:t>
      </w:r>
      <w:r>
        <w:rPr>
          <w:rFonts w:ascii="Arial" w:hAnsi="Arial" w:cs="Arial"/>
        </w:rPr>
        <w:t>но</w:t>
      </w:r>
      <w:r w:rsidRPr="003708C4">
        <w:rPr>
          <w:rFonts w:ascii="Arial" w:hAnsi="Arial" w:cs="Arial"/>
        </w:rPr>
        <w:t xml:space="preserve">ва, съгласно </w:t>
      </w:r>
      <w:r>
        <w:rPr>
          <w:rFonts w:ascii="Arial" w:hAnsi="Arial" w:cs="Arial"/>
          <w:lang w:val="bg-BG"/>
        </w:rPr>
        <w:t>„</w:t>
      </w:r>
      <w:r w:rsidRPr="003708C4">
        <w:rPr>
          <w:rFonts w:ascii="Arial" w:hAnsi="Arial" w:cs="Arial"/>
        </w:rPr>
        <w:t>Класификационната схема на типовете горски месторастения в Ре</w:t>
      </w:r>
      <w:r>
        <w:rPr>
          <w:rFonts w:ascii="Arial" w:hAnsi="Arial" w:cs="Arial"/>
        </w:rPr>
        <w:t>пуб</w:t>
      </w:r>
      <w:r w:rsidRPr="003708C4">
        <w:rPr>
          <w:rFonts w:ascii="Arial" w:hAnsi="Arial" w:cs="Arial"/>
        </w:rPr>
        <w:t>лика Бълга</w:t>
      </w:r>
      <w:r>
        <w:rPr>
          <w:rFonts w:ascii="Arial" w:hAnsi="Arial" w:cs="Arial"/>
        </w:rPr>
        <w:t>рия” от 1980 г.</w:t>
      </w:r>
      <w:r>
        <w:rPr>
          <w:rFonts w:ascii="Arial" w:hAnsi="Arial" w:cs="Arial"/>
          <w:lang w:val="bg-BG"/>
        </w:rPr>
        <w:t xml:space="preserve"> </w:t>
      </w:r>
      <w:r w:rsidRPr="00F33D9B">
        <w:rPr>
          <w:rFonts w:ascii="Arial" w:hAnsi="Arial" w:cs="Arial"/>
        </w:rPr>
        <w:t>Горите, независимо от</w:t>
      </w:r>
      <w:r w:rsidRPr="00F33D9B">
        <w:rPr>
          <w:rFonts w:ascii="Arial" w:hAnsi="Arial" w:cs="Arial"/>
          <w:lang w:val="bg-BG"/>
        </w:rPr>
        <w:t xml:space="preserve"> техните функции, собственост и фондова принадлежност, са били разпределени в едни и същи стопански класове, като турнуси са поставени за горите с дървопроизводителни и средообразуващи функции:</w:t>
      </w:r>
    </w:p>
    <w:p w:rsidR="00E03087" w:rsidRPr="00F33D9B" w:rsidRDefault="00E03087" w:rsidP="008A1D55">
      <w:pPr>
        <w:ind w:firstLine="360"/>
        <w:jc w:val="both"/>
        <w:rPr>
          <w:rFonts w:ascii="Arial" w:hAnsi="Arial" w:cs="Arial"/>
          <w:lang w:val="bg-BG"/>
        </w:rPr>
      </w:pPr>
      <w:r w:rsidRPr="00F33D9B">
        <w:rPr>
          <w:rFonts w:ascii="Arial" w:hAnsi="Arial" w:cs="Arial"/>
          <w:lang w:val="bg-BG"/>
        </w:rPr>
        <w:t xml:space="preserve"> </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Иглолистни култури </w:t>
      </w:r>
      <w:r>
        <w:rPr>
          <w:rFonts w:ascii="Arial" w:hAnsi="Arial" w:cs="Arial"/>
          <w:lang w:val="bg-BG"/>
        </w:rPr>
        <w:t>(</w:t>
      </w:r>
      <w:r w:rsidRPr="00F33D9B">
        <w:rPr>
          <w:rFonts w:ascii="Arial" w:hAnsi="Arial" w:cs="Arial"/>
          <w:lang w:val="bg-BG"/>
        </w:rPr>
        <w:t>ИК</w:t>
      </w:r>
      <w:r>
        <w:rPr>
          <w:rFonts w:ascii="Arial" w:hAnsi="Arial" w:cs="Arial"/>
          <w:lang w:val="bg-BG"/>
        </w:rPr>
        <w:t>)</w:t>
      </w:r>
      <w:r w:rsidRPr="00F33D9B">
        <w:rPr>
          <w:rFonts w:ascii="Arial" w:hAnsi="Arial" w:cs="Arial"/>
          <w:lang w:val="bg-BG"/>
        </w:rPr>
        <w:t xml:space="preserve"> – 60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Широколистен високостъблен </w:t>
      </w:r>
      <w:r>
        <w:rPr>
          <w:rFonts w:ascii="Arial" w:hAnsi="Arial" w:cs="Arial"/>
          <w:lang w:val="bg-BG"/>
        </w:rPr>
        <w:t>(</w:t>
      </w:r>
      <w:r w:rsidRPr="00F33D9B">
        <w:rPr>
          <w:rFonts w:ascii="Arial" w:hAnsi="Arial" w:cs="Arial"/>
          <w:lang w:val="bg-BG"/>
        </w:rPr>
        <w:t>ШВ</w:t>
      </w:r>
      <w:r>
        <w:rPr>
          <w:rFonts w:ascii="Arial" w:hAnsi="Arial" w:cs="Arial"/>
          <w:lang w:val="bg-BG"/>
        </w:rPr>
        <w:t>)</w:t>
      </w:r>
      <w:r w:rsidRPr="00F33D9B">
        <w:rPr>
          <w:rFonts w:ascii="Arial" w:hAnsi="Arial" w:cs="Arial"/>
          <w:lang w:val="bg-BG"/>
        </w:rPr>
        <w:t xml:space="preserve"> – диференциран по дървесни видове</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Горскоплоден </w:t>
      </w:r>
      <w:r>
        <w:rPr>
          <w:rFonts w:ascii="Arial" w:hAnsi="Arial" w:cs="Arial"/>
          <w:lang w:val="bg-BG"/>
        </w:rPr>
        <w:t>(</w:t>
      </w:r>
      <w:r w:rsidRPr="00F33D9B">
        <w:rPr>
          <w:rFonts w:ascii="Arial" w:hAnsi="Arial" w:cs="Arial"/>
          <w:lang w:val="bg-BG"/>
        </w:rPr>
        <w:t>ГПл</w:t>
      </w:r>
      <w:r>
        <w:rPr>
          <w:rFonts w:ascii="Arial" w:hAnsi="Arial" w:cs="Arial"/>
          <w:lang w:val="bg-BG"/>
        </w:rPr>
        <w:t>)</w:t>
      </w:r>
      <w:r w:rsidRPr="00F33D9B">
        <w:rPr>
          <w:rFonts w:ascii="Arial" w:hAnsi="Arial" w:cs="Arial"/>
          <w:lang w:val="bg-BG"/>
        </w:rPr>
        <w:t xml:space="preserve"> – 60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Ясенов </w:t>
      </w:r>
      <w:r>
        <w:rPr>
          <w:rFonts w:ascii="Arial" w:hAnsi="Arial" w:cs="Arial"/>
          <w:lang w:val="bg-BG"/>
        </w:rPr>
        <w:t>(</w:t>
      </w:r>
      <w:r w:rsidRPr="00F33D9B">
        <w:rPr>
          <w:rFonts w:ascii="Arial" w:hAnsi="Arial" w:cs="Arial"/>
          <w:lang w:val="bg-BG"/>
        </w:rPr>
        <w:t>Я</w:t>
      </w:r>
      <w:r>
        <w:rPr>
          <w:rFonts w:ascii="Arial" w:hAnsi="Arial" w:cs="Arial"/>
          <w:lang w:val="bg-BG"/>
        </w:rPr>
        <w:t>)</w:t>
      </w:r>
      <w:r w:rsidRPr="00F33D9B">
        <w:rPr>
          <w:rFonts w:ascii="Arial" w:hAnsi="Arial" w:cs="Arial"/>
          <w:lang w:val="bg-BG"/>
        </w:rPr>
        <w:t xml:space="preserve"> – 80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Липов високобонитетен </w:t>
      </w:r>
      <w:r>
        <w:rPr>
          <w:rFonts w:ascii="Arial" w:hAnsi="Arial" w:cs="Arial"/>
          <w:lang w:val="bg-BG"/>
        </w:rPr>
        <w:t>(</w:t>
      </w:r>
      <w:r w:rsidRPr="00F33D9B">
        <w:rPr>
          <w:rFonts w:ascii="Arial" w:hAnsi="Arial" w:cs="Arial"/>
          <w:lang w:val="bg-BG"/>
        </w:rPr>
        <w:t>ЛВ</w:t>
      </w:r>
      <w:r>
        <w:rPr>
          <w:rFonts w:ascii="Arial" w:hAnsi="Arial" w:cs="Arial"/>
          <w:lang w:val="bg-BG"/>
        </w:rPr>
        <w:t>)</w:t>
      </w:r>
      <w:r w:rsidRPr="00F33D9B">
        <w:rPr>
          <w:rFonts w:ascii="Arial" w:hAnsi="Arial" w:cs="Arial"/>
          <w:lang w:val="bg-BG"/>
        </w:rPr>
        <w:t xml:space="preserve"> – 80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Липов средно и ниско бонитетен </w:t>
      </w:r>
      <w:r>
        <w:rPr>
          <w:rFonts w:ascii="Arial" w:hAnsi="Arial" w:cs="Arial"/>
          <w:lang w:val="bg-BG"/>
        </w:rPr>
        <w:t>(</w:t>
      </w:r>
      <w:r w:rsidRPr="00F33D9B">
        <w:rPr>
          <w:rFonts w:ascii="Arial" w:hAnsi="Arial" w:cs="Arial"/>
          <w:lang w:val="bg-BG"/>
        </w:rPr>
        <w:t>ЛСрН</w:t>
      </w:r>
      <w:r>
        <w:rPr>
          <w:rFonts w:ascii="Arial" w:hAnsi="Arial" w:cs="Arial"/>
          <w:lang w:val="bg-BG"/>
        </w:rPr>
        <w:t>)</w:t>
      </w:r>
      <w:r w:rsidRPr="00F33D9B">
        <w:rPr>
          <w:rFonts w:ascii="Arial" w:hAnsi="Arial" w:cs="Arial"/>
          <w:lang w:val="bg-BG"/>
        </w:rPr>
        <w:t xml:space="preserve"> – 60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Церов високобонитетен за превръщане </w:t>
      </w:r>
      <w:r>
        <w:rPr>
          <w:rFonts w:ascii="Arial" w:hAnsi="Arial" w:cs="Arial"/>
          <w:lang w:val="bg-BG"/>
        </w:rPr>
        <w:t>(</w:t>
      </w:r>
      <w:r w:rsidRPr="00F33D9B">
        <w:rPr>
          <w:rFonts w:ascii="Arial" w:hAnsi="Arial" w:cs="Arial"/>
          <w:lang w:val="bg-BG"/>
        </w:rPr>
        <w:t>ЦВП</w:t>
      </w:r>
      <w:r>
        <w:rPr>
          <w:rFonts w:ascii="Arial" w:hAnsi="Arial" w:cs="Arial"/>
          <w:lang w:val="bg-BG"/>
        </w:rPr>
        <w:t>)</w:t>
      </w:r>
      <w:r w:rsidRPr="00F33D9B">
        <w:rPr>
          <w:rFonts w:ascii="Arial" w:hAnsi="Arial" w:cs="Arial"/>
          <w:lang w:val="bg-BG"/>
        </w:rPr>
        <w:t xml:space="preserve"> – 60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Pr>
          <w:rFonts w:ascii="Arial" w:hAnsi="Arial" w:cs="Arial"/>
          <w:lang w:val="bg-BG"/>
        </w:rPr>
        <w:t>Церов за превръщане (</w:t>
      </w:r>
      <w:r w:rsidRPr="00F33D9B">
        <w:rPr>
          <w:rFonts w:ascii="Arial" w:hAnsi="Arial" w:cs="Arial"/>
          <w:lang w:val="bg-BG"/>
        </w:rPr>
        <w:t>ЦП</w:t>
      </w:r>
      <w:r>
        <w:rPr>
          <w:rFonts w:ascii="Arial" w:hAnsi="Arial" w:cs="Arial"/>
          <w:lang w:val="bg-BG"/>
        </w:rPr>
        <w:t>)</w:t>
      </w:r>
      <w:r w:rsidRPr="00F33D9B">
        <w:rPr>
          <w:rFonts w:ascii="Arial" w:hAnsi="Arial" w:cs="Arial"/>
          <w:lang w:val="bg-BG"/>
        </w:rPr>
        <w:t xml:space="preserve"> – 40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Смесен високобонитетен за превръщане </w:t>
      </w:r>
      <w:r>
        <w:rPr>
          <w:rFonts w:ascii="Arial" w:hAnsi="Arial" w:cs="Arial"/>
          <w:lang w:val="bg-BG"/>
        </w:rPr>
        <w:t>(</w:t>
      </w:r>
      <w:r w:rsidRPr="00F33D9B">
        <w:rPr>
          <w:rFonts w:ascii="Arial" w:hAnsi="Arial" w:cs="Arial"/>
          <w:lang w:val="bg-BG"/>
        </w:rPr>
        <w:t>СмВП</w:t>
      </w:r>
      <w:r>
        <w:rPr>
          <w:rFonts w:ascii="Arial" w:hAnsi="Arial" w:cs="Arial"/>
          <w:lang w:val="bg-BG"/>
        </w:rPr>
        <w:t>)</w:t>
      </w:r>
      <w:r w:rsidRPr="00F33D9B">
        <w:rPr>
          <w:rFonts w:ascii="Arial" w:hAnsi="Arial" w:cs="Arial"/>
          <w:lang w:val="bg-BG"/>
        </w:rPr>
        <w:t xml:space="preserve"> – 80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Смесен средно и ниско бонитетен за превръщане </w:t>
      </w:r>
      <w:r>
        <w:rPr>
          <w:rFonts w:ascii="Arial" w:hAnsi="Arial" w:cs="Arial"/>
          <w:lang w:val="bg-BG"/>
        </w:rPr>
        <w:t>(</w:t>
      </w:r>
      <w:r w:rsidRPr="00F33D9B">
        <w:rPr>
          <w:rFonts w:ascii="Arial" w:hAnsi="Arial" w:cs="Arial"/>
          <w:lang w:val="bg-BG"/>
        </w:rPr>
        <w:t>СмСрНП</w:t>
      </w:r>
      <w:r>
        <w:rPr>
          <w:rFonts w:ascii="Arial" w:hAnsi="Arial" w:cs="Arial"/>
          <w:lang w:val="bg-BG"/>
        </w:rPr>
        <w:t>)</w:t>
      </w:r>
      <w:r w:rsidRPr="00F33D9B">
        <w:rPr>
          <w:rFonts w:ascii="Arial" w:hAnsi="Arial" w:cs="Arial"/>
          <w:lang w:val="bg-BG"/>
        </w:rPr>
        <w:t xml:space="preserve"> – 50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Нискостъблен </w:t>
      </w:r>
      <w:r>
        <w:rPr>
          <w:rFonts w:ascii="Arial" w:hAnsi="Arial" w:cs="Arial"/>
          <w:lang w:val="bg-BG"/>
        </w:rPr>
        <w:t>(</w:t>
      </w:r>
      <w:r w:rsidRPr="00F33D9B">
        <w:rPr>
          <w:rFonts w:ascii="Arial" w:hAnsi="Arial" w:cs="Arial"/>
          <w:lang w:val="bg-BG"/>
        </w:rPr>
        <w:t>Н</w:t>
      </w:r>
      <w:r>
        <w:rPr>
          <w:rFonts w:ascii="Arial" w:hAnsi="Arial" w:cs="Arial"/>
          <w:lang w:val="bg-BG"/>
        </w:rPr>
        <w:t>)</w:t>
      </w:r>
      <w:r w:rsidRPr="00F33D9B">
        <w:rPr>
          <w:rFonts w:ascii="Arial" w:hAnsi="Arial" w:cs="Arial"/>
          <w:lang w:val="bg-BG"/>
        </w:rPr>
        <w:t xml:space="preserve"> – 25/30 според дървесния вид</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Акациев </w:t>
      </w:r>
      <w:r>
        <w:rPr>
          <w:rFonts w:ascii="Arial" w:hAnsi="Arial" w:cs="Arial"/>
          <w:lang w:val="bg-BG"/>
        </w:rPr>
        <w:t>(</w:t>
      </w:r>
      <w:r w:rsidRPr="00F33D9B">
        <w:rPr>
          <w:rFonts w:ascii="Arial" w:hAnsi="Arial" w:cs="Arial"/>
          <w:lang w:val="bg-BG"/>
        </w:rPr>
        <w:t>А</w:t>
      </w:r>
      <w:r>
        <w:rPr>
          <w:rFonts w:ascii="Arial" w:hAnsi="Arial" w:cs="Arial"/>
          <w:lang w:val="bg-BG"/>
        </w:rPr>
        <w:t>)</w:t>
      </w:r>
      <w:r w:rsidRPr="00F33D9B">
        <w:rPr>
          <w:rFonts w:ascii="Arial" w:hAnsi="Arial" w:cs="Arial"/>
          <w:lang w:val="bg-BG"/>
        </w:rPr>
        <w:t xml:space="preserve"> – 20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sidRPr="00F33D9B">
        <w:rPr>
          <w:rFonts w:ascii="Arial" w:hAnsi="Arial" w:cs="Arial"/>
          <w:lang w:val="bg-BG"/>
        </w:rPr>
        <w:t xml:space="preserve">Тополов на нетипични месторастения </w:t>
      </w:r>
      <w:r>
        <w:rPr>
          <w:rFonts w:ascii="Arial" w:hAnsi="Arial" w:cs="Arial"/>
          <w:lang w:val="bg-BG"/>
        </w:rPr>
        <w:t>(</w:t>
      </w:r>
      <w:r w:rsidRPr="00F33D9B">
        <w:rPr>
          <w:rFonts w:ascii="Arial" w:hAnsi="Arial" w:cs="Arial"/>
          <w:lang w:val="bg-BG"/>
        </w:rPr>
        <w:t>ТН</w:t>
      </w:r>
      <w:r>
        <w:rPr>
          <w:rFonts w:ascii="Arial" w:hAnsi="Arial" w:cs="Arial"/>
          <w:lang w:val="bg-BG"/>
        </w:rPr>
        <w:t>)</w:t>
      </w:r>
      <w:r w:rsidRPr="00F33D9B">
        <w:rPr>
          <w:rFonts w:ascii="Arial" w:hAnsi="Arial" w:cs="Arial"/>
          <w:lang w:val="bg-BG"/>
        </w:rPr>
        <w:t xml:space="preserve"> – 12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Pr>
          <w:rFonts w:ascii="Arial" w:hAnsi="Arial" w:cs="Arial"/>
          <w:lang w:val="bg-BG"/>
        </w:rPr>
        <w:t xml:space="preserve">Тополов на </w:t>
      </w:r>
      <w:r w:rsidRPr="00F33D9B">
        <w:rPr>
          <w:rFonts w:ascii="Arial" w:hAnsi="Arial" w:cs="Arial"/>
          <w:lang w:val="bg-BG"/>
        </w:rPr>
        <w:t xml:space="preserve">типични месторастения </w:t>
      </w:r>
      <w:r>
        <w:rPr>
          <w:rFonts w:ascii="Arial" w:hAnsi="Arial" w:cs="Arial"/>
          <w:lang w:val="bg-BG"/>
        </w:rPr>
        <w:t>(</w:t>
      </w:r>
      <w:r w:rsidRPr="00F33D9B">
        <w:rPr>
          <w:rFonts w:ascii="Arial" w:hAnsi="Arial" w:cs="Arial"/>
          <w:lang w:val="bg-BG"/>
        </w:rPr>
        <w:t>ТТ</w:t>
      </w:r>
      <w:r>
        <w:rPr>
          <w:rFonts w:ascii="Arial" w:hAnsi="Arial" w:cs="Arial"/>
          <w:lang w:val="bg-BG"/>
        </w:rPr>
        <w:t>)</w:t>
      </w:r>
      <w:r w:rsidRPr="00F33D9B">
        <w:rPr>
          <w:rFonts w:ascii="Arial" w:hAnsi="Arial" w:cs="Arial"/>
          <w:lang w:val="bg-BG"/>
        </w:rPr>
        <w:t xml:space="preserve"> – 15 години</w:t>
      </w:r>
      <w:r>
        <w:rPr>
          <w:rFonts w:ascii="Arial" w:hAnsi="Arial" w:cs="Arial"/>
          <w:lang w:val="bg-BG"/>
        </w:rPr>
        <w:t>;</w:t>
      </w:r>
    </w:p>
    <w:p w:rsidR="00E03087" w:rsidRPr="00F33D9B" w:rsidRDefault="00E03087" w:rsidP="0076027E">
      <w:pPr>
        <w:numPr>
          <w:ilvl w:val="0"/>
          <w:numId w:val="10"/>
        </w:numPr>
        <w:ind w:left="0" w:firstLine="360"/>
        <w:jc w:val="both"/>
        <w:rPr>
          <w:rFonts w:ascii="Arial" w:hAnsi="Arial" w:cs="Arial"/>
          <w:lang w:val="bg-BG"/>
        </w:rPr>
      </w:pPr>
      <w:r>
        <w:rPr>
          <w:rFonts w:ascii="Arial" w:hAnsi="Arial" w:cs="Arial"/>
          <w:lang w:val="bg-BG"/>
        </w:rPr>
        <w:t>Върбово – тополов (ВТБ);</w:t>
      </w:r>
    </w:p>
    <w:p w:rsidR="00E03087" w:rsidRPr="00F33D9B" w:rsidRDefault="00E03087" w:rsidP="0076027E">
      <w:pPr>
        <w:numPr>
          <w:ilvl w:val="0"/>
          <w:numId w:val="10"/>
        </w:numPr>
        <w:ind w:left="0" w:firstLine="360"/>
        <w:jc w:val="both"/>
        <w:rPr>
          <w:rFonts w:ascii="Arial" w:hAnsi="Arial" w:cs="Arial"/>
          <w:lang w:val="bg-BG"/>
        </w:rPr>
      </w:pPr>
      <w:r>
        <w:rPr>
          <w:rFonts w:ascii="Arial" w:hAnsi="Arial" w:cs="Arial"/>
          <w:lang w:val="bg-BG"/>
        </w:rPr>
        <w:t>Реконструкция (Р).</w:t>
      </w:r>
    </w:p>
    <w:p w:rsidR="00E03087" w:rsidRPr="00F33D9B" w:rsidRDefault="00E03087" w:rsidP="008A1D55">
      <w:pPr>
        <w:ind w:firstLine="284"/>
        <w:rPr>
          <w:rFonts w:ascii="Arial" w:hAnsi="Arial" w:cs="Arial"/>
          <w:lang w:val="bg-BG"/>
        </w:rPr>
      </w:pPr>
    </w:p>
    <w:p w:rsidR="00E03087" w:rsidRPr="00434604" w:rsidRDefault="00E03087" w:rsidP="008A1D55">
      <w:pPr>
        <w:ind w:firstLine="360"/>
        <w:jc w:val="both"/>
        <w:rPr>
          <w:rFonts w:ascii="Arial" w:hAnsi="Arial" w:cs="Arial"/>
        </w:rPr>
      </w:pPr>
      <w:r w:rsidRPr="00434604">
        <w:rPr>
          <w:rFonts w:ascii="Arial" w:hAnsi="Arial" w:cs="Arial"/>
        </w:rPr>
        <w:t>Лесоустройственият проект е влязъл в сила от 01.01.2005 г., след като е бил съгласува</w:t>
      </w:r>
      <w:r>
        <w:rPr>
          <w:rFonts w:ascii="Arial" w:hAnsi="Arial" w:cs="Arial"/>
          <w:lang w:val="bg-BG"/>
        </w:rPr>
        <w:t>н</w:t>
      </w:r>
      <w:r w:rsidRPr="00434604">
        <w:rPr>
          <w:rFonts w:ascii="Arial" w:hAnsi="Arial" w:cs="Arial"/>
        </w:rPr>
        <w:t xml:space="preserve"> от компетентните институции и утвърден от </w:t>
      </w:r>
      <w:r>
        <w:rPr>
          <w:rFonts w:ascii="Arial" w:hAnsi="Arial" w:cs="Arial"/>
          <w:lang w:val="bg-BG"/>
        </w:rPr>
        <w:t>началника на НУГ.</w:t>
      </w:r>
      <w:r w:rsidRPr="00434604">
        <w:rPr>
          <w:rFonts w:ascii="Arial" w:hAnsi="Arial" w:cs="Arial"/>
        </w:rPr>
        <w:t xml:space="preserve"> </w:t>
      </w:r>
      <w:r>
        <w:rPr>
          <w:rFonts w:ascii="Arial" w:hAnsi="Arial" w:cs="Arial"/>
          <w:lang w:val="bg-BG"/>
        </w:rPr>
        <w:t>Ревизионният му</w:t>
      </w:r>
      <w:r w:rsidRPr="00434604">
        <w:rPr>
          <w:rFonts w:ascii="Arial" w:hAnsi="Arial" w:cs="Arial"/>
        </w:rPr>
        <w:t xml:space="preserve"> период е </w:t>
      </w:r>
      <w:r>
        <w:rPr>
          <w:rFonts w:ascii="Arial" w:hAnsi="Arial" w:cs="Arial"/>
          <w:lang w:val="bg-BG"/>
        </w:rPr>
        <w:t>приключил на 31.12.</w:t>
      </w:r>
      <w:r w:rsidRPr="00434604">
        <w:rPr>
          <w:rFonts w:ascii="Arial" w:hAnsi="Arial" w:cs="Arial"/>
        </w:rPr>
        <w:t xml:space="preserve"> 2014 г</w:t>
      </w:r>
      <w:r>
        <w:rPr>
          <w:rFonts w:ascii="Arial" w:hAnsi="Arial" w:cs="Arial"/>
          <w:lang w:val="bg-BG"/>
        </w:rPr>
        <w:t>.</w:t>
      </w:r>
    </w:p>
    <w:p w:rsidR="00E03087" w:rsidRPr="00F33D9B" w:rsidRDefault="00E03087" w:rsidP="008A1D55">
      <w:pPr>
        <w:ind w:firstLine="284"/>
        <w:jc w:val="both"/>
        <w:rPr>
          <w:rFonts w:ascii="Arial" w:hAnsi="Arial" w:cs="Arial"/>
          <w:lang w:val="bg-BG"/>
        </w:rPr>
      </w:pPr>
      <w:r w:rsidRPr="00F33D9B">
        <w:rPr>
          <w:rFonts w:ascii="Arial" w:hAnsi="Arial" w:cs="Arial"/>
          <w:lang w:val="bg-BG"/>
        </w:rPr>
        <w:t>Планирането на лесовъдските и горскостопанските дейности е извършено във всички гори и незалесени горски площи, независимо от вида собственост, съобразно таксационн</w:t>
      </w:r>
      <w:r>
        <w:rPr>
          <w:rFonts w:ascii="Arial" w:hAnsi="Arial" w:cs="Arial"/>
          <w:lang w:val="bg-BG"/>
        </w:rPr>
        <w:t>и</w:t>
      </w:r>
      <w:r w:rsidRPr="00F33D9B">
        <w:rPr>
          <w:rFonts w:ascii="Arial" w:hAnsi="Arial" w:cs="Arial"/>
          <w:lang w:val="bg-BG"/>
        </w:rPr>
        <w:t xml:space="preserve">те параметри и функционалната принадлежност на територията. </w:t>
      </w:r>
    </w:p>
    <w:p w:rsidR="00E03087" w:rsidRDefault="00E03087" w:rsidP="008A1D55">
      <w:pPr>
        <w:ind w:firstLine="360"/>
        <w:jc w:val="both"/>
        <w:rPr>
          <w:rFonts w:ascii="Arial Black" w:hAnsi="Arial Black" w:cs="Arial Black"/>
          <w:color w:val="333399"/>
          <w:sz w:val="22"/>
          <w:szCs w:val="22"/>
          <w:lang w:val="bg-BG"/>
        </w:rPr>
      </w:pPr>
    </w:p>
    <w:p w:rsidR="00E03087" w:rsidRPr="0079723F" w:rsidRDefault="00E03087" w:rsidP="008A1D55">
      <w:pPr>
        <w:ind w:firstLine="360"/>
        <w:jc w:val="both"/>
        <w:rPr>
          <w:rFonts w:ascii="Arial Black" w:hAnsi="Arial Black" w:cs="Arial Black"/>
          <w:color w:val="333399"/>
          <w:sz w:val="22"/>
          <w:szCs w:val="22"/>
        </w:rPr>
      </w:pPr>
      <w:r>
        <w:rPr>
          <w:rFonts w:ascii="Arial Black" w:hAnsi="Arial Black" w:cs="Arial Black"/>
          <w:color w:val="333399"/>
          <w:sz w:val="22"/>
          <w:szCs w:val="22"/>
          <w:lang w:val="bg-BG"/>
        </w:rPr>
        <w:t>1</w:t>
      </w:r>
      <w:r w:rsidRPr="0079723F">
        <w:rPr>
          <w:rFonts w:ascii="Arial Black" w:hAnsi="Arial Black" w:cs="Arial Black"/>
          <w:color w:val="333399"/>
          <w:sz w:val="22"/>
          <w:szCs w:val="22"/>
          <w:lang w:val="bg-BG"/>
        </w:rPr>
        <w:t>.</w:t>
      </w:r>
      <w:r w:rsidRPr="0079723F">
        <w:rPr>
          <w:rFonts w:ascii="Arial Black" w:hAnsi="Arial Black" w:cs="Arial Black"/>
          <w:color w:val="333399"/>
          <w:sz w:val="22"/>
          <w:szCs w:val="22"/>
        </w:rPr>
        <w:t>2. Общ преглед на ползването през ревизионния период</w:t>
      </w:r>
    </w:p>
    <w:p w:rsidR="00E03087" w:rsidRPr="00434604" w:rsidRDefault="00E03087" w:rsidP="008A1D55">
      <w:pPr>
        <w:jc w:val="both"/>
        <w:rPr>
          <w:rFonts w:ascii="Arial" w:hAnsi="Arial" w:cs="Arial"/>
          <w:sz w:val="16"/>
          <w:szCs w:val="16"/>
          <w:lang w:val="bg-BG"/>
        </w:rPr>
      </w:pPr>
    </w:p>
    <w:p w:rsidR="00E03087" w:rsidRPr="00434604" w:rsidRDefault="00E03087" w:rsidP="008A1D55">
      <w:pPr>
        <w:ind w:firstLine="360"/>
        <w:jc w:val="both"/>
        <w:rPr>
          <w:rFonts w:ascii="Arial" w:hAnsi="Arial" w:cs="Arial"/>
          <w:lang w:val="bg-BG"/>
        </w:rPr>
      </w:pPr>
      <w:r w:rsidRPr="00434604">
        <w:rPr>
          <w:rFonts w:ascii="Arial" w:hAnsi="Arial" w:cs="Arial"/>
          <w:lang w:val="bg-BG"/>
        </w:rPr>
        <w:t xml:space="preserve">В следващата таблица е дадено сравнение между предвидените и изпълнените възобновителни, отгледни, санитарни и сечи за реконструкция на територията на </w:t>
      </w:r>
      <w:r>
        <w:rPr>
          <w:rFonts w:ascii="Arial" w:hAnsi="Arial" w:cs="Arial"/>
          <w:lang w:val="bg-BG"/>
        </w:rPr>
        <w:t>ТП „</w:t>
      </w:r>
      <w:r w:rsidRPr="00434604">
        <w:rPr>
          <w:rFonts w:ascii="Arial" w:hAnsi="Arial" w:cs="Arial"/>
          <w:lang w:val="bg-BG"/>
        </w:rPr>
        <w:t>ДЛС Ка</w:t>
      </w:r>
      <w:r>
        <w:rPr>
          <w:rFonts w:ascii="Arial" w:hAnsi="Arial" w:cs="Arial"/>
          <w:lang w:val="bg-BG"/>
        </w:rPr>
        <w:t>ракуз” в настоящите му граници.</w:t>
      </w:r>
    </w:p>
    <w:p w:rsidR="00E03087" w:rsidRPr="00434604" w:rsidRDefault="00E03087" w:rsidP="008A1D55">
      <w:pPr>
        <w:jc w:val="center"/>
        <w:rPr>
          <w:rFonts w:ascii="Arial Black" w:hAnsi="Arial Black" w:cs="Arial Black"/>
          <w:sz w:val="22"/>
          <w:szCs w:val="22"/>
          <w:lang w:val="bg-BG"/>
        </w:rPr>
      </w:pPr>
      <w:r w:rsidRPr="00434604">
        <w:rPr>
          <w:rFonts w:ascii="Arial Black" w:hAnsi="Arial Black" w:cs="Arial Black"/>
          <w:sz w:val="22"/>
          <w:szCs w:val="22"/>
          <w:lang w:val="bg-BG"/>
        </w:rPr>
        <w:t>С</w:t>
      </w:r>
      <w:r w:rsidRPr="00434604">
        <w:rPr>
          <w:rFonts w:ascii="Arial Black" w:hAnsi="Arial Black" w:cs="Arial Black"/>
          <w:sz w:val="22"/>
          <w:szCs w:val="22"/>
        </w:rPr>
        <w:t>равнение на предвидените и изведени сечи по вид и площ</w:t>
      </w:r>
      <w:r w:rsidRPr="00434604">
        <w:rPr>
          <w:rFonts w:ascii="Arial Black" w:hAnsi="Arial Black" w:cs="Arial Black"/>
          <w:sz w:val="22"/>
          <w:szCs w:val="22"/>
          <w:lang w:val="bg-BG"/>
        </w:rPr>
        <w:t>,</w:t>
      </w:r>
    </w:p>
    <w:p w:rsidR="00E03087" w:rsidRPr="00434604" w:rsidRDefault="00E03087" w:rsidP="008A1D55">
      <w:pPr>
        <w:jc w:val="center"/>
        <w:rPr>
          <w:rFonts w:ascii="Arial Black" w:hAnsi="Arial Black" w:cs="Arial Black"/>
          <w:sz w:val="22"/>
          <w:szCs w:val="22"/>
          <w:lang w:val="bg-BG"/>
        </w:rPr>
      </w:pPr>
      <w:r w:rsidRPr="00434604">
        <w:rPr>
          <w:rFonts w:ascii="Arial Black" w:hAnsi="Arial Black" w:cs="Arial Black"/>
          <w:sz w:val="22"/>
          <w:szCs w:val="22"/>
          <w:lang w:val="bg-BG"/>
        </w:rPr>
        <w:t>заложени в ЛУП от 200</w:t>
      </w:r>
      <w:r>
        <w:rPr>
          <w:rFonts w:ascii="Arial Black" w:hAnsi="Arial Black" w:cs="Arial Black"/>
          <w:sz w:val="22"/>
          <w:szCs w:val="22"/>
          <w:lang w:val="bg-BG"/>
        </w:rPr>
        <w:t>5</w:t>
      </w:r>
      <w:r w:rsidRPr="00434604">
        <w:rPr>
          <w:rFonts w:ascii="Arial Black" w:hAnsi="Arial Black" w:cs="Arial Black"/>
          <w:sz w:val="22"/>
          <w:szCs w:val="22"/>
          <w:lang w:val="bg-BG"/>
        </w:rPr>
        <w:t xml:space="preserve"> </w:t>
      </w:r>
      <w:r>
        <w:rPr>
          <w:rFonts w:ascii="Arial Black" w:hAnsi="Arial Black" w:cs="Arial Black"/>
          <w:sz w:val="22"/>
          <w:szCs w:val="22"/>
          <w:lang w:val="bg-BG"/>
        </w:rPr>
        <w:t>г.</w:t>
      </w:r>
    </w:p>
    <w:p w:rsidR="00E03087" w:rsidRPr="00467075" w:rsidRDefault="00E03087" w:rsidP="008A1D55">
      <w:pPr>
        <w:ind w:firstLine="360"/>
        <w:jc w:val="both"/>
        <w:rPr>
          <w:rFonts w:ascii="Arial" w:hAnsi="Arial" w:cs="Arial"/>
          <w:color w:val="FF99CC"/>
          <w:sz w:val="10"/>
          <w:szCs w:val="10"/>
          <w:lang w:val="bg-BG"/>
        </w:rPr>
      </w:pPr>
    </w:p>
    <w:tbl>
      <w:tblPr>
        <w:tblW w:w="5000" w:type="pct"/>
        <w:tblInd w:w="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tblPr>
      <w:tblGrid>
        <w:gridCol w:w="2705"/>
        <w:gridCol w:w="2511"/>
        <w:gridCol w:w="2325"/>
        <w:gridCol w:w="1599"/>
      </w:tblGrid>
      <w:tr w:rsidR="00E03087" w:rsidRPr="000505ED">
        <w:trPr>
          <w:trHeight w:val="20"/>
        </w:trPr>
        <w:tc>
          <w:tcPr>
            <w:tcW w:w="1507" w:type="pct"/>
            <w:shd w:val="clear" w:color="auto" w:fill="E0E0E0"/>
            <w:noWrap/>
            <w:vAlign w:val="bottom"/>
          </w:tcPr>
          <w:p w:rsidR="00E03087" w:rsidRPr="000505ED" w:rsidRDefault="00E03087" w:rsidP="005F120F">
            <w:pPr>
              <w:jc w:val="center"/>
              <w:rPr>
                <w:rFonts w:ascii="Arial" w:hAnsi="Arial" w:cs="Arial"/>
                <w:b/>
                <w:bCs/>
                <w:sz w:val="18"/>
                <w:szCs w:val="18"/>
                <w:lang w:val="bg-BG"/>
              </w:rPr>
            </w:pPr>
            <w:r w:rsidRPr="000505ED">
              <w:rPr>
                <w:rFonts w:ascii="Arial" w:hAnsi="Arial" w:cs="Arial"/>
                <w:b/>
                <w:bCs/>
                <w:sz w:val="18"/>
                <w:szCs w:val="18"/>
                <w:lang w:val="bg-BG"/>
              </w:rPr>
              <w:t>вид/група сечи</w:t>
            </w:r>
          </w:p>
        </w:tc>
        <w:tc>
          <w:tcPr>
            <w:tcW w:w="1363" w:type="pct"/>
            <w:shd w:val="clear" w:color="auto" w:fill="E0E0E0"/>
            <w:noWrap/>
            <w:vAlign w:val="bottom"/>
          </w:tcPr>
          <w:p w:rsidR="00E03087" w:rsidRPr="000505ED" w:rsidRDefault="00E03087" w:rsidP="005F120F">
            <w:pPr>
              <w:jc w:val="center"/>
              <w:rPr>
                <w:rFonts w:ascii="Arial" w:hAnsi="Arial" w:cs="Arial"/>
                <w:b/>
                <w:bCs/>
                <w:sz w:val="18"/>
                <w:szCs w:val="18"/>
                <w:lang w:val="bg-BG"/>
              </w:rPr>
            </w:pPr>
            <w:r w:rsidRPr="000505ED">
              <w:rPr>
                <w:rFonts w:ascii="Arial" w:hAnsi="Arial" w:cs="Arial"/>
                <w:b/>
                <w:bCs/>
                <w:sz w:val="18"/>
                <w:szCs w:val="18"/>
                <w:lang w:val="bg-BG"/>
              </w:rPr>
              <w:t>предвидено, ha</w:t>
            </w:r>
          </w:p>
        </w:tc>
        <w:tc>
          <w:tcPr>
            <w:tcW w:w="1262" w:type="pct"/>
            <w:shd w:val="clear" w:color="auto" w:fill="E0E0E0"/>
            <w:noWrap/>
            <w:vAlign w:val="bottom"/>
          </w:tcPr>
          <w:p w:rsidR="00E03087" w:rsidRPr="000505ED" w:rsidRDefault="00E03087" w:rsidP="005F120F">
            <w:pPr>
              <w:jc w:val="center"/>
              <w:rPr>
                <w:rFonts w:ascii="Arial" w:hAnsi="Arial" w:cs="Arial"/>
                <w:b/>
                <w:bCs/>
                <w:sz w:val="18"/>
                <w:szCs w:val="18"/>
                <w:lang w:val="bg-BG"/>
              </w:rPr>
            </w:pPr>
            <w:r w:rsidRPr="000505ED">
              <w:rPr>
                <w:rFonts w:ascii="Arial" w:hAnsi="Arial" w:cs="Arial"/>
                <w:b/>
                <w:bCs/>
                <w:sz w:val="18"/>
                <w:szCs w:val="18"/>
                <w:lang w:val="bg-BG"/>
              </w:rPr>
              <w:t>изпълнено, ha</w:t>
            </w:r>
          </w:p>
        </w:tc>
        <w:tc>
          <w:tcPr>
            <w:tcW w:w="868" w:type="pct"/>
            <w:shd w:val="clear" w:color="auto" w:fill="E0E0E0"/>
            <w:noWrap/>
            <w:vAlign w:val="bottom"/>
          </w:tcPr>
          <w:p w:rsidR="00E03087" w:rsidRPr="000505ED" w:rsidRDefault="00E03087" w:rsidP="005F120F">
            <w:pPr>
              <w:jc w:val="center"/>
              <w:rPr>
                <w:rFonts w:ascii="Arial" w:hAnsi="Arial" w:cs="Arial"/>
                <w:b/>
                <w:bCs/>
                <w:sz w:val="18"/>
                <w:szCs w:val="18"/>
                <w:lang w:val="bg-BG"/>
              </w:rPr>
            </w:pPr>
            <w:r w:rsidRPr="000505ED">
              <w:rPr>
                <w:rFonts w:ascii="Arial" w:hAnsi="Arial" w:cs="Arial"/>
                <w:b/>
                <w:bCs/>
                <w:sz w:val="18"/>
                <w:szCs w:val="18"/>
                <w:lang w:val="bg-BG"/>
              </w:rPr>
              <w:t>проценти</w:t>
            </w:r>
          </w:p>
        </w:tc>
      </w:tr>
      <w:tr w:rsidR="00E03087" w:rsidRPr="00CE3B35">
        <w:trPr>
          <w:trHeight w:val="20"/>
        </w:trPr>
        <w:tc>
          <w:tcPr>
            <w:tcW w:w="1507" w:type="pct"/>
            <w:noWrap/>
            <w:vAlign w:val="bottom"/>
          </w:tcPr>
          <w:p w:rsidR="00E03087" w:rsidRPr="00467075" w:rsidRDefault="00E03087" w:rsidP="005F120F">
            <w:pPr>
              <w:jc w:val="center"/>
              <w:rPr>
                <w:rFonts w:ascii="Arial" w:hAnsi="Arial" w:cs="Arial"/>
                <w:sz w:val="18"/>
                <w:szCs w:val="18"/>
              </w:rPr>
            </w:pPr>
            <w:r w:rsidRPr="00467075">
              <w:rPr>
                <w:rFonts w:ascii="Arial" w:hAnsi="Arial" w:cs="Arial"/>
                <w:sz w:val="18"/>
                <w:szCs w:val="18"/>
              </w:rPr>
              <w:t>възобновителни</w:t>
            </w:r>
          </w:p>
        </w:tc>
        <w:tc>
          <w:tcPr>
            <w:tcW w:w="1363"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7 744.0</w:t>
            </w:r>
          </w:p>
        </w:tc>
        <w:tc>
          <w:tcPr>
            <w:tcW w:w="1262" w:type="pct"/>
            <w:noWrap/>
            <w:vAlign w:val="bottom"/>
          </w:tcPr>
          <w:p w:rsidR="00E03087" w:rsidRPr="00467075" w:rsidRDefault="00E03087" w:rsidP="005F120F">
            <w:pPr>
              <w:tabs>
                <w:tab w:val="left" w:pos="1914"/>
              </w:tabs>
              <w:ind w:right="296"/>
              <w:jc w:val="right"/>
              <w:rPr>
                <w:rFonts w:ascii="Arial" w:hAnsi="Arial" w:cs="Arial"/>
                <w:sz w:val="18"/>
                <w:szCs w:val="18"/>
              </w:rPr>
            </w:pPr>
            <w:r w:rsidRPr="00467075">
              <w:rPr>
                <w:rFonts w:ascii="Arial" w:hAnsi="Arial" w:cs="Arial"/>
                <w:sz w:val="18"/>
                <w:szCs w:val="18"/>
              </w:rPr>
              <w:t>6 889.8</w:t>
            </w:r>
          </w:p>
        </w:tc>
        <w:tc>
          <w:tcPr>
            <w:tcW w:w="868"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89.0%</w:t>
            </w:r>
          </w:p>
        </w:tc>
      </w:tr>
      <w:tr w:rsidR="00E03087" w:rsidRPr="00CE3B35">
        <w:trPr>
          <w:trHeight w:val="20"/>
        </w:trPr>
        <w:tc>
          <w:tcPr>
            <w:tcW w:w="1507" w:type="pct"/>
            <w:noWrap/>
            <w:vAlign w:val="bottom"/>
          </w:tcPr>
          <w:p w:rsidR="00E03087" w:rsidRPr="00467075" w:rsidRDefault="00E03087" w:rsidP="005F120F">
            <w:pPr>
              <w:jc w:val="center"/>
              <w:rPr>
                <w:rFonts w:ascii="Arial" w:hAnsi="Arial" w:cs="Arial"/>
                <w:sz w:val="18"/>
                <w:szCs w:val="18"/>
              </w:rPr>
            </w:pPr>
            <w:r w:rsidRPr="00467075">
              <w:rPr>
                <w:rFonts w:ascii="Arial" w:hAnsi="Arial" w:cs="Arial"/>
                <w:sz w:val="18"/>
                <w:szCs w:val="18"/>
              </w:rPr>
              <w:t>за реконструкция</w:t>
            </w:r>
          </w:p>
        </w:tc>
        <w:tc>
          <w:tcPr>
            <w:tcW w:w="1363"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316.1</w:t>
            </w:r>
          </w:p>
        </w:tc>
        <w:tc>
          <w:tcPr>
            <w:tcW w:w="1262" w:type="pct"/>
            <w:noWrap/>
            <w:vAlign w:val="bottom"/>
          </w:tcPr>
          <w:p w:rsidR="00E03087" w:rsidRPr="00467075" w:rsidRDefault="00E03087" w:rsidP="005F120F">
            <w:pPr>
              <w:tabs>
                <w:tab w:val="left" w:pos="1914"/>
              </w:tabs>
              <w:ind w:right="296"/>
              <w:jc w:val="right"/>
              <w:rPr>
                <w:rFonts w:ascii="Arial" w:hAnsi="Arial" w:cs="Arial"/>
                <w:sz w:val="18"/>
                <w:szCs w:val="18"/>
              </w:rPr>
            </w:pPr>
            <w:r w:rsidRPr="00467075">
              <w:rPr>
                <w:rFonts w:ascii="Arial" w:hAnsi="Arial" w:cs="Arial"/>
                <w:sz w:val="18"/>
                <w:szCs w:val="18"/>
              </w:rPr>
              <w:t>43.6</w:t>
            </w:r>
          </w:p>
        </w:tc>
        <w:tc>
          <w:tcPr>
            <w:tcW w:w="868"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13.8%</w:t>
            </w:r>
          </w:p>
        </w:tc>
      </w:tr>
      <w:tr w:rsidR="00E03087" w:rsidRPr="00CE3B35">
        <w:trPr>
          <w:trHeight w:val="20"/>
        </w:trPr>
        <w:tc>
          <w:tcPr>
            <w:tcW w:w="1507" w:type="pct"/>
            <w:noWrap/>
            <w:vAlign w:val="bottom"/>
          </w:tcPr>
          <w:p w:rsidR="00E03087" w:rsidRPr="00467075" w:rsidRDefault="00E03087" w:rsidP="005F120F">
            <w:pPr>
              <w:jc w:val="center"/>
              <w:rPr>
                <w:rFonts w:ascii="Arial" w:hAnsi="Arial" w:cs="Arial"/>
                <w:sz w:val="18"/>
                <w:szCs w:val="18"/>
              </w:rPr>
            </w:pPr>
            <w:r w:rsidRPr="00467075">
              <w:rPr>
                <w:rFonts w:ascii="Arial" w:hAnsi="Arial" w:cs="Arial"/>
                <w:sz w:val="18"/>
                <w:szCs w:val="18"/>
              </w:rPr>
              <w:t>отгледни</w:t>
            </w:r>
          </w:p>
        </w:tc>
        <w:tc>
          <w:tcPr>
            <w:tcW w:w="1363"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lang w:val="ru-RU"/>
              </w:rPr>
              <w:t>5 736.4</w:t>
            </w:r>
          </w:p>
        </w:tc>
        <w:tc>
          <w:tcPr>
            <w:tcW w:w="1262" w:type="pct"/>
            <w:noWrap/>
          </w:tcPr>
          <w:p w:rsidR="00E03087" w:rsidRPr="00E13AF0" w:rsidRDefault="00E03087" w:rsidP="00424109">
            <w:pPr>
              <w:tabs>
                <w:tab w:val="left" w:pos="1914"/>
              </w:tabs>
              <w:ind w:right="271"/>
              <w:jc w:val="right"/>
              <w:rPr>
                <w:rFonts w:ascii="Arial" w:hAnsi="Arial" w:cs="Arial"/>
                <w:sz w:val="18"/>
                <w:szCs w:val="18"/>
              </w:rPr>
            </w:pPr>
            <w:r w:rsidRPr="00E13AF0">
              <w:rPr>
                <w:rFonts w:ascii="Arial" w:hAnsi="Arial" w:cs="Arial"/>
                <w:sz w:val="18"/>
                <w:szCs w:val="18"/>
              </w:rPr>
              <w:t>3</w:t>
            </w:r>
            <w:r>
              <w:rPr>
                <w:rFonts w:ascii="Arial" w:hAnsi="Arial" w:cs="Arial"/>
                <w:sz w:val="18"/>
                <w:szCs w:val="18"/>
                <w:lang w:val="bg-BG"/>
              </w:rPr>
              <w:t xml:space="preserve"> </w:t>
            </w:r>
            <w:r w:rsidRPr="00E13AF0">
              <w:rPr>
                <w:rFonts w:ascii="Arial" w:hAnsi="Arial" w:cs="Arial"/>
                <w:sz w:val="18"/>
                <w:szCs w:val="18"/>
              </w:rPr>
              <w:t>779.2</w:t>
            </w:r>
          </w:p>
        </w:tc>
        <w:tc>
          <w:tcPr>
            <w:tcW w:w="868" w:type="pct"/>
            <w:noWrap/>
          </w:tcPr>
          <w:p w:rsidR="00E03087" w:rsidRPr="00E13AF0" w:rsidRDefault="00E03087" w:rsidP="005F120F">
            <w:pPr>
              <w:ind w:right="271"/>
              <w:jc w:val="right"/>
              <w:rPr>
                <w:rFonts w:ascii="Arial" w:hAnsi="Arial" w:cs="Arial"/>
                <w:sz w:val="18"/>
                <w:szCs w:val="18"/>
                <w:lang w:val="bg-BG"/>
              </w:rPr>
            </w:pPr>
            <w:r w:rsidRPr="00E13AF0">
              <w:rPr>
                <w:rFonts w:ascii="Arial" w:hAnsi="Arial" w:cs="Arial"/>
                <w:sz w:val="18"/>
                <w:szCs w:val="18"/>
              </w:rPr>
              <w:t>65.9</w:t>
            </w:r>
            <w:r>
              <w:rPr>
                <w:rFonts w:ascii="Arial" w:hAnsi="Arial" w:cs="Arial"/>
                <w:sz w:val="18"/>
                <w:szCs w:val="18"/>
                <w:lang w:val="bg-BG"/>
              </w:rPr>
              <w:t>%</w:t>
            </w:r>
          </w:p>
        </w:tc>
      </w:tr>
      <w:tr w:rsidR="00E03087" w:rsidRPr="00CE3B35">
        <w:trPr>
          <w:trHeight w:val="20"/>
        </w:trPr>
        <w:tc>
          <w:tcPr>
            <w:tcW w:w="1507" w:type="pct"/>
            <w:noWrap/>
            <w:vAlign w:val="bottom"/>
          </w:tcPr>
          <w:p w:rsidR="00E03087" w:rsidRPr="00467075" w:rsidRDefault="00E03087" w:rsidP="005F120F">
            <w:pPr>
              <w:jc w:val="center"/>
              <w:rPr>
                <w:rFonts w:ascii="Arial" w:hAnsi="Arial" w:cs="Arial"/>
                <w:sz w:val="18"/>
                <w:szCs w:val="18"/>
              </w:rPr>
            </w:pPr>
            <w:r w:rsidRPr="00467075">
              <w:rPr>
                <w:rFonts w:ascii="Arial" w:hAnsi="Arial" w:cs="Arial"/>
                <w:sz w:val="18"/>
                <w:szCs w:val="18"/>
              </w:rPr>
              <w:t>санитарни</w:t>
            </w:r>
          </w:p>
        </w:tc>
        <w:tc>
          <w:tcPr>
            <w:tcW w:w="1363"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1 123.8</w:t>
            </w:r>
          </w:p>
        </w:tc>
        <w:tc>
          <w:tcPr>
            <w:tcW w:w="1262" w:type="pct"/>
            <w:noWrap/>
            <w:vAlign w:val="bottom"/>
          </w:tcPr>
          <w:p w:rsidR="00E03087" w:rsidRPr="00467075" w:rsidRDefault="00E03087" w:rsidP="005F120F">
            <w:pPr>
              <w:tabs>
                <w:tab w:val="left" w:pos="1914"/>
              </w:tabs>
              <w:ind w:right="296"/>
              <w:jc w:val="right"/>
              <w:rPr>
                <w:rFonts w:ascii="Arial" w:hAnsi="Arial" w:cs="Arial"/>
                <w:sz w:val="18"/>
                <w:szCs w:val="18"/>
              </w:rPr>
            </w:pPr>
            <w:r w:rsidRPr="00467075">
              <w:rPr>
                <w:rFonts w:ascii="Arial" w:hAnsi="Arial" w:cs="Arial"/>
                <w:sz w:val="18"/>
                <w:szCs w:val="18"/>
              </w:rPr>
              <w:t>845.5</w:t>
            </w:r>
          </w:p>
        </w:tc>
        <w:tc>
          <w:tcPr>
            <w:tcW w:w="868" w:type="pct"/>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75.2%</w:t>
            </w:r>
          </w:p>
        </w:tc>
      </w:tr>
      <w:tr w:rsidR="00E03087" w:rsidRPr="00CE3B35">
        <w:trPr>
          <w:trHeight w:val="20"/>
        </w:trPr>
        <w:tc>
          <w:tcPr>
            <w:tcW w:w="1507" w:type="pct"/>
            <w:shd w:val="clear" w:color="auto" w:fill="E0E0E0"/>
            <w:noWrap/>
            <w:vAlign w:val="bottom"/>
          </w:tcPr>
          <w:p w:rsidR="00E03087" w:rsidRPr="00467075" w:rsidRDefault="00E03087" w:rsidP="005F120F">
            <w:pPr>
              <w:jc w:val="center"/>
              <w:rPr>
                <w:rFonts w:ascii="Arial" w:hAnsi="Arial" w:cs="Arial"/>
                <w:sz w:val="18"/>
                <w:szCs w:val="18"/>
              </w:rPr>
            </w:pPr>
            <w:r w:rsidRPr="00467075">
              <w:rPr>
                <w:rFonts w:ascii="Arial" w:hAnsi="Arial" w:cs="Arial"/>
                <w:sz w:val="18"/>
                <w:szCs w:val="18"/>
              </w:rPr>
              <w:t>общо</w:t>
            </w:r>
          </w:p>
        </w:tc>
        <w:tc>
          <w:tcPr>
            <w:tcW w:w="1363" w:type="pct"/>
            <w:shd w:val="clear" w:color="auto" w:fill="E0E0E0"/>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14 920.3</w:t>
            </w:r>
          </w:p>
        </w:tc>
        <w:tc>
          <w:tcPr>
            <w:tcW w:w="1262" w:type="pct"/>
            <w:shd w:val="clear" w:color="auto" w:fill="E0E0E0"/>
            <w:noWrap/>
            <w:vAlign w:val="bottom"/>
          </w:tcPr>
          <w:p w:rsidR="00E03087" w:rsidRPr="00467075" w:rsidRDefault="00E03087" w:rsidP="005F120F">
            <w:pPr>
              <w:tabs>
                <w:tab w:val="left" w:pos="1914"/>
              </w:tabs>
              <w:ind w:right="296"/>
              <w:jc w:val="right"/>
              <w:rPr>
                <w:rFonts w:ascii="Arial" w:hAnsi="Arial" w:cs="Arial"/>
                <w:sz w:val="18"/>
                <w:szCs w:val="18"/>
              </w:rPr>
            </w:pPr>
            <w:r w:rsidRPr="00467075">
              <w:rPr>
                <w:rFonts w:ascii="Arial" w:hAnsi="Arial" w:cs="Arial"/>
                <w:sz w:val="18"/>
                <w:szCs w:val="18"/>
              </w:rPr>
              <w:t xml:space="preserve">11 </w:t>
            </w:r>
            <w:r>
              <w:rPr>
                <w:rFonts w:ascii="Arial" w:hAnsi="Arial" w:cs="Arial"/>
                <w:sz w:val="18"/>
                <w:szCs w:val="18"/>
                <w:lang w:val="bg-BG"/>
              </w:rPr>
              <w:t>558</w:t>
            </w:r>
            <w:r w:rsidRPr="00467075">
              <w:rPr>
                <w:rFonts w:ascii="Arial" w:hAnsi="Arial" w:cs="Arial"/>
                <w:sz w:val="18"/>
                <w:szCs w:val="18"/>
              </w:rPr>
              <w:t>.1</w:t>
            </w:r>
          </w:p>
        </w:tc>
        <w:tc>
          <w:tcPr>
            <w:tcW w:w="868" w:type="pct"/>
            <w:shd w:val="clear" w:color="auto" w:fill="E0E0E0"/>
            <w:noWrap/>
            <w:vAlign w:val="bottom"/>
          </w:tcPr>
          <w:p w:rsidR="00E03087" w:rsidRPr="00467075" w:rsidRDefault="00E03087" w:rsidP="005F120F">
            <w:pPr>
              <w:ind w:right="296"/>
              <w:jc w:val="right"/>
              <w:rPr>
                <w:rFonts w:ascii="Arial" w:hAnsi="Arial" w:cs="Arial"/>
                <w:sz w:val="18"/>
                <w:szCs w:val="18"/>
              </w:rPr>
            </w:pPr>
            <w:r w:rsidRPr="00467075">
              <w:rPr>
                <w:rFonts w:ascii="Arial" w:hAnsi="Arial" w:cs="Arial"/>
                <w:sz w:val="18"/>
                <w:szCs w:val="18"/>
              </w:rPr>
              <w:t>7</w:t>
            </w:r>
            <w:r>
              <w:rPr>
                <w:rFonts w:ascii="Arial" w:hAnsi="Arial" w:cs="Arial"/>
                <w:sz w:val="18"/>
                <w:szCs w:val="18"/>
                <w:lang w:val="bg-BG"/>
              </w:rPr>
              <w:t>7</w:t>
            </w:r>
            <w:r w:rsidRPr="00467075">
              <w:rPr>
                <w:rFonts w:ascii="Arial" w:hAnsi="Arial" w:cs="Arial"/>
                <w:sz w:val="18"/>
                <w:szCs w:val="18"/>
              </w:rPr>
              <w:t>.5%</w:t>
            </w:r>
          </w:p>
        </w:tc>
      </w:tr>
    </w:tbl>
    <w:p w:rsidR="00E03087" w:rsidRPr="00467075" w:rsidRDefault="00E03087" w:rsidP="008A1D55">
      <w:pPr>
        <w:ind w:firstLine="360"/>
        <w:jc w:val="both"/>
        <w:rPr>
          <w:rFonts w:ascii="Arial" w:hAnsi="Arial" w:cs="Arial"/>
          <w:color w:val="FF99CC"/>
          <w:sz w:val="10"/>
          <w:szCs w:val="10"/>
          <w:lang w:val="bg-BG"/>
        </w:rPr>
      </w:pPr>
      <w:r w:rsidRPr="00F33D9B">
        <w:rPr>
          <w:rFonts w:ascii="Arial" w:hAnsi="Arial" w:cs="Arial"/>
          <w:color w:val="FF99CC"/>
          <w:lang w:val="bg-BG"/>
        </w:rPr>
        <w:t xml:space="preserve"> </w:t>
      </w:r>
    </w:p>
    <w:p w:rsidR="00E03087" w:rsidRPr="00467075" w:rsidRDefault="00E03087" w:rsidP="008A1D55">
      <w:pPr>
        <w:ind w:firstLine="360"/>
        <w:jc w:val="both"/>
        <w:rPr>
          <w:rFonts w:ascii="Arial" w:hAnsi="Arial" w:cs="Arial"/>
          <w:b/>
          <w:bCs/>
          <w:color w:val="FF99CC"/>
          <w:sz w:val="10"/>
          <w:szCs w:val="10"/>
          <w:lang w:val="bg-BG"/>
        </w:rPr>
      </w:pPr>
    </w:p>
    <w:p w:rsidR="00E03087" w:rsidRPr="009574BB" w:rsidRDefault="00E03087" w:rsidP="008A1D55">
      <w:pPr>
        <w:pStyle w:val="NormalArialCharCharCharChar"/>
        <w:ind w:left="24" w:firstLine="360"/>
      </w:pPr>
      <w:bookmarkStart w:id="44" w:name="RANGE_A1_G10"/>
      <w:bookmarkEnd w:id="44"/>
      <w:r w:rsidRPr="009574BB">
        <w:rPr>
          <w:b/>
          <w:bCs/>
        </w:rPr>
        <w:t xml:space="preserve">Общият размер на предвиденото ползване на дървесина от територията на </w:t>
      </w:r>
      <w:r>
        <w:rPr>
          <w:b/>
          <w:bCs/>
        </w:rPr>
        <w:t>ТП „</w:t>
      </w:r>
      <w:r w:rsidRPr="009574BB">
        <w:rPr>
          <w:b/>
          <w:bCs/>
        </w:rPr>
        <w:t>ДЛС Каракуз”</w:t>
      </w:r>
      <w:r w:rsidRPr="009574BB">
        <w:t xml:space="preserve"> до края на 2014 г. е 691</w:t>
      </w:r>
      <w:r w:rsidRPr="009574BB">
        <w:rPr>
          <w:lang w:val="en-US"/>
        </w:rPr>
        <w:t xml:space="preserve"> </w:t>
      </w:r>
      <w:r w:rsidRPr="009574BB">
        <w:t xml:space="preserve">115 </w:t>
      </w:r>
      <w:r w:rsidRPr="009574BB">
        <w:rPr>
          <w:lang w:val="en-US"/>
        </w:rPr>
        <w:t>m</w:t>
      </w:r>
      <w:r w:rsidRPr="009574BB">
        <w:rPr>
          <w:vertAlign w:val="superscript"/>
          <w:lang w:val="en-US"/>
        </w:rPr>
        <w:t>3</w:t>
      </w:r>
      <w:r w:rsidRPr="009574BB">
        <w:t xml:space="preserve"> (с клони), от които 539 225 </w:t>
      </w:r>
      <w:r w:rsidRPr="009574BB">
        <w:rPr>
          <w:lang w:val="en-US"/>
        </w:rPr>
        <w:t>m</w:t>
      </w:r>
      <w:r w:rsidRPr="009574BB">
        <w:rPr>
          <w:vertAlign w:val="superscript"/>
          <w:lang w:val="en-US"/>
        </w:rPr>
        <w:t>3</w:t>
      </w:r>
      <w:r w:rsidRPr="009574BB">
        <w:t xml:space="preserve"> от възобновителни сечи, 1 835 </w:t>
      </w:r>
      <w:r w:rsidRPr="009574BB">
        <w:rPr>
          <w:lang w:val="en-US"/>
        </w:rPr>
        <w:t>m</w:t>
      </w:r>
      <w:r w:rsidRPr="009574BB">
        <w:rPr>
          <w:vertAlign w:val="superscript"/>
          <w:lang w:val="en-US"/>
        </w:rPr>
        <w:t>3</w:t>
      </w:r>
      <w:r w:rsidRPr="009574BB">
        <w:rPr>
          <w:vertAlign w:val="superscript"/>
        </w:rPr>
        <w:t xml:space="preserve"> </w:t>
      </w:r>
      <w:r w:rsidRPr="009574BB">
        <w:t xml:space="preserve">от сеч на надлесни дървета, 118 050 </w:t>
      </w:r>
      <w:r w:rsidRPr="009574BB">
        <w:rPr>
          <w:lang w:val="en-US"/>
        </w:rPr>
        <w:t>m</w:t>
      </w:r>
      <w:r w:rsidRPr="009574BB">
        <w:rPr>
          <w:vertAlign w:val="superscript"/>
          <w:lang w:val="en-US"/>
        </w:rPr>
        <w:t>3</w:t>
      </w:r>
      <w:r w:rsidRPr="009574BB">
        <w:rPr>
          <w:vertAlign w:val="superscript"/>
        </w:rPr>
        <w:t xml:space="preserve"> </w:t>
      </w:r>
      <w:r w:rsidRPr="009574BB">
        <w:t xml:space="preserve">от отгледни сечи, 20 905 </w:t>
      </w:r>
      <w:r w:rsidRPr="009574BB">
        <w:rPr>
          <w:lang w:val="en-US"/>
        </w:rPr>
        <w:t>m</w:t>
      </w:r>
      <w:r w:rsidRPr="009574BB">
        <w:rPr>
          <w:vertAlign w:val="superscript"/>
          <w:lang w:val="en-US"/>
        </w:rPr>
        <w:t>3</w:t>
      </w:r>
      <w:r w:rsidRPr="009574BB">
        <w:t xml:space="preserve"> от санитарни сечи и 11 550 </w:t>
      </w:r>
      <w:r w:rsidRPr="009574BB">
        <w:rPr>
          <w:lang w:val="en-US"/>
        </w:rPr>
        <w:t>m</w:t>
      </w:r>
      <w:r w:rsidRPr="009574BB">
        <w:rPr>
          <w:vertAlign w:val="superscript"/>
          <w:lang w:val="en-US"/>
        </w:rPr>
        <w:t>3</w:t>
      </w:r>
      <w:r w:rsidRPr="009574BB">
        <w:t xml:space="preserve"> от сечи за реконструкция.</w:t>
      </w:r>
    </w:p>
    <w:p w:rsidR="00E03087" w:rsidRPr="00A30DED" w:rsidRDefault="00E03087" w:rsidP="008A1D55">
      <w:pPr>
        <w:ind w:firstLine="360"/>
        <w:jc w:val="both"/>
        <w:rPr>
          <w:rFonts w:ascii="Arial" w:hAnsi="Arial" w:cs="Arial"/>
          <w:lang w:val="bg-BG"/>
        </w:rPr>
      </w:pPr>
      <w:r w:rsidRPr="009574BB">
        <w:rPr>
          <w:rFonts w:ascii="Arial" w:hAnsi="Arial" w:cs="Arial"/>
          <w:lang w:val="bg-BG"/>
        </w:rPr>
        <w:t xml:space="preserve">Отчетените през </w:t>
      </w:r>
      <w:r w:rsidRPr="009574BB">
        <w:rPr>
          <w:rFonts w:ascii="Arial" w:hAnsi="Arial" w:cs="Arial"/>
        </w:rPr>
        <w:t>изминалия период</w:t>
      </w:r>
      <w:r w:rsidRPr="009574BB">
        <w:rPr>
          <w:rFonts w:ascii="Arial" w:hAnsi="Arial" w:cs="Arial"/>
          <w:lang w:val="bg-BG"/>
        </w:rPr>
        <w:t xml:space="preserve"> добиви са</w:t>
      </w:r>
      <w:r w:rsidRPr="009574BB">
        <w:rPr>
          <w:rFonts w:ascii="Arial" w:hAnsi="Arial" w:cs="Arial"/>
        </w:rPr>
        <w:t xml:space="preserve"> </w:t>
      </w:r>
      <w:r w:rsidRPr="009574BB">
        <w:rPr>
          <w:rFonts w:ascii="Arial" w:hAnsi="Arial" w:cs="Arial"/>
          <w:lang w:val="bg-BG"/>
        </w:rPr>
        <w:t xml:space="preserve">620 470 </w:t>
      </w:r>
      <w:r w:rsidRPr="009574BB">
        <w:rPr>
          <w:rFonts w:ascii="Arial" w:hAnsi="Arial" w:cs="Arial"/>
        </w:rPr>
        <w:t>m</w:t>
      </w:r>
      <w:r w:rsidRPr="009574BB">
        <w:rPr>
          <w:rFonts w:ascii="Arial" w:hAnsi="Arial" w:cs="Arial"/>
          <w:vertAlign w:val="superscript"/>
        </w:rPr>
        <w:t>3</w:t>
      </w:r>
      <w:r w:rsidRPr="009574BB">
        <w:rPr>
          <w:rFonts w:ascii="Arial" w:hAnsi="Arial" w:cs="Arial"/>
          <w:lang w:val="bg-BG"/>
        </w:rPr>
        <w:t xml:space="preserve"> стояща маса </w:t>
      </w:r>
      <w:r>
        <w:rPr>
          <w:rFonts w:ascii="Arial" w:hAnsi="Arial" w:cs="Arial"/>
          <w:lang w:val="bg-BG"/>
        </w:rPr>
        <w:t>с</w:t>
      </w:r>
      <w:r w:rsidRPr="009574BB">
        <w:rPr>
          <w:rFonts w:ascii="Arial" w:hAnsi="Arial" w:cs="Arial"/>
          <w:lang w:val="bg-BG"/>
        </w:rPr>
        <w:t xml:space="preserve"> клони и са</w:t>
      </w:r>
      <w:r w:rsidRPr="009574BB">
        <w:rPr>
          <w:rFonts w:ascii="Arial" w:hAnsi="Arial" w:cs="Arial"/>
        </w:rPr>
        <w:t xml:space="preserve"> по</w:t>
      </w:r>
      <w:r>
        <w:rPr>
          <w:rFonts w:ascii="Arial" w:hAnsi="Arial" w:cs="Arial"/>
          <w:lang w:val="bg-BG"/>
        </w:rPr>
        <w:t>-</w:t>
      </w:r>
      <w:r w:rsidRPr="009574BB">
        <w:rPr>
          <w:rFonts w:ascii="Arial" w:hAnsi="Arial" w:cs="Arial"/>
        </w:rPr>
        <w:t>мал</w:t>
      </w:r>
      <w:r w:rsidRPr="009574BB">
        <w:rPr>
          <w:rFonts w:ascii="Arial" w:hAnsi="Arial" w:cs="Arial"/>
          <w:lang w:val="bg-BG"/>
        </w:rPr>
        <w:t xml:space="preserve">ко </w:t>
      </w:r>
      <w:r w:rsidRPr="009574BB">
        <w:rPr>
          <w:rFonts w:ascii="Arial" w:hAnsi="Arial" w:cs="Arial"/>
        </w:rPr>
        <w:t xml:space="preserve">от </w:t>
      </w:r>
      <w:r>
        <w:rPr>
          <w:rFonts w:ascii="Arial" w:hAnsi="Arial" w:cs="Arial"/>
          <w:lang w:val="bg-BG"/>
        </w:rPr>
        <w:t>планираните</w:t>
      </w:r>
      <w:r w:rsidRPr="009574BB">
        <w:rPr>
          <w:rFonts w:ascii="Arial" w:hAnsi="Arial" w:cs="Arial"/>
        </w:rPr>
        <w:t xml:space="preserve"> с</w:t>
      </w:r>
      <w:r w:rsidRPr="009574BB">
        <w:rPr>
          <w:rFonts w:ascii="Arial" w:hAnsi="Arial" w:cs="Arial"/>
          <w:lang w:val="bg-BG"/>
        </w:rPr>
        <w:t>ъс</w:t>
      </w:r>
      <w:r w:rsidRPr="009574BB">
        <w:rPr>
          <w:rFonts w:ascii="Arial" w:hAnsi="Arial" w:cs="Arial"/>
        </w:rPr>
        <w:t xml:space="preserve"> </w:t>
      </w:r>
      <w:r w:rsidRPr="009574BB">
        <w:rPr>
          <w:rFonts w:ascii="Arial" w:hAnsi="Arial" w:cs="Arial"/>
          <w:lang w:val="bg-BG"/>
        </w:rPr>
        <w:t xml:space="preserve">70 645 </w:t>
      </w:r>
      <w:r w:rsidRPr="009574BB">
        <w:rPr>
          <w:rFonts w:ascii="Arial" w:hAnsi="Arial" w:cs="Arial"/>
        </w:rPr>
        <w:t>m</w:t>
      </w:r>
      <w:r w:rsidRPr="009574BB">
        <w:rPr>
          <w:rFonts w:ascii="Arial" w:hAnsi="Arial" w:cs="Arial"/>
          <w:vertAlign w:val="superscript"/>
        </w:rPr>
        <w:t>3</w:t>
      </w:r>
      <w:r w:rsidRPr="009574BB">
        <w:rPr>
          <w:rFonts w:ascii="Arial" w:hAnsi="Arial" w:cs="Arial"/>
        </w:rPr>
        <w:t>. От възобновителни сечи</w:t>
      </w:r>
      <w:r>
        <w:rPr>
          <w:rFonts w:ascii="Arial" w:hAnsi="Arial" w:cs="Arial"/>
          <w:lang w:val="bg-BG"/>
        </w:rPr>
        <w:t xml:space="preserve"> (вкл. с</w:t>
      </w:r>
      <w:r w:rsidRPr="009574BB">
        <w:rPr>
          <w:rFonts w:ascii="Arial" w:hAnsi="Arial" w:cs="Arial"/>
          <w:lang w:val="bg-BG"/>
        </w:rPr>
        <w:t>ечта на надлесни и за реконсструкция)</w:t>
      </w:r>
      <w:r w:rsidRPr="009574BB">
        <w:rPr>
          <w:rFonts w:ascii="Arial" w:hAnsi="Arial" w:cs="Arial"/>
        </w:rPr>
        <w:t xml:space="preserve"> са добити </w:t>
      </w:r>
      <w:r w:rsidRPr="009574BB">
        <w:rPr>
          <w:rFonts w:ascii="Arial" w:hAnsi="Arial" w:cs="Arial"/>
          <w:lang w:val="bg-BG"/>
        </w:rPr>
        <w:t>488 295</w:t>
      </w:r>
      <w:r w:rsidRPr="009574BB">
        <w:rPr>
          <w:rFonts w:ascii="Arial" w:hAnsi="Arial" w:cs="Arial"/>
        </w:rPr>
        <w:t xml:space="preserve"> m</w:t>
      </w:r>
      <w:r w:rsidRPr="009574BB">
        <w:rPr>
          <w:rFonts w:ascii="Arial" w:hAnsi="Arial" w:cs="Arial"/>
          <w:vertAlign w:val="superscript"/>
        </w:rPr>
        <w:t>3</w:t>
      </w:r>
      <w:r w:rsidRPr="009574BB">
        <w:rPr>
          <w:rFonts w:ascii="Arial" w:hAnsi="Arial" w:cs="Arial"/>
          <w:lang w:val="bg-BG"/>
        </w:rPr>
        <w:t xml:space="preserve">, </w:t>
      </w:r>
      <w:r w:rsidRPr="009574BB">
        <w:rPr>
          <w:rFonts w:ascii="Arial" w:hAnsi="Arial" w:cs="Arial"/>
        </w:rPr>
        <w:t>(</w:t>
      </w:r>
      <w:r w:rsidRPr="009574BB">
        <w:rPr>
          <w:rFonts w:ascii="Arial" w:hAnsi="Arial" w:cs="Arial"/>
          <w:b/>
          <w:bCs/>
          <w:lang w:val="bg-BG"/>
        </w:rPr>
        <w:t>79</w:t>
      </w:r>
      <w:r w:rsidRPr="009574BB">
        <w:rPr>
          <w:rFonts w:ascii="Arial" w:hAnsi="Arial" w:cs="Arial"/>
          <w:b/>
          <w:bCs/>
        </w:rPr>
        <w:t>%</w:t>
      </w:r>
      <w:r w:rsidRPr="009574BB">
        <w:rPr>
          <w:rFonts w:ascii="Arial" w:hAnsi="Arial" w:cs="Arial"/>
        </w:rPr>
        <w:t xml:space="preserve"> от общия размер на добитата маса), от отгледни – </w:t>
      </w:r>
      <w:r w:rsidRPr="009574BB">
        <w:rPr>
          <w:rFonts w:ascii="Arial" w:hAnsi="Arial" w:cs="Arial"/>
          <w:lang w:val="bg-BG"/>
        </w:rPr>
        <w:t>116 935</w:t>
      </w:r>
      <w:r w:rsidRPr="009574BB">
        <w:rPr>
          <w:rFonts w:ascii="Arial" w:hAnsi="Arial" w:cs="Arial"/>
        </w:rPr>
        <w:t xml:space="preserve"> m</w:t>
      </w:r>
      <w:r w:rsidRPr="009574BB">
        <w:rPr>
          <w:rFonts w:ascii="Arial" w:hAnsi="Arial" w:cs="Arial"/>
          <w:vertAlign w:val="superscript"/>
        </w:rPr>
        <w:t>3</w:t>
      </w:r>
      <w:r w:rsidRPr="009574BB">
        <w:rPr>
          <w:rFonts w:ascii="Arial" w:hAnsi="Arial" w:cs="Arial"/>
        </w:rPr>
        <w:t xml:space="preserve"> (</w:t>
      </w:r>
      <w:r w:rsidRPr="009574BB">
        <w:rPr>
          <w:rFonts w:ascii="Arial" w:hAnsi="Arial" w:cs="Arial"/>
          <w:b/>
          <w:bCs/>
          <w:lang w:val="bg-BG"/>
        </w:rPr>
        <w:t>19</w:t>
      </w:r>
      <w:r w:rsidRPr="009574BB">
        <w:rPr>
          <w:rFonts w:ascii="Arial" w:hAnsi="Arial" w:cs="Arial"/>
          <w:b/>
          <w:bCs/>
        </w:rPr>
        <w:t>%</w:t>
      </w:r>
      <w:r w:rsidRPr="009574BB">
        <w:rPr>
          <w:rFonts w:ascii="Arial" w:hAnsi="Arial" w:cs="Arial"/>
        </w:rPr>
        <w:t xml:space="preserve">) и от санитарни сечи – </w:t>
      </w:r>
      <w:r w:rsidRPr="009574BB">
        <w:rPr>
          <w:rFonts w:ascii="Arial" w:hAnsi="Arial" w:cs="Arial"/>
          <w:lang w:val="bg-BG"/>
        </w:rPr>
        <w:t>15 240</w:t>
      </w:r>
      <w:r w:rsidRPr="009574BB">
        <w:rPr>
          <w:rFonts w:ascii="Arial" w:hAnsi="Arial" w:cs="Arial"/>
        </w:rPr>
        <w:t xml:space="preserve"> m</w:t>
      </w:r>
      <w:r w:rsidRPr="009574BB">
        <w:rPr>
          <w:rFonts w:ascii="Arial" w:hAnsi="Arial" w:cs="Arial"/>
          <w:vertAlign w:val="superscript"/>
        </w:rPr>
        <w:t>3</w:t>
      </w:r>
      <w:r w:rsidRPr="009574BB">
        <w:rPr>
          <w:rFonts w:ascii="Arial" w:hAnsi="Arial" w:cs="Arial"/>
        </w:rPr>
        <w:t xml:space="preserve"> (</w:t>
      </w:r>
      <w:r w:rsidRPr="009574BB">
        <w:rPr>
          <w:rFonts w:ascii="Arial" w:hAnsi="Arial" w:cs="Arial"/>
          <w:b/>
          <w:bCs/>
          <w:lang w:val="bg-BG"/>
        </w:rPr>
        <w:t>2</w:t>
      </w:r>
      <w:r w:rsidRPr="009574BB">
        <w:rPr>
          <w:rFonts w:ascii="Arial" w:hAnsi="Arial" w:cs="Arial"/>
          <w:b/>
          <w:bCs/>
        </w:rPr>
        <w:t>%</w:t>
      </w:r>
      <w:r w:rsidRPr="009574BB">
        <w:rPr>
          <w:rFonts w:ascii="Arial" w:hAnsi="Arial" w:cs="Arial"/>
        </w:rPr>
        <w:t xml:space="preserve"> </w:t>
      </w:r>
      <w:r>
        <w:rPr>
          <w:rFonts w:ascii="Arial" w:hAnsi="Arial" w:cs="Arial"/>
        </w:rPr>
        <w:t>от общия размер на ползването).</w:t>
      </w:r>
    </w:p>
    <w:p w:rsidR="00E03087" w:rsidRDefault="00E03087" w:rsidP="008A1D55">
      <w:pPr>
        <w:ind w:firstLine="360"/>
        <w:jc w:val="both"/>
        <w:rPr>
          <w:rFonts w:ascii="Arial" w:hAnsi="Arial" w:cs="Arial"/>
          <w:lang w:val="bg-BG"/>
        </w:rPr>
      </w:pPr>
      <w:r w:rsidRPr="00294933">
        <w:rPr>
          <w:rFonts w:ascii="Arial" w:hAnsi="Arial" w:cs="Arial"/>
        </w:rPr>
        <w:t>Сортиментна структура на предвидената за сеч стояща маса</w:t>
      </w:r>
      <w:r>
        <w:rPr>
          <w:rFonts w:ascii="Arial" w:hAnsi="Arial" w:cs="Arial"/>
          <w:lang w:val="bg-BG"/>
        </w:rPr>
        <w:t xml:space="preserve"> в ЛУП</w:t>
      </w:r>
      <w:r w:rsidRPr="00294933">
        <w:rPr>
          <w:rFonts w:ascii="Arial" w:hAnsi="Arial" w:cs="Arial"/>
        </w:rPr>
        <w:t xml:space="preserve"> от </w:t>
      </w:r>
      <w:r w:rsidRPr="00294933">
        <w:rPr>
          <w:rFonts w:ascii="Arial" w:hAnsi="Arial" w:cs="Arial"/>
          <w:lang w:val="bg-BG"/>
        </w:rPr>
        <w:t>200</w:t>
      </w:r>
      <w:r>
        <w:rPr>
          <w:rFonts w:ascii="Arial" w:hAnsi="Arial" w:cs="Arial"/>
          <w:lang w:val="bg-BG"/>
        </w:rPr>
        <w:t>5</w:t>
      </w:r>
      <w:r w:rsidRPr="00294933">
        <w:rPr>
          <w:rFonts w:ascii="Arial" w:hAnsi="Arial" w:cs="Arial"/>
          <w:lang w:val="bg-BG"/>
        </w:rPr>
        <w:t xml:space="preserve"> </w:t>
      </w:r>
      <w:r>
        <w:rPr>
          <w:rFonts w:ascii="Arial" w:hAnsi="Arial" w:cs="Arial"/>
        </w:rPr>
        <w:t>г.</w:t>
      </w:r>
      <w:r>
        <w:rPr>
          <w:rFonts w:ascii="Arial" w:hAnsi="Arial" w:cs="Arial"/>
          <w:lang w:val="bg-BG"/>
        </w:rPr>
        <w:t xml:space="preserve"> </w:t>
      </w:r>
      <w:r>
        <w:rPr>
          <w:rFonts w:ascii="Arial" w:hAnsi="Arial" w:cs="Arial"/>
        </w:rPr>
        <w:t xml:space="preserve">е </w:t>
      </w:r>
      <w:r>
        <w:rPr>
          <w:rFonts w:ascii="Arial" w:hAnsi="Arial" w:cs="Arial"/>
          <w:lang w:val="bg-BG"/>
        </w:rPr>
        <w:t>следната:</w:t>
      </w:r>
    </w:p>
    <w:p w:rsidR="00E03087" w:rsidRDefault="00E03087" w:rsidP="008A1D55">
      <w:pPr>
        <w:ind w:firstLine="360"/>
        <w:jc w:val="both"/>
        <w:rPr>
          <w:rFonts w:ascii="Arial" w:hAnsi="Arial" w:cs="Arial"/>
          <w:lang w:val="bg-BG"/>
        </w:rPr>
      </w:pPr>
    </w:p>
    <w:p w:rsidR="00E03087" w:rsidRPr="00294933" w:rsidRDefault="00E03087" w:rsidP="008A1D55">
      <w:pPr>
        <w:pStyle w:val="NormalArialCharCharCharChar"/>
        <w:numPr>
          <w:ilvl w:val="0"/>
          <w:numId w:val="4"/>
        </w:numPr>
      </w:pPr>
      <w:r w:rsidRPr="00294933">
        <w:t xml:space="preserve">Едра строителна дървесина:       </w:t>
      </w:r>
      <w:r>
        <w:t xml:space="preserve"> </w:t>
      </w:r>
      <w:r w:rsidRPr="00294933">
        <w:t xml:space="preserve"> </w:t>
      </w:r>
      <w:r>
        <w:t xml:space="preserve">  </w:t>
      </w:r>
      <w:r w:rsidRPr="00294933">
        <w:t>6%</w:t>
      </w:r>
    </w:p>
    <w:p w:rsidR="00E03087" w:rsidRPr="00294933" w:rsidRDefault="00E03087" w:rsidP="008A1D55">
      <w:pPr>
        <w:pStyle w:val="NormalArialCharCharCharChar"/>
        <w:numPr>
          <w:ilvl w:val="0"/>
          <w:numId w:val="4"/>
        </w:numPr>
      </w:pPr>
      <w:r w:rsidRPr="00294933">
        <w:t xml:space="preserve">Средна строителна дървесина:  </w:t>
      </w:r>
      <w:r>
        <w:t xml:space="preserve"> </w:t>
      </w:r>
      <w:r w:rsidRPr="00294933">
        <w:t xml:space="preserve"> </w:t>
      </w:r>
      <w:r>
        <w:t xml:space="preserve"> </w:t>
      </w:r>
      <w:r w:rsidRPr="00294933">
        <w:t>15%</w:t>
      </w:r>
    </w:p>
    <w:p w:rsidR="00E03087" w:rsidRPr="00294933" w:rsidRDefault="00E03087" w:rsidP="008A1D55">
      <w:pPr>
        <w:pStyle w:val="NormalArialCharCharCharChar"/>
        <w:numPr>
          <w:ilvl w:val="0"/>
          <w:numId w:val="4"/>
        </w:numPr>
      </w:pPr>
      <w:r w:rsidRPr="00294933">
        <w:t xml:space="preserve">Дребна строителна дървесина:   </w:t>
      </w:r>
      <w:r>
        <w:t xml:space="preserve">  </w:t>
      </w:r>
      <w:r w:rsidRPr="00294933">
        <w:t xml:space="preserve">  9%</w:t>
      </w:r>
    </w:p>
    <w:p w:rsidR="00E03087" w:rsidRPr="00294933" w:rsidRDefault="00E03087" w:rsidP="008A1D55">
      <w:pPr>
        <w:pStyle w:val="NormalArialCharCharCharChar"/>
        <w:numPr>
          <w:ilvl w:val="0"/>
          <w:numId w:val="4"/>
        </w:numPr>
        <w:rPr>
          <w:b/>
          <w:bCs/>
        </w:rPr>
      </w:pPr>
      <w:r w:rsidRPr="00294933">
        <w:rPr>
          <w:b/>
          <w:bCs/>
        </w:rPr>
        <w:t>Всичко строителна дървесина: 30%</w:t>
      </w:r>
    </w:p>
    <w:p w:rsidR="00E03087" w:rsidRPr="00294933" w:rsidRDefault="00E03087" w:rsidP="008A1D55">
      <w:pPr>
        <w:pStyle w:val="NormalArialCharCharCharChar"/>
        <w:numPr>
          <w:ilvl w:val="0"/>
          <w:numId w:val="4"/>
        </w:numPr>
        <w:rPr>
          <w:b/>
          <w:bCs/>
        </w:rPr>
      </w:pPr>
      <w:r w:rsidRPr="00294933">
        <w:t>Дърва:    48%</w:t>
      </w:r>
    </w:p>
    <w:p w:rsidR="00E03087" w:rsidRPr="00294933" w:rsidRDefault="00E03087" w:rsidP="008A1D55">
      <w:pPr>
        <w:pStyle w:val="NormalArialCharCharCharChar"/>
        <w:numPr>
          <w:ilvl w:val="0"/>
          <w:numId w:val="4"/>
        </w:numPr>
        <w:rPr>
          <w:b/>
          <w:bCs/>
        </w:rPr>
      </w:pPr>
      <w:r w:rsidRPr="00294933">
        <w:t>Вършина: 7%</w:t>
      </w:r>
    </w:p>
    <w:p w:rsidR="00E03087" w:rsidRPr="00294933" w:rsidRDefault="00E03087" w:rsidP="008A1D55">
      <w:pPr>
        <w:pStyle w:val="NormalArialCharCharCharChar"/>
        <w:numPr>
          <w:ilvl w:val="0"/>
          <w:numId w:val="4"/>
        </w:numPr>
        <w:rPr>
          <w:b/>
          <w:bCs/>
        </w:rPr>
      </w:pPr>
      <w:r w:rsidRPr="00294933">
        <w:t>Отпад:    15%</w:t>
      </w:r>
    </w:p>
    <w:p w:rsidR="00E03087" w:rsidRDefault="00E03087" w:rsidP="008A1D55">
      <w:pPr>
        <w:pStyle w:val="NormalArialCharCharCharChar"/>
        <w:ind w:firstLine="360"/>
      </w:pPr>
    </w:p>
    <w:p w:rsidR="00E03087" w:rsidRDefault="00E03087" w:rsidP="008A1D55">
      <w:pPr>
        <w:pStyle w:val="NormalArialCharCharCharChar"/>
        <w:ind w:firstLine="360"/>
      </w:pPr>
      <w:r w:rsidRPr="00B4173E">
        <w:t>В действителност, за десетилетието са добити:</w:t>
      </w:r>
    </w:p>
    <w:p w:rsidR="00E03087" w:rsidRPr="00B4173E" w:rsidRDefault="00E03087" w:rsidP="008A1D55">
      <w:pPr>
        <w:pStyle w:val="NormalArialCharCharCharChar"/>
        <w:ind w:firstLine="360"/>
      </w:pPr>
    </w:p>
    <w:p w:rsidR="00E03087" w:rsidRPr="00B4173E" w:rsidRDefault="00E03087" w:rsidP="008A1D55">
      <w:pPr>
        <w:pStyle w:val="NormalArialCharCharCharChar"/>
        <w:numPr>
          <w:ilvl w:val="0"/>
          <w:numId w:val="5"/>
        </w:numPr>
        <w:tabs>
          <w:tab w:val="left" w:pos="4500"/>
        </w:tabs>
      </w:pPr>
      <w:r w:rsidRPr="00B4173E">
        <w:t xml:space="preserve">Едра строителна дървесина: </w:t>
      </w:r>
      <w:r>
        <w:t xml:space="preserve">   </w:t>
      </w:r>
      <w:r w:rsidRPr="00B4173E">
        <w:t xml:space="preserve">   </w:t>
      </w:r>
      <w:r>
        <w:t xml:space="preserve"> </w:t>
      </w:r>
      <w:r w:rsidRPr="00B4173E">
        <w:t xml:space="preserve"> </w:t>
      </w:r>
      <w:r>
        <w:t xml:space="preserve">   </w:t>
      </w:r>
      <w:r w:rsidRPr="00B4173E">
        <w:t>7.2%</w:t>
      </w:r>
    </w:p>
    <w:p w:rsidR="00E03087" w:rsidRPr="00B4173E" w:rsidRDefault="00E03087" w:rsidP="008A1D55">
      <w:pPr>
        <w:pStyle w:val="NormalArialCharCharCharChar"/>
        <w:numPr>
          <w:ilvl w:val="0"/>
          <w:numId w:val="5"/>
        </w:numPr>
        <w:tabs>
          <w:tab w:val="left" w:pos="4500"/>
        </w:tabs>
      </w:pPr>
      <w:r w:rsidRPr="00B4173E">
        <w:t xml:space="preserve">Средна строителна дървесина:   </w:t>
      </w:r>
      <w:r>
        <w:t xml:space="preserve"> </w:t>
      </w:r>
      <w:r w:rsidRPr="00B4173E">
        <w:t xml:space="preserve"> </w:t>
      </w:r>
      <w:r>
        <w:t xml:space="preserve"> </w:t>
      </w:r>
      <w:r w:rsidRPr="00B4173E">
        <w:t>16.5</w:t>
      </w:r>
      <w:r>
        <w:t>%</w:t>
      </w:r>
    </w:p>
    <w:p w:rsidR="00E03087" w:rsidRPr="00B4173E" w:rsidRDefault="00E03087" w:rsidP="008A1D55">
      <w:pPr>
        <w:pStyle w:val="NormalArialCharCharCharChar"/>
        <w:numPr>
          <w:ilvl w:val="0"/>
          <w:numId w:val="5"/>
        </w:numPr>
        <w:tabs>
          <w:tab w:val="left" w:pos="4500"/>
        </w:tabs>
      </w:pPr>
      <w:r>
        <w:t xml:space="preserve">Дребна строителна дървесина: </w:t>
      </w:r>
      <w:r w:rsidRPr="00B4173E">
        <w:t xml:space="preserve"> </w:t>
      </w:r>
      <w:r>
        <w:t xml:space="preserve"> </w:t>
      </w:r>
      <w:r w:rsidRPr="00B4173E">
        <w:t xml:space="preserve">   </w:t>
      </w:r>
      <w:r>
        <w:t xml:space="preserve">  </w:t>
      </w:r>
      <w:r w:rsidRPr="00B4173E">
        <w:t>3.7%</w:t>
      </w:r>
    </w:p>
    <w:p w:rsidR="00E03087" w:rsidRPr="00B4173E" w:rsidRDefault="00E03087" w:rsidP="008A1D55">
      <w:pPr>
        <w:pStyle w:val="NormalArialCharCharCharChar"/>
        <w:numPr>
          <w:ilvl w:val="0"/>
          <w:numId w:val="5"/>
        </w:numPr>
        <w:tabs>
          <w:tab w:val="left" w:pos="4500"/>
        </w:tabs>
        <w:rPr>
          <w:b/>
          <w:bCs/>
        </w:rPr>
      </w:pPr>
      <w:r>
        <w:rPr>
          <w:b/>
          <w:bCs/>
        </w:rPr>
        <w:t xml:space="preserve">Всичко строителна дървесина: </w:t>
      </w:r>
      <w:r w:rsidRPr="00B4173E">
        <w:rPr>
          <w:b/>
          <w:bCs/>
        </w:rPr>
        <w:t xml:space="preserve"> 27.4%</w:t>
      </w:r>
    </w:p>
    <w:p w:rsidR="00E03087" w:rsidRPr="00B4173E" w:rsidRDefault="00E03087" w:rsidP="008A1D55">
      <w:pPr>
        <w:pStyle w:val="NormalArialCharCharCharChar"/>
        <w:numPr>
          <w:ilvl w:val="0"/>
          <w:numId w:val="5"/>
        </w:numPr>
        <w:rPr>
          <w:b/>
          <w:bCs/>
        </w:rPr>
      </w:pPr>
      <w:r>
        <w:t>Дърва:</w:t>
      </w:r>
      <w:r w:rsidRPr="00B4173E">
        <w:t xml:space="preserve"> </w:t>
      </w:r>
      <w:r>
        <w:t xml:space="preserve">  </w:t>
      </w:r>
      <w:r w:rsidRPr="00B4173E">
        <w:t xml:space="preserve">  60.8</w:t>
      </w:r>
      <w:r>
        <w:t>%</w:t>
      </w:r>
    </w:p>
    <w:p w:rsidR="00E03087" w:rsidRPr="00B4173E" w:rsidRDefault="00E03087" w:rsidP="008A1D55">
      <w:pPr>
        <w:pStyle w:val="NormalArialCharCharCharChar"/>
        <w:numPr>
          <w:ilvl w:val="0"/>
          <w:numId w:val="5"/>
        </w:numPr>
        <w:rPr>
          <w:b/>
          <w:bCs/>
        </w:rPr>
      </w:pPr>
      <w:r>
        <w:t xml:space="preserve">Вършина:  </w:t>
      </w:r>
      <w:r w:rsidRPr="00B4173E">
        <w:t>1.1</w:t>
      </w:r>
      <w:r>
        <w:t>%</w:t>
      </w:r>
    </w:p>
    <w:p w:rsidR="00E03087" w:rsidRPr="009B2DA9" w:rsidRDefault="00E03087" w:rsidP="008A1D55">
      <w:pPr>
        <w:pStyle w:val="NormalArialCharCharCharChar"/>
        <w:numPr>
          <w:ilvl w:val="0"/>
          <w:numId w:val="5"/>
        </w:numPr>
        <w:rPr>
          <w:b/>
          <w:bCs/>
        </w:rPr>
      </w:pPr>
      <w:r w:rsidRPr="009B2DA9">
        <w:t>Отпад:    10.6%.</w:t>
      </w:r>
    </w:p>
    <w:p w:rsidR="00E03087" w:rsidRDefault="00E03087" w:rsidP="008A1D55">
      <w:pPr>
        <w:ind w:firstLine="360"/>
        <w:jc w:val="both"/>
        <w:rPr>
          <w:rFonts w:ascii="Arial" w:hAnsi="Arial" w:cs="Arial"/>
          <w:lang w:val="bg-BG"/>
        </w:rPr>
      </w:pPr>
    </w:p>
    <w:p w:rsidR="00E03087" w:rsidRDefault="00E03087" w:rsidP="008A1D55">
      <w:pPr>
        <w:pStyle w:val="TableName"/>
        <w:rPr>
          <w:rFonts w:ascii="Arial Black" w:hAnsi="Arial Black" w:cs="Arial Black"/>
          <w:i w:val="0"/>
          <w:iCs w:val="0"/>
          <w:sz w:val="22"/>
          <w:szCs w:val="22"/>
          <w:lang w:val="bg-BG"/>
        </w:rPr>
      </w:pPr>
    </w:p>
    <w:p w:rsidR="00E03087" w:rsidRPr="0079723F" w:rsidRDefault="00E03087" w:rsidP="00B55B98">
      <w:pPr>
        <w:ind w:firstLine="284"/>
        <w:jc w:val="both"/>
        <w:rPr>
          <w:rFonts w:ascii="Arial Black" w:hAnsi="Arial Black" w:cs="Arial Black"/>
          <w:color w:val="333399"/>
          <w:sz w:val="24"/>
          <w:szCs w:val="24"/>
        </w:rPr>
      </w:pPr>
      <w:r>
        <w:rPr>
          <w:rFonts w:ascii="Arial Black" w:hAnsi="Arial Black" w:cs="Arial Black"/>
          <w:color w:val="333399"/>
          <w:sz w:val="24"/>
          <w:szCs w:val="24"/>
          <w:lang w:val="bg-BG"/>
        </w:rPr>
        <w:t>1</w:t>
      </w:r>
      <w:r w:rsidRPr="0079723F">
        <w:rPr>
          <w:rFonts w:ascii="Arial Black" w:hAnsi="Arial Black" w:cs="Arial Black"/>
          <w:color w:val="333399"/>
          <w:sz w:val="24"/>
          <w:szCs w:val="24"/>
        </w:rPr>
        <w:t>.</w:t>
      </w:r>
      <w:r w:rsidRPr="0079723F">
        <w:rPr>
          <w:rFonts w:ascii="Arial Black" w:hAnsi="Arial Black" w:cs="Arial Black"/>
          <w:color w:val="333399"/>
          <w:sz w:val="24"/>
          <w:szCs w:val="24"/>
          <w:lang w:val="bg-BG"/>
        </w:rPr>
        <w:t>3.</w:t>
      </w:r>
      <w:r w:rsidRPr="0079723F">
        <w:rPr>
          <w:rFonts w:ascii="Arial Black" w:hAnsi="Arial Black" w:cs="Arial Black"/>
          <w:color w:val="333399"/>
          <w:sz w:val="24"/>
          <w:szCs w:val="24"/>
        </w:rPr>
        <w:t xml:space="preserve"> Възобновяване и залесяване</w:t>
      </w:r>
    </w:p>
    <w:p w:rsidR="00E03087" w:rsidRPr="009E47B9" w:rsidRDefault="00E03087" w:rsidP="008A1D55">
      <w:pPr>
        <w:ind w:firstLine="284"/>
        <w:jc w:val="both"/>
        <w:rPr>
          <w:rFonts w:ascii="Arial" w:hAnsi="Arial" w:cs="Arial"/>
          <w:sz w:val="16"/>
          <w:szCs w:val="16"/>
          <w:lang w:val="bg-BG"/>
        </w:rPr>
      </w:pPr>
    </w:p>
    <w:p w:rsidR="00E03087" w:rsidRDefault="00E03087" w:rsidP="00F10E20">
      <w:pPr>
        <w:ind w:firstLine="284"/>
        <w:jc w:val="both"/>
        <w:rPr>
          <w:rFonts w:ascii="Arial" w:hAnsi="Arial" w:cs="Arial"/>
          <w:lang w:val="bg-BG"/>
        </w:rPr>
      </w:pPr>
      <w:r w:rsidRPr="000D1C64">
        <w:rPr>
          <w:rFonts w:ascii="Arial" w:hAnsi="Arial" w:cs="Arial"/>
          <w:lang w:val="bg-BG"/>
        </w:rPr>
        <w:t>В таблица</w:t>
      </w:r>
      <w:r>
        <w:rPr>
          <w:rFonts w:ascii="Arial" w:hAnsi="Arial" w:cs="Arial"/>
          <w:lang w:val="bg-BG"/>
        </w:rPr>
        <w:t xml:space="preserve">та </w:t>
      </w:r>
      <w:r w:rsidRPr="000D1C64">
        <w:rPr>
          <w:rFonts w:ascii="Arial" w:hAnsi="Arial" w:cs="Arial"/>
          <w:lang w:val="bg-BG"/>
        </w:rPr>
        <w:t xml:space="preserve">са съпоставени предвидените и изпълнените залесявания </w:t>
      </w:r>
      <w:r>
        <w:rPr>
          <w:rFonts w:ascii="Arial" w:hAnsi="Arial" w:cs="Arial"/>
          <w:lang w:val="bg-BG"/>
        </w:rPr>
        <w:t>за периода 2005÷2014 г., в съответствие с действащата по това време Наредба за залесяванията – подпомагане на възобновяването без залесяване</w:t>
      </w:r>
      <w:r>
        <w:rPr>
          <w:rFonts w:ascii="Arial" w:hAnsi="Arial" w:cs="Arial"/>
        </w:rPr>
        <w:t xml:space="preserve"> </w:t>
      </w:r>
      <w:r>
        <w:rPr>
          <w:rFonts w:ascii="Arial" w:hAnsi="Arial" w:cs="Arial"/>
          <w:lang w:val="bg-BG"/>
        </w:rPr>
        <w:t xml:space="preserve">на площ </w:t>
      </w:r>
      <w:r>
        <w:rPr>
          <w:rFonts w:ascii="Arial" w:hAnsi="Arial" w:cs="Arial"/>
        </w:rPr>
        <w:t>2 543.5 ha</w:t>
      </w:r>
      <w:r>
        <w:rPr>
          <w:rFonts w:ascii="Arial" w:hAnsi="Arial" w:cs="Arial"/>
          <w:lang w:val="bg-BG"/>
        </w:rPr>
        <w:t xml:space="preserve">, както и залесявания по различни насоки на обща площ 1 208.9 </w:t>
      </w:r>
      <w:r>
        <w:rPr>
          <w:rFonts w:ascii="Arial" w:hAnsi="Arial" w:cs="Arial"/>
        </w:rPr>
        <w:t>ha</w:t>
      </w:r>
      <w:r>
        <w:rPr>
          <w:rFonts w:ascii="Arial" w:hAnsi="Arial" w:cs="Arial"/>
          <w:lang w:val="bg-BG"/>
        </w:rPr>
        <w:t>.</w:t>
      </w:r>
    </w:p>
    <w:p w:rsidR="00E03087" w:rsidRPr="009E47B9" w:rsidRDefault="00E03087" w:rsidP="008A1D55">
      <w:pPr>
        <w:jc w:val="center"/>
        <w:rPr>
          <w:rFonts w:ascii="Arial" w:hAnsi="Arial" w:cs="Arial"/>
          <w:sz w:val="10"/>
          <w:szCs w:val="10"/>
          <w:lang w:val="bg-BG"/>
        </w:rPr>
      </w:pPr>
    </w:p>
    <w:p w:rsidR="00E03087" w:rsidRPr="003B147C" w:rsidRDefault="00E03087" w:rsidP="008A1D55">
      <w:pPr>
        <w:pStyle w:val="SilvaTableNameCharCharCharChar"/>
        <w:rPr>
          <w:rFonts w:ascii="Arial Black" w:hAnsi="Arial Black" w:cs="Arial Black"/>
          <w:b/>
          <w:bCs/>
          <w:i w:val="0"/>
          <w:iCs w:val="0"/>
          <w:sz w:val="22"/>
          <w:szCs w:val="22"/>
        </w:rPr>
      </w:pPr>
      <w:r w:rsidRPr="003B147C">
        <w:rPr>
          <w:rFonts w:ascii="Arial Black" w:hAnsi="Arial Black" w:cs="Arial Black"/>
          <w:b/>
          <w:bCs/>
          <w:i w:val="0"/>
          <w:iCs w:val="0"/>
          <w:sz w:val="22"/>
          <w:szCs w:val="22"/>
        </w:rPr>
        <w:t>Сравнение на предвидените и извършените залесявания</w:t>
      </w:r>
    </w:p>
    <w:p w:rsidR="00E03087" w:rsidRDefault="00E03087" w:rsidP="008A1D55">
      <w:pPr>
        <w:pStyle w:val="SilvaTableNameCharCharCharChar"/>
        <w:rPr>
          <w:rFonts w:ascii="Arial Black" w:hAnsi="Arial Black" w:cs="Arial Black"/>
          <w:b/>
          <w:bCs/>
          <w:i w:val="0"/>
          <w:iCs w:val="0"/>
          <w:sz w:val="22"/>
          <w:szCs w:val="22"/>
        </w:rPr>
      </w:pPr>
      <w:r w:rsidRPr="003B147C">
        <w:rPr>
          <w:rFonts w:ascii="Arial Black" w:hAnsi="Arial Black" w:cs="Arial Black"/>
          <w:b/>
          <w:bCs/>
          <w:i w:val="0"/>
          <w:iCs w:val="0"/>
          <w:sz w:val="22"/>
          <w:szCs w:val="22"/>
        </w:rPr>
        <w:t>през периода 2005÷2014 г.</w:t>
      </w:r>
    </w:p>
    <w:p w:rsidR="00E03087" w:rsidRPr="009E47B9" w:rsidRDefault="00E03087" w:rsidP="008A1D55">
      <w:pPr>
        <w:pStyle w:val="SilvaTableNameCharCharCharChar"/>
        <w:rPr>
          <w:b/>
          <w:bCs/>
          <w:i w:val="0"/>
          <w:iCs w:val="0"/>
          <w:sz w:val="10"/>
          <w:szCs w:val="10"/>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37"/>
        <w:gridCol w:w="845"/>
        <w:gridCol w:w="1074"/>
        <w:gridCol w:w="1055"/>
        <w:gridCol w:w="914"/>
        <w:gridCol w:w="717"/>
        <w:gridCol w:w="1030"/>
        <w:gridCol w:w="1063"/>
        <w:gridCol w:w="1105"/>
      </w:tblGrid>
      <w:tr w:rsidR="00E03087" w:rsidRPr="003B147C">
        <w:trPr>
          <w:trHeight w:val="20"/>
        </w:trPr>
        <w:tc>
          <w:tcPr>
            <w:tcW w:w="764" w:type="pct"/>
            <w:vMerge w:val="restar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години</w:t>
            </w:r>
          </w:p>
        </w:tc>
        <w:tc>
          <w:tcPr>
            <w:tcW w:w="3059" w:type="pct"/>
            <w:gridSpan w:val="6"/>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залесяване по насоки</w:t>
            </w:r>
          </w:p>
        </w:tc>
        <w:tc>
          <w:tcPr>
            <w:tcW w:w="577" w:type="pct"/>
            <w:vMerge w:val="restar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подп. без залес.</w:t>
            </w:r>
          </w:p>
        </w:tc>
        <w:tc>
          <w:tcPr>
            <w:tcW w:w="600" w:type="pct"/>
            <w:vMerge w:val="restar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Употр. фиданки</w:t>
            </w:r>
          </w:p>
        </w:tc>
      </w:tr>
      <w:tr w:rsidR="00E03087" w:rsidRPr="003B147C">
        <w:trPr>
          <w:trHeight w:val="20"/>
        </w:trPr>
        <w:tc>
          <w:tcPr>
            <w:tcW w:w="764" w:type="pct"/>
            <w:vMerge/>
            <w:shd w:val="clear" w:color="auto" w:fill="E6E6E6"/>
            <w:vAlign w:val="center"/>
          </w:tcPr>
          <w:p w:rsidR="00E03087" w:rsidRPr="003B147C" w:rsidRDefault="00E03087" w:rsidP="005F120F">
            <w:pPr>
              <w:rPr>
                <w:rFonts w:ascii="Arial" w:hAnsi="Arial" w:cs="Arial"/>
                <w:sz w:val="18"/>
                <w:szCs w:val="18"/>
                <w:lang w:val="bg-BG"/>
              </w:rPr>
            </w:pPr>
          </w:p>
        </w:tc>
        <w:tc>
          <w:tcPr>
            <w:tcW w:w="459"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ново залес.</w:t>
            </w:r>
          </w:p>
        </w:tc>
        <w:tc>
          <w:tcPr>
            <w:tcW w:w="583"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попълв. редини</w:t>
            </w:r>
          </w:p>
        </w:tc>
        <w:tc>
          <w:tcPr>
            <w:tcW w:w="573"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при реконстр.</w:t>
            </w:r>
          </w:p>
        </w:tc>
        <w:tc>
          <w:tcPr>
            <w:tcW w:w="496"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след гола сеч</w:t>
            </w:r>
          </w:p>
        </w:tc>
        <w:tc>
          <w:tcPr>
            <w:tcW w:w="389"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след оконч. сеч</w:t>
            </w:r>
          </w:p>
        </w:tc>
        <w:tc>
          <w:tcPr>
            <w:tcW w:w="559"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Всичко</w:t>
            </w:r>
          </w:p>
        </w:tc>
        <w:tc>
          <w:tcPr>
            <w:tcW w:w="577" w:type="pct"/>
            <w:vMerge/>
            <w:shd w:val="clear" w:color="auto" w:fill="E6E6E6"/>
            <w:vAlign w:val="center"/>
          </w:tcPr>
          <w:p w:rsidR="00E03087" w:rsidRPr="003B147C" w:rsidRDefault="00E03087" w:rsidP="005F120F">
            <w:pPr>
              <w:rPr>
                <w:rFonts w:ascii="Arial" w:hAnsi="Arial" w:cs="Arial"/>
                <w:sz w:val="18"/>
                <w:szCs w:val="18"/>
                <w:lang w:val="bg-BG"/>
              </w:rPr>
            </w:pPr>
          </w:p>
        </w:tc>
        <w:tc>
          <w:tcPr>
            <w:tcW w:w="600" w:type="pct"/>
            <w:vMerge/>
            <w:shd w:val="clear" w:color="auto" w:fill="E6E6E6"/>
            <w:vAlign w:val="center"/>
          </w:tcPr>
          <w:p w:rsidR="00E03087" w:rsidRPr="003B147C" w:rsidRDefault="00E03087" w:rsidP="005F120F">
            <w:pPr>
              <w:rPr>
                <w:rFonts w:ascii="Arial" w:hAnsi="Arial" w:cs="Arial"/>
                <w:sz w:val="18"/>
                <w:szCs w:val="18"/>
                <w:lang w:val="bg-BG"/>
              </w:rPr>
            </w:pPr>
          </w:p>
        </w:tc>
      </w:tr>
      <w:tr w:rsidR="00E03087" w:rsidRPr="003B147C">
        <w:trPr>
          <w:trHeight w:val="20"/>
        </w:trPr>
        <w:tc>
          <w:tcPr>
            <w:tcW w:w="764" w:type="pct"/>
            <w:vMerge/>
            <w:shd w:val="clear" w:color="auto" w:fill="E6E6E6"/>
            <w:vAlign w:val="center"/>
          </w:tcPr>
          <w:p w:rsidR="00E03087" w:rsidRPr="003B147C" w:rsidRDefault="00E03087" w:rsidP="005F120F">
            <w:pPr>
              <w:rPr>
                <w:rFonts w:ascii="Arial" w:hAnsi="Arial" w:cs="Arial"/>
                <w:sz w:val="18"/>
                <w:szCs w:val="18"/>
                <w:lang w:val="bg-BG"/>
              </w:rPr>
            </w:pPr>
          </w:p>
        </w:tc>
        <w:tc>
          <w:tcPr>
            <w:tcW w:w="3636" w:type="pct"/>
            <w:gridSpan w:val="7"/>
            <w:shd w:val="clear" w:color="auto" w:fill="E6E6E6"/>
            <w:vAlign w:val="center"/>
          </w:tcPr>
          <w:p w:rsidR="00E03087" w:rsidRPr="003B147C" w:rsidRDefault="00E03087" w:rsidP="005F120F">
            <w:pPr>
              <w:jc w:val="center"/>
              <w:rPr>
                <w:rFonts w:ascii="Arial" w:hAnsi="Arial" w:cs="Arial"/>
                <w:sz w:val="18"/>
                <w:szCs w:val="18"/>
              </w:rPr>
            </w:pPr>
            <w:r w:rsidRPr="003B147C">
              <w:rPr>
                <w:rFonts w:ascii="Arial" w:hAnsi="Arial" w:cs="Arial"/>
                <w:sz w:val="18"/>
                <w:szCs w:val="18"/>
                <w:lang w:val="bg-BG"/>
              </w:rPr>
              <w:t xml:space="preserve">площ, </w:t>
            </w:r>
            <w:r w:rsidRPr="003B147C">
              <w:rPr>
                <w:rFonts w:ascii="Arial" w:hAnsi="Arial" w:cs="Arial"/>
                <w:sz w:val="18"/>
                <w:szCs w:val="18"/>
              </w:rPr>
              <w:t>ha</w:t>
            </w:r>
          </w:p>
        </w:tc>
        <w:tc>
          <w:tcPr>
            <w:tcW w:w="600"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хил. бр.</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2004</w:t>
            </w:r>
          </w:p>
        </w:tc>
        <w:tc>
          <w:tcPr>
            <w:tcW w:w="4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25.2</w:t>
            </w:r>
          </w:p>
        </w:tc>
        <w:tc>
          <w:tcPr>
            <w:tcW w:w="583"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73"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96.1</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121.3</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35</w:t>
            </w:r>
            <w:r>
              <w:rPr>
                <w:rFonts w:ascii="Arial" w:hAnsi="Arial" w:cs="Arial"/>
                <w:sz w:val="18"/>
                <w:szCs w:val="18"/>
                <w:lang w:val="bg-BG"/>
              </w:rPr>
              <w:t xml:space="preserve"> </w:t>
            </w:r>
            <w:r w:rsidRPr="003B147C">
              <w:rPr>
                <w:rFonts w:ascii="Arial" w:hAnsi="Arial" w:cs="Arial"/>
                <w:sz w:val="18"/>
                <w:szCs w:val="18"/>
                <w:lang w:val="bg-BG"/>
              </w:rPr>
              <w:t>756</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2005</w:t>
            </w:r>
          </w:p>
        </w:tc>
        <w:tc>
          <w:tcPr>
            <w:tcW w:w="459" w:type="pct"/>
          </w:tcPr>
          <w:p w:rsidR="00E03087" w:rsidRDefault="00E03087" w:rsidP="005F120F">
            <w:pPr>
              <w:jc w:val="center"/>
            </w:pPr>
            <w:r w:rsidRPr="004A260A">
              <w:rPr>
                <w:rFonts w:ascii="Arial" w:hAnsi="Arial" w:cs="Arial"/>
                <w:sz w:val="18"/>
                <w:szCs w:val="18"/>
                <w:lang w:val="bg-BG"/>
              </w:rPr>
              <w:t>-</w:t>
            </w:r>
          </w:p>
        </w:tc>
        <w:tc>
          <w:tcPr>
            <w:tcW w:w="583" w:type="pct"/>
          </w:tcPr>
          <w:p w:rsidR="00E03087" w:rsidRDefault="00E03087" w:rsidP="005F120F">
            <w:pPr>
              <w:jc w:val="center"/>
            </w:pPr>
            <w:r w:rsidRPr="004A260A">
              <w:rPr>
                <w:rFonts w:ascii="Arial" w:hAnsi="Arial" w:cs="Arial"/>
                <w:sz w:val="18"/>
                <w:szCs w:val="18"/>
                <w:lang w:val="bg-BG"/>
              </w:rPr>
              <w:t>-</w:t>
            </w:r>
          </w:p>
        </w:tc>
        <w:tc>
          <w:tcPr>
            <w:tcW w:w="573" w:type="pct"/>
          </w:tcPr>
          <w:p w:rsidR="00E03087" w:rsidRDefault="00E03087" w:rsidP="005F120F">
            <w:pPr>
              <w:jc w:val="center"/>
            </w:pPr>
            <w:r w:rsidRPr="004A260A">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89.0</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89.0</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214</w:t>
            </w:r>
            <w:r>
              <w:rPr>
                <w:rFonts w:ascii="Arial" w:hAnsi="Arial" w:cs="Arial"/>
                <w:sz w:val="18"/>
                <w:szCs w:val="18"/>
                <w:lang w:val="bg-BG"/>
              </w:rPr>
              <w:t xml:space="preserve"> </w:t>
            </w:r>
            <w:r w:rsidRPr="003B147C">
              <w:rPr>
                <w:rFonts w:ascii="Arial" w:hAnsi="Arial" w:cs="Arial"/>
                <w:sz w:val="18"/>
                <w:szCs w:val="18"/>
                <w:lang w:val="bg-BG"/>
              </w:rPr>
              <w:t>420</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2006</w:t>
            </w:r>
          </w:p>
        </w:tc>
        <w:tc>
          <w:tcPr>
            <w:tcW w:w="4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14.1</w:t>
            </w:r>
          </w:p>
        </w:tc>
        <w:tc>
          <w:tcPr>
            <w:tcW w:w="583" w:type="pct"/>
          </w:tcPr>
          <w:p w:rsidR="00E03087" w:rsidRDefault="00E03087" w:rsidP="005F120F">
            <w:pPr>
              <w:jc w:val="center"/>
            </w:pPr>
            <w:r w:rsidRPr="00E16955">
              <w:rPr>
                <w:rFonts w:ascii="Arial" w:hAnsi="Arial" w:cs="Arial"/>
                <w:sz w:val="18"/>
                <w:szCs w:val="18"/>
                <w:lang w:val="bg-BG"/>
              </w:rPr>
              <w:t>-</w:t>
            </w:r>
          </w:p>
        </w:tc>
        <w:tc>
          <w:tcPr>
            <w:tcW w:w="573" w:type="pct"/>
          </w:tcPr>
          <w:p w:rsidR="00E03087" w:rsidRDefault="00E03087" w:rsidP="005F120F">
            <w:pPr>
              <w:jc w:val="center"/>
            </w:pPr>
            <w:r w:rsidRPr="00E16955">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26.1</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40.2</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6</w:t>
            </w:r>
            <w:r>
              <w:rPr>
                <w:rFonts w:ascii="Arial" w:hAnsi="Arial" w:cs="Arial"/>
                <w:sz w:val="18"/>
                <w:szCs w:val="18"/>
                <w:lang w:val="bg-BG"/>
              </w:rPr>
              <w:t xml:space="preserve"> </w:t>
            </w:r>
            <w:r w:rsidRPr="003B147C">
              <w:rPr>
                <w:rFonts w:ascii="Arial" w:hAnsi="Arial" w:cs="Arial"/>
                <w:sz w:val="18"/>
                <w:szCs w:val="18"/>
                <w:lang w:val="bg-BG"/>
              </w:rPr>
              <w:t>4042</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2007</w:t>
            </w:r>
          </w:p>
        </w:tc>
        <w:tc>
          <w:tcPr>
            <w:tcW w:w="459" w:type="pct"/>
          </w:tcPr>
          <w:p w:rsidR="00E03087" w:rsidRDefault="00E03087" w:rsidP="005F120F">
            <w:pPr>
              <w:jc w:val="center"/>
            </w:pPr>
            <w:r w:rsidRPr="00FF3F87">
              <w:rPr>
                <w:rFonts w:ascii="Arial" w:hAnsi="Arial" w:cs="Arial"/>
                <w:sz w:val="18"/>
                <w:szCs w:val="18"/>
                <w:lang w:val="bg-BG"/>
              </w:rPr>
              <w:t>-</w:t>
            </w:r>
          </w:p>
        </w:tc>
        <w:tc>
          <w:tcPr>
            <w:tcW w:w="583" w:type="pct"/>
          </w:tcPr>
          <w:p w:rsidR="00E03087" w:rsidRDefault="00E03087" w:rsidP="005F120F">
            <w:pPr>
              <w:jc w:val="center"/>
            </w:pPr>
            <w:r w:rsidRPr="00FF3F87">
              <w:rPr>
                <w:rFonts w:ascii="Arial" w:hAnsi="Arial" w:cs="Arial"/>
                <w:sz w:val="18"/>
                <w:szCs w:val="18"/>
                <w:lang w:val="bg-BG"/>
              </w:rPr>
              <w:t>-</w:t>
            </w:r>
          </w:p>
        </w:tc>
        <w:tc>
          <w:tcPr>
            <w:tcW w:w="573"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4.8</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41.6</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46.4</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95</w:t>
            </w:r>
            <w:r>
              <w:rPr>
                <w:rFonts w:ascii="Arial" w:hAnsi="Arial" w:cs="Arial"/>
                <w:sz w:val="18"/>
                <w:szCs w:val="18"/>
                <w:lang w:val="bg-BG"/>
              </w:rPr>
              <w:t xml:space="preserve"> </w:t>
            </w:r>
            <w:r w:rsidRPr="003B147C">
              <w:rPr>
                <w:rFonts w:ascii="Arial" w:hAnsi="Arial" w:cs="Arial"/>
                <w:sz w:val="18"/>
                <w:szCs w:val="18"/>
                <w:lang w:val="bg-BG"/>
              </w:rPr>
              <w:t>344</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2008</w:t>
            </w:r>
          </w:p>
        </w:tc>
        <w:tc>
          <w:tcPr>
            <w:tcW w:w="459" w:type="pct"/>
          </w:tcPr>
          <w:p w:rsidR="00E03087" w:rsidRDefault="00E03087" w:rsidP="005F120F">
            <w:pPr>
              <w:jc w:val="center"/>
            </w:pPr>
            <w:r w:rsidRPr="00FF3F87">
              <w:rPr>
                <w:rFonts w:ascii="Arial" w:hAnsi="Arial" w:cs="Arial"/>
                <w:sz w:val="18"/>
                <w:szCs w:val="18"/>
                <w:lang w:val="bg-BG"/>
              </w:rPr>
              <w:t>-</w:t>
            </w:r>
          </w:p>
        </w:tc>
        <w:tc>
          <w:tcPr>
            <w:tcW w:w="583" w:type="pct"/>
          </w:tcPr>
          <w:p w:rsidR="00E03087" w:rsidRDefault="00E03087" w:rsidP="005F120F">
            <w:pPr>
              <w:jc w:val="center"/>
            </w:pPr>
            <w:r w:rsidRPr="00FF3F87">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24.9</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24.9</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14</w:t>
            </w:r>
            <w:r>
              <w:rPr>
                <w:rFonts w:ascii="Arial" w:hAnsi="Arial" w:cs="Arial"/>
                <w:sz w:val="18"/>
                <w:szCs w:val="18"/>
                <w:lang w:val="bg-BG"/>
              </w:rPr>
              <w:t xml:space="preserve"> </w:t>
            </w:r>
            <w:r w:rsidRPr="003B147C">
              <w:rPr>
                <w:rFonts w:ascii="Arial" w:hAnsi="Arial" w:cs="Arial"/>
                <w:sz w:val="18"/>
                <w:szCs w:val="18"/>
                <w:lang w:val="bg-BG"/>
              </w:rPr>
              <w:t>805</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2009</w:t>
            </w:r>
          </w:p>
        </w:tc>
        <w:tc>
          <w:tcPr>
            <w:tcW w:w="459" w:type="pct"/>
          </w:tcPr>
          <w:p w:rsidR="00E03087" w:rsidRDefault="00E03087" w:rsidP="005F120F">
            <w:pPr>
              <w:jc w:val="center"/>
            </w:pPr>
            <w:r w:rsidRPr="00FF3F87">
              <w:rPr>
                <w:rFonts w:ascii="Arial" w:hAnsi="Arial" w:cs="Arial"/>
                <w:sz w:val="18"/>
                <w:szCs w:val="18"/>
                <w:lang w:val="bg-BG"/>
              </w:rPr>
              <w:t>-</w:t>
            </w:r>
          </w:p>
        </w:tc>
        <w:tc>
          <w:tcPr>
            <w:tcW w:w="583" w:type="pct"/>
          </w:tcPr>
          <w:p w:rsidR="00E03087" w:rsidRDefault="00E03087" w:rsidP="005F120F">
            <w:pPr>
              <w:jc w:val="center"/>
            </w:pPr>
            <w:r w:rsidRPr="00FF3F87">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49.9</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49.9</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199</w:t>
            </w:r>
            <w:r>
              <w:rPr>
                <w:rFonts w:ascii="Arial" w:hAnsi="Arial" w:cs="Arial"/>
                <w:sz w:val="18"/>
                <w:szCs w:val="18"/>
                <w:lang w:val="bg-BG"/>
              </w:rPr>
              <w:t xml:space="preserve"> </w:t>
            </w:r>
            <w:r w:rsidRPr="003B147C">
              <w:rPr>
                <w:rFonts w:ascii="Arial" w:hAnsi="Arial" w:cs="Arial"/>
                <w:sz w:val="18"/>
                <w:szCs w:val="18"/>
                <w:lang w:val="bg-BG"/>
              </w:rPr>
              <w:t>600</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2010</w:t>
            </w:r>
          </w:p>
        </w:tc>
        <w:tc>
          <w:tcPr>
            <w:tcW w:w="459" w:type="pct"/>
          </w:tcPr>
          <w:p w:rsidR="00E03087" w:rsidRDefault="00E03087" w:rsidP="005F120F">
            <w:pPr>
              <w:jc w:val="center"/>
            </w:pPr>
            <w:r w:rsidRPr="00FF3F87">
              <w:rPr>
                <w:rFonts w:ascii="Arial" w:hAnsi="Arial" w:cs="Arial"/>
                <w:sz w:val="18"/>
                <w:szCs w:val="18"/>
                <w:lang w:val="bg-BG"/>
              </w:rPr>
              <w:t>-</w:t>
            </w:r>
          </w:p>
        </w:tc>
        <w:tc>
          <w:tcPr>
            <w:tcW w:w="583" w:type="pct"/>
          </w:tcPr>
          <w:p w:rsidR="00E03087" w:rsidRDefault="00E03087" w:rsidP="005F120F">
            <w:pPr>
              <w:jc w:val="center"/>
            </w:pPr>
            <w:r w:rsidRPr="00FF3F87">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2011</w:t>
            </w:r>
          </w:p>
        </w:tc>
        <w:tc>
          <w:tcPr>
            <w:tcW w:w="4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13.0</w:t>
            </w:r>
          </w:p>
        </w:tc>
        <w:tc>
          <w:tcPr>
            <w:tcW w:w="583" w:type="pct"/>
          </w:tcPr>
          <w:p w:rsidR="00E03087" w:rsidRDefault="00E03087" w:rsidP="005F120F">
            <w:pPr>
              <w:jc w:val="center"/>
            </w:pPr>
            <w:r w:rsidRPr="003D6EF9">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118.0</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13.1</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12</w:t>
            </w:r>
            <w:r>
              <w:rPr>
                <w:rFonts w:ascii="Arial" w:hAnsi="Arial" w:cs="Arial"/>
                <w:sz w:val="18"/>
                <w:szCs w:val="18"/>
                <w:lang w:val="bg-BG"/>
              </w:rPr>
              <w:t xml:space="preserve"> </w:t>
            </w:r>
            <w:r w:rsidRPr="003B147C">
              <w:rPr>
                <w:rFonts w:ascii="Arial" w:hAnsi="Arial" w:cs="Arial"/>
                <w:sz w:val="18"/>
                <w:szCs w:val="18"/>
                <w:lang w:val="bg-BG"/>
              </w:rPr>
              <w:t>400</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2012</w:t>
            </w:r>
          </w:p>
        </w:tc>
        <w:tc>
          <w:tcPr>
            <w:tcW w:w="459"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83" w:type="pct"/>
          </w:tcPr>
          <w:p w:rsidR="00E03087" w:rsidRDefault="00E03087" w:rsidP="005F120F">
            <w:pPr>
              <w:jc w:val="center"/>
            </w:pPr>
            <w:r w:rsidRPr="003D6EF9">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tcPr>
          <w:p w:rsidR="00E03087" w:rsidRDefault="00E03087" w:rsidP="005F120F">
            <w:pPr>
              <w:jc w:val="center"/>
            </w:pPr>
            <w:r w:rsidRPr="00B034E3">
              <w:rPr>
                <w:rFonts w:ascii="Arial" w:hAnsi="Arial" w:cs="Arial"/>
                <w:sz w:val="18"/>
                <w:szCs w:val="18"/>
                <w:lang w:val="bg-BG"/>
              </w:rPr>
              <w:t>-</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2013</w:t>
            </w:r>
          </w:p>
        </w:tc>
        <w:tc>
          <w:tcPr>
            <w:tcW w:w="4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8.2</w:t>
            </w:r>
          </w:p>
        </w:tc>
        <w:tc>
          <w:tcPr>
            <w:tcW w:w="583" w:type="pct"/>
          </w:tcPr>
          <w:p w:rsidR="00E03087" w:rsidRDefault="00E03087" w:rsidP="005F120F">
            <w:pPr>
              <w:jc w:val="center"/>
            </w:pPr>
            <w:r w:rsidRPr="003D6EF9">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tcPr>
          <w:p w:rsidR="00E03087" w:rsidRDefault="00E03087" w:rsidP="005F120F">
            <w:pPr>
              <w:jc w:val="center"/>
            </w:pPr>
            <w:r w:rsidRPr="00B034E3">
              <w:rPr>
                <w:rFonts w:ascii="Arial" w:hAnsi="Arial" w:cs="Arial"/>
                <w:sz w:val="18"/>
                <w:szCs w:val="18"/>
                <w:lang w:val="bg-BG"/>
              </w:rPr>
              <w:t>-</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8.2</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w:t>
            </w:r>
            <w:r>
              <w:rPr>
                <w:rFonts w:ascii="Arial" w:hAnsi="Arial" w:cs="Arial"/>
                <w:sz w:val="18"/>
                <w:szCs w:val="18"/>
                <w:lang w:val="bg-BG"/>
              </w:rPr>
              <w:t xml:space="preserve"> </w:t>
            </w:r>
            <w:r w:rsidRPr="003B147C">
              <w:rPr>
                <w:rFonts w:ascii="Arial" w:hAnsi="Arial" w:cs="Arial"/>
                <w:sz w:val="18"/>
                <w:szCs w:val="18"/>
                <w:lang w:val="bg-BG"/>
              </w:rPr>
              <w:t>280</w:t>
            </w:r>
          </w:p>
        </w:tc>
      </w:tr>
      <w:tr w:rsidR="00E03087" w:rsidRPr="003B147C">
        <w:trPr>
          <w:trHeight w:val="20"/>
        </w:trPr>
        <w:tc>
          <w:tcPr>
            <w:tcW w:w="764" w:type="pct"/>
            <w:vAlign w:val="bottom"/>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2014</w:t>
            </w:r>
          </w:p>
        </w:tc>
        <w:tc>
          <w:tcPr>
            <w:tcW w:w="459" w:type="pct"/>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83" w:type="pct"/>
          </w:tcPr>
          <w:p w:rsidR="00E03087" w:rsidRDefault="00E03087" w:rsidP="005F120F">
            <w:pPr>
              <w:jc w:val="center"/>
            </w:pPr>
            <w:r w:rsidRPr="003D6EF9">
              <w:rPr>
                <w:rFonts w:ascii="Arial" w:hAnsi="Arial" w:cs="Arial"/>
                <w:sz w:val="18"/>
                <w:szCs w:val="18"/>
                <w:lang w:val="bg-BG"/>
              </w:rPr>
              <w:t>-</w:t>
            </w:r>
          </w:p>
        </w:tc>
        <w:tc>
          <w:tcPr>
            <w:tcW w:w="573" w:type="pct"/>
          </w:tcPr>
          <w:p w:rsidR="00E03087" w:rsidRDefault="00E03087" w:rsidP="005F120F">
            <w:pPr>
              <w:jc w:val="center"/>
            </w:pPr>
            <w:r w:rsidRPr="007122AA">
              <w:rPr>
                <w:rFonts w:ascii="Arial" w:hAnsi="Arial" w:cs="Arial"/>
                <w:sz w:val="18"/>
                <w:szCs w:val="18"/>
                <w:lang w:val="bg-BG"/>
              </w:rPr>
              <w:t>-</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29.8</w:t>
            </w:r>
          </w:p>
        </w:tc>
        <w:tc>
          <w:tcPr>
            <w:tcW w:w="389" w:type="pct"/>
          </w:tcPr>
          <w:p w:rsidR="00E03087" w:rsidRDefault="00E03087" w:rsidP="005F120F">
            <w:pPr>
              <w:jc w:val="center"/>
            </w:pPr>
            <w:r w:rsidRPr="000E3E48">
              <w:rPr>
                <w:rFonts w:ascii="Arial" w:hAnsi="Arial" w:cs="Arial"/>
                <w:sz w:val="18"/>
                <w:szCs w:val="18"/>
                <w:lang w:val="bg-BG"/>
              </w:rPr>
              <w:t>-</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29.8</w:t>
            </w:r>
          </w:p>
        </w:tc>
        <w:tc>
          <w:tcPr>
            <w:tcW w:w="577" w:type="pct"/>
          </w:tcPr>
          <w:p w:rsidR="00E03087" w:rsidRDefault="00E03087" w:rsidP="005F120F">
            <w:pPr>
              <w:jc w:val="center"/>
            </w:pPr>
            <w:r w:rsidRPr="00F61BBD">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117</w:t>
            </w:r>
            <w:r>
              <w:rPr>
                <w:rFonts w:ascii="Arial" w:hAnsi="Arial" w:cs="Arial"/>
                <w:sz w:val="18"/>
                <w:szCs w:val="18"/>
                <w:lang w:val="bg-BG"/>
              </w:rPr>
              <w:t xml:space="preserve"> </w:t>
            </w:r>
            <w:r w:rsidRPr="003B147C">
              <w:rPr>
                <w:rFonts w:ascii="Arial" w:hAnsi="Arial" w:cs="Arial"/>
                <w:sz w:val="18"/>
                <w:szCs w:val="18"/>
                <w:lang w:val="bg-BG"/>
              </w:rPr>
              <w:t>554</w:t>
            </w:r>
          </w:p>
        </w:tc>
      </w:tr>
      <w:tr w:rsidR="00E03087" w:rsidRPr="00C81FA1">
        <w:trPr>
          <w:trHeight w:val="20"/>
        </w:trPr>
        <w:tc>
          <w:tcPr>
            <w:tcW w:w="764" w:type="pct"/>
            <w:shd w:val="clear" w:color="auto" w:fill="E6E6E6"/>
            <w:vAlign w:val="center"/>
          </w:tcPr>
          <w:p w:rsidR="00E03087" w:rsidRPr="00C81FA1" w:rsidRDefault="00E03087" w:rsidP="005F120F">
            <w:pPr>
              <w:jc w:val="center"/>
              <w:rPr>
                <w:rFonts w:ascii="Arial" w:hAnsi="Arial" w:cs="Arial"/>
                <w:b/>
                <w:bCs/>
                <w:sz w:val="18"/>
                <w:szCs w:val="18"/>
                <w:lang w:val="bg-BG"/>
              </w:rPr>
            </w:pPr>
            <w:r w:rsidRPr="00C81FA1">
              <w:rPr>
                <w:rFonts w:ascii="Arial" w:hAnsi="Arial" w:cs="Arial"/>
                <w:b/>
                <w:bCs/>
                <w:sz w:val="18"/>
                <w:szCs w:val="18"/>
                <w:lang w:val="bg-BG"/>
              </w:rPr>
              <w:t>Общо</w:t>
            </w:r>
          </w:p>
        </w:tc>
        <w:tc>
          <w:tcPr>
            <w:tcW w:w="459" w:type="pct"/>
            <w:shd w:val="clear" w:color="auto" w:fill="E6E6E6"/>
            <w:vAlign w:val="center"/>
          </w:tcPr>
          <w:p w:rsidR="00E03087" w:rsidRPr="00C81FA1" w:rsidRDefault="00E03087" w:rsidP="005F120F">
            <w:pPr>
              <w:jc w:val="right"/>
              <w:rPr>
                <w:rFonts w:ascii="Arial" w:hAnsi="Arial" w:cs="Arial"/>
                <w:b/>
                <w:bCs/>
                <w:sz w:val="18"/>
                <w:szCs w:val="18"/>
                <w:lang w:val="bg-BG"/>
              </w:rPr>
            </w:pPr>
            <w:r w:rsidRPr="00C81FA1">
              <w:rPr>
                <w:rFonts w:ascii="Arial" w:hAnsi="Arial" w:cs="Arial"/>
                <w:b/>
                <w:bCs/>
                <w:sz w:val="18"/>
                <w:szCs w:val="18"/>
                <w:lang w:val="bg-BG"/>
              </w:rPr>
              <w:t>60.5</w:t>
            </w:r>
          </w:p>
        </w:tc>
        <w:tc>
          <w:tcPr>
            <w:tcW w:w="583" w:type="pct"/>
            <w:shd w:val="clear" w:color="auto" w:fill="E6E6E6"/>
          </w:tcPr>
          <w:p w:rsidR="00E03087" w:rsidRPr="00C81FA1" w:rsidRDefault="00E03087" w:rsidP="005F120F">
            <w:pPr>
              <w:jc w:val="center"/>
              <w:rPr>
                <w:b/>
                <w:bCs/>
              </w:rPr>
            </w:pPr>
            <w:r w:rsidRPr="00C81FA1">
              <w:rPr>
                <w:rFonts w:ascii="Arial" w:hAnsi="Arial" w:cs="Arial"/>
                <w:b/>
                <w:bCs/>
                <w:sz w:val="18"/>
                <w:szCs w:val="18"/>
                <w:lang w:val="bg-BG"/>
              </w:rPr>
              <w:t>-</w:t>
            </w:r>
          </w:p>
        </w:tc>
        <w:tc>
          <w:tcPr>
            <w:tcW w:w="573" w:type="pct"/>
            <w:shd w:val="clear" w:color="auto" w:fill="E6E6E6"/>
            <w:vAlign w:val="center"/>
          </w:tcPr>
          <w:p w:rsidR="00E03087" w:rsidRPr="00C81FA1" w:rsidRDefault="00E03087" w:rsidP="005F120F">
            <w:pPr>
              <w:jc w:val="right"/>
              <w:rPr>
                <w:rFonts w:ascii="Arial" w:hAnsi="Arial" w:cs="Arial"/>
                <w:b/>
                <w:bCs/>
                <w:sz w:val="18"/>
                <w:szCs w:val="18"/>
                <w:lang w:val="bg-BG"/>
              </w:rPr>
            </w:pPr>
            <w:r w:rsidRPr="00C81FA1">
              <w:rPr>
                <w:rFonts w:ascii="Arial" w:hAnsi="Arial" w:cs="Arial"/>
                <w:b/>
                <w:bCs/>
                <w:sz w:val="18"/>
                <w:szCs w:val="18"/>
                <w:lang w:val="bg-BG"/>
              </w:rPr>
              <w:t>4.8</w:t>
            </w:r>
          </w:p>
        </w:tc>
        <w:tc>
          <w:tcPr>
            <w:tcW w:w="496" w:type="pct"/>
            <w:shd w:val="clear" w:color="auto" w:fill="E6E6E6"/>
            <w:vAlign w:val="center"/>
          </w:tcPr>
          <w:p w:rsidR="00E03087" w:rsidRPr="00C81FA1" w:rsidRDefault="00E03087" w:rsidP="005F120F">
            <w:pPr>
              <w:jc w:val="right"/>
              <w:rPr>
                <w:rFonts w:ascii="Arial" w:hAnsi="Arial" w:cs="Arial"/>
                <w:b/>
                <w:bCs/>
                <w:sz w:val="18"/>
                <w:szCs w:val="18"/>
                <w:lang w:val="bg-BG"/>
              </w:rPr>
            </w:pPr>
            <w:r w:rsidRPr="00C81FA1">
              <w:rPr>
                <w:rFonts w:ascii="Arial" w:hAnsi="Arial" w:cs="Arial"/>
                <w:b/>
                <w:bCs/>
                <w:sz w:val="18"/>
                <w:szCs w:val="18"/>
                <w:lang w:val="bg-BG"/>
              </w:rPr>
              <w:t>475.4</w:t>
            </w:r>
          </w:p>
        </w:tc>
        <w:tc>
          <w:tcPr>
            <w:tcW w:w="389" w:type="pct"/>
            <w:shd w:val="clear" w:color="auto" w:fill="E6E6E6"/>
          </w:tcPr>
          <w:p w:rsidR="00E03087" w:rsidRPr="00C81FA1" w:rsidRDefault="00E03087" w:rsidP="005F120F">
            <w:pPr>
              <w:jc w:val="center"/>
              <w:rPr>
                <w:b/>
                <w:bCs/>
              </w:rPr>
            </w:pPr>
            <w:r w:rsidRPr="00C81FA1">
              <w:rPr>
                <w:rFonts w:ascii="Arial" w:hAnsi="Arial" w:cs="Arial"/>
                <w:b/>
                <w:bCs/>
                <w:sz w:val="18"/>
                <w:szCs w:val="18"/>
                <w:lang w:val="bg-BG"/>
              </w:rPr>
              <w:t>-</w:t>
            </w:r>
          </w:p>
        </w:tc>
        <w:tc>
          <w:tcPr>
            <w:tcW w:w="559" w:type="pct"/>
            <w:shd w:val="clear" w:color="auto" w:fill="E6E6E6"/>
            <w:vAlign w:val="center"/>
          </w:tcPr>
          <w:p w:rsidR="00E03087" w:rsidRPr="00C81FA1" w:rsidRDefault="00E03087" w:rsidP="005F120F">
            <w:pPr>
              <w:jc w:val="right"/>
              <w:rPr>
                <w:rFonts w:ascii="Arial" w:hAnsi="Arial" w:cs="Arial"/>
                <w:b/>
                <w:bCs/>
                <w:sz w:val="18"/>
                <w:szCs w:val="18"/>
                <w:lang w:val="bg-BG"/>
              </w:rPr>
            </w:pPr>
            <w:r w:rsidRPr="00C81FA1">
              <w:rPr>
                <w:rFonts w:ascii="Arial" w:hAnsi="Arial" w:cs="Arial"/>
                <w:b/>
                <w:bCs/>
                <w:sz w:val="18"/>
                <w:szCs w:val="18"/>
                <w:lang w:val="bg-BG"/>
              </w:rPr>
              <w:t>422.8</w:t>
            </w:r>
          </w:p>
        </w:tc>
        <w:tc>
          <w:tcPr>
            <w:tcW w:w="577" w:type="pct"/>
            <w:shd w:val="clear" w:color="auto" w:fill="E6E6E6"/>
          </w:tcPr>
          <w:p w:rsidR="00E03087" w:rsidRPr="00C81FA1" w:rsidRDefault="00E03087" w:rsidP="005F120F">
            <w:pPr>
              <w:jc w:val="center"/>
              <w:rPr>
                <w:b/>
                <w:bCs/>
              </w:rPr>
            </w:pPr>
            <w:r w:rsidRPr="00C81FA1">
              <w:rPr>
                <w:rFonts w:ascii="Arial" w:hAnsi="Arial" w:cs="Arial"/>
                <w:b/>
                <w:bCs/>
                <w:sz w:val="18"/>
                <w:szCs w:val="18"/>
                <w:lang w:val="bg-BG"/>
              </w:rPr>
              <w:t>-</w:t>
            </w:r>
          </w:p>
        </w:tc>
        <w:tc>
          <w:tcPr>
            <w:tcW w:w="600" w:type="pct"/>
            <w:shd w:val="clear" w:color="auto" w:fill="E6E6E6"/>
            <w:vAlign w:val="center"/>
          </w:tcPr>
          <w:p w:rsidR="00E03087" w:rsidRPr="00C81FA1" w:rsidRDefault="00E03087" w:rsidP="005F120F">
            <w:pPr>
              <w:jc w:val="right"/>
              <w:rPr>
                <w:rFonts w:ascii="Arial" w:hAnsi="Arial" w:cs="Arial"/>
                <w:b/>
                <w:bCs/>
                <w:sz w:val="18"/>
                <w:szCs w:val="18"/>
                <w:lang w:val="bg-BG"/>
              </w:rPr>
            </w:pPr>
            <w:r w:rsidRPr="00C81FA1">
              <w:rPr>
                <w:rFonts w:ascii="Arial" w:hAnsi="Arial" w:cs="Arial"/>
                <w:b/>
                <w:bCs/>
                <w:sz w:val="18"/>
                <w:szCs w:val="18"/>
                <w:lang w:val="bg-BG"/>
              </w:rPr>
              <w:t>757 201</w:t>
            </w:r>
          </w:p>
        </w:tc>
      </w:tr>
      <w:tr w:rsidR="00E03087" w:rsidRPr="003B147C">
        <w:trPr>
          <w:trHeight w:val="20"/>
        </w:trPr>
        <w:tc>
          <w:tcPr>
            <w:tcW w:w="764"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по ЛУП</w:t>
            </w:r>
          </w:p>
        </w:tc>
        <w:tc>
          <w:tcPr>
            <w:tcW w:w="459"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72.9</w:t>
            </w:r>
          </w:p>
        </w:tc>
        <w:tc>
          <w:tcPr>
            <w:tcW w:w="583"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30.5</w:t>
            </w:r>
          </w:p>
        </w:tc>
        <w:tc>
          <w:tcPr>
            <w:tcW w:w="573"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295.6</w:t>
            </w:r>
          </w:p>
        </w:tc>
        <w:tc>
          <w:tcPr>
            <w:tcW w:w="496"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799.7</w:t>
            </w:r>
          </w:p>
        </w:tc>
        <w:tc>
          <w:tcPr>
            <w:tcW w:w="389"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10.2</w:t>
            </w:r>
          </w:p>
        </w:tc>
        <w:tc>
          <w:tcPr>
            <w:tcW w:w="559"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w:t>
            </w:r>
            <w:r>
              <w:rPr>
                <w:rFonts w:ascii="Arial" w:hAnsi="Arial" w:cs="Arial"/>
                <w:sz w:val="18"/>
                <w:szCs w:val="18"/>
                <w:lang w:val="bg-BG"/>
              </w:rPr>
              <w:t xml:space="preserve"> </w:t>
            </w:r>
            <w:r w:rsidRPr="003B147C">
              <w:rPr>
                <w:rFonts w:ascii="Arial" w:hAnsi="Arial" w:cs="Arial"/>
                <w:sz w:val="18"/>
                <w:szCs w:val="18"/>
                <w:lang w:val="bg-BG"/>
              </w:rPr>
              <w:t>208.9</w:t>
            </w:r>
          </w:p>
        </w:tc>
        <w:tc>
          <w:tcPr>
            <w:tcW w:w="577"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w:t>
            </w:r>
            <w:r>
              <w:rPr>
                <w:rFonts w:ascii="Arial" w:hAnsi="Arial" w:cs="Arial"/>
                <w:sz w:val="18"/>
                <w:szCs w:val="18"/>
                <w:lang w:val="bg-BG"/>
              </w:rPr>
              <w:t xml:space="preserve"> </w:t>
            </w:r>
            <w:r w:rsidRPr="003B147C">
              <w:rPr>
                <w:rFonts w:ascii="Arial" w:hAnsi="Arial" w:cs="Arial"/>
                <w:sz w:val="18"/>
                <w:szCs w:val="18"/>
                <w:lang w:val="bg-BG"/>
              </w:rPr>
              <w:t>543.5</w:t>
            </w:r>
          </w:p>
        </w:tc>
        <w:tc>
          <w:tcPr>
            <w:tcW w:w="600" w:type="pct"/>
            <w:shd w:val="clear" w:color="auto" w:fill="E6E6E6"/>
            <w:vAlign w:val="center"/>
          </w:tcPr>
          <w:p w:rsidR="00E03087" w:rsidRDefault="00E03087" w:rsidP="005F120F">
            <w:pPr>
              <w:jc w:val="center"/>
            </w:pPr>
            <w:r w:rsidRPr="00CB471A">
              <w:rPr>
                <w:rFonts w:ascii="Arial" w:hAnsi="Arial" w:cs="Arial"/>
                <w:sz w:val="18"/>
                <w:szCs w:val="18"/>
                <w:lang w:val="bg-BG"/>
              </w:rPr>
              <w:t>-</w:t>
            </w:r>
          </w:p>
        </w:tc>
      </w:tr>
      <w:tr w:rsidR="00E03087" w:rsidRPr="003B147C">
        <w:trPr>
          <w:trHeight w:val="20"/>
        </w:trPr>
        <w:tc>
          <w:tcPr>
            <w:tcW w:w="764"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В повече</w:t>
            </w:r>
          </w:p>
        </w:tc>
        <w:tc>
          <w:tcPr>
            <w:tcW w:w="459" w:type="pct"/>
          </w:tcPr>
          <w:p w:rsidR="00E03087" w:rsidRDefault="00E03087" w:rsidP="005F120F">
            <w:pPr>
              <w:jc w:val="center"/>
            </w:pPr>
            <w:r w:rsidRPr="002E7B98">
              <w:rPr>
                <w:rFonts w:ascii="Arial" w:hAnsi="Arial" w:cs="Arial"/>
                <w:sz w:val="18"/>
                <w:szCs w:val="18"/>
                <w:lang w:val="bg-BG"/>
              </w:rPr>
              <w:t>-</w:t>
            </w:r>
          </w:p>
        </w:tc>
        <w:tc>
          <w:tcPr>
            <w:tcW w:w="583" w:type="pct"/>
          </w:tcPr>
          <w:p w:rsidR="00E03087" w:rsidRDefault="00E03087" w:rsidP="005F120F">
            <w:pPr>
              <w:jc w:val="center"/>
            </w:pPr>
            <w:r w:rsidRPr="002E7B98">
              <w:rPr>
                <w:rFonts w:ascii="Arial" w:hAnsi="Arial" w:cs="Arial"/>
                <w:sz w:val="18"/>
                <w:szCs w:val="18"/>
                <w:lang w:val="bg-BG"/>
              </w:rPr>
              <w:t>-</w:t>
            </w:r>
          </w:p>
        </w:tc>
        <w:tc>
          <w:tcPr>
            <w:tcW w:w="573" w:type="pct"/>
          </w:tcPr>
          <w:p w:rsidR="00E03087" w:rsidRDefault="00E03087" w:rsidP="005F120F">
            <w:pPr>
              <w:jc w:val="center"/>
            </w:pPr>
            <w:r w:rsidRPr="002E7B98">
              <w:rPr>
                <w:rFonts w:ascii="Arial" w:hAnsi="Arial" w:cs="Arial"/>
                <w:sz w:val="18"/>
                <w:szCs w:val="18"/>
                <w:lang w:val="bg-BG"/>
              </w:rPr>
              <w:t>-</w:t>
            </w:r>
          </w:p>
        </w:tc>
        <w:tc>
          <w:tcPr>
            <w:tcW w:w="496" w:type="pct"/>
          </w:tcPr>
          <w:p w:rsidR="00E03087" w:rsidRDefault="00E03087" w:rsidP="005F120F">
            <w:pPr>
              <w:jc w:val="center"/>
            </w:pPr>
            <w:r w:rsidRPr="002E7B98">
              <w:rPr>
                <w:rFonts w:ascii="Arial" w:hAnsi="Arial" w:cs="Arial"/>
                <w:sz w:val="18"/>
                <w:szCs w:val="18"/>
                <w:lang w:val="bg-BG"/>
              </w:rPr>
              <w:t>-</w:t>
            </w:r>
          </w:p>
        </w:tc>
        <w:tc>
          <w:tcPr>
            <w:tcW w:w="389" w:type="pct"/>
          </w:tcPr>
          <w:p w:rsidR="00E03087" w:rsidRDefault="00E03087" w:rsidP="005F120F">
            <w:pPr>
              <w:jc w:val="center"/>
            </w:pPr>
            <w:r w:rsidRPr="002E7B98">
              <w:rPr>
                <w:rFonts w:ascii="Arial" w:hAnsi="Arial" w:cs="Arial"/>
                <w:sz w:val="18"/>
                <w:szCs w:val="18"/>
                <w:lang w:val="bg-BG"/>
              </w:rPr>
              <w:t>-</w:t>
            </w:r>
          </w:p>
        </w:tc>
        <w:tc>
          <w:tcPr>
            <w:tcW w:w="559" w:type="pct"/>
          </w:tcPr>
          <w:p w:rsidR="00E03087" w:rsidRDefault="00E03087" w:rsidP="005F120F">
            <w:pPr>
              <w:jc w:val="center"/>
            </w:pPr>
            <w:r w:rsidRPr="002E7B98">
              <w:rPr>
                <w:rFonts w:ascii="Arial" w:hAnsi="Arial" w:cs="Arial"/>
                <w:sz w:val="18"/>
                <w:szCs w:val="18"/>
                <w:lang w:val="bg-BG"/>
              </w:rPr>
              <w:t>-</w:t>
            </w:r>
          </w:p>
        </w:tc>
        <w:tc>
          <w:tcPr>
            <w:tcW w:w="577" w:type="pct"/>
          </w:tcPr>
          <w:p w:rsidR="00E03087" w:rsidRDefault="00E03087" w:rsidP="005F120F">
            <w:pPr>
              <w:jc w:val="center"/>
            </w:pPr>
            <w:r w:rsidRPr="002E7B98">
              <w:rPr>
                <w:rFonts w:ascii="Arial" w:hAnsi="Arial" w:cs="Arial"/>
                <w:sz w:val="18"/>
                <w:szCs w:val="18"/>
                <w:lang w:val="bg-BG"/>
              </w:rPr>
              <w:t>-</w:t>
            </w:r>
          </w:p>
        </w:tc>
        <w:tc>
          <w:tcPr>
            <w:tcW w:w="600"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757</w:t>
            </w:r>
            <w:r>
              <w:rPr>
                <w:rFonts w:ascii="Arial" w:hAnsi="Arial" w:cs="Arial"/>
                <w:sz w:val="18"/>
                <w:szCs w:val="18"/>
                <w:lang w:val="bg-BG"/>
              </w:rPr>
              <w:t xml:space="preserve"> </w:t>
            </w:r>
            <w:r w:rsidRPr="003B147C">
              <w:rPr>
                <w:rFonts w:ascii="Arial" w:hAnsi="Arial" w:cs="Arial"/>
                <w:sz w:val="18"/>
                <w:szCs w:val="18"/>
                <w:lang w:val="bg-BG"/>
              </w:rPr>
              <w:t>201</w:t>
            </w:r>
          </w:p>
        </w:tc>
      </w:tr>
      <w:tr w:rsidR="00E03087" w:rsidRPr="003B147C">
        <w:trPr>
          <w:trHeight w:val="20"/>
        </w:trPr>
        <w:tc>
          <w:tcPr>
            <w:tcW w:w="764"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В по -малко</w:t>
            </w:r>
          </w:p>
        </w:tc>
        <w:tc>
          <w:tcPr>
            <w:tcW w:w="4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-12.4</w:t>
            </w:r>
          </w:p>
        </w:tc>
        <w:tc>
          <w:tcPr>
            <w:tcW w:w="583"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-30.5</w:t>
            </w:r>
          </w:p>
        </w:tc>
        <w:tc>
          <w:tcPr>
            <w:tcW w:w="573"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-290.8</w:t>
            </w:r>
          </w:p>
        </w:tc>
        <w:tc>
          <w:tcPr>
            <w:tcW w:w="496"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-324.3</w:t>
            </w:r>
          </w:p>
        </w:tc>
        <w:tc>
          <w:tcPr>
            <w:tcW w:w="38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-10.2</w:t>
            </w:r>
          </w:p>
        </w:tc>
        <w:tc>
          <w:tcPr>
            <w:tcW w:w="559"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-786.1</w:t>
            </w:r>
          </w:p>
        </w:tc>
        <w:tc>
          <w:tcPr>
            <w:tcW w:w="577" w:type="pct"/>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-2</w:t>
            </w:r>
            <w:r>
              <w:rPr>
                <w:rFonts w:ascii="Arial" w:hAnsi="Arial" w:cs="Arial"/>
                <w:sz w:val="18"/>
                <w:szCs w:val="18"/>
                <w:lang w:val="bg-BG"/>
              </w:rPr>
              <w:t xml:space="preserve"> </w:t>
            </w:r>
            <w:r w:rsidRPr="003B147C">
              <w:rPr>
                <w:rFonts w:ascii="Arial" w:hAnsi="Arial" w:cs="Arial"/>
                <w:sz w:val="18"/>
                <w:szCs w:val="18"/>
                <w:lang w:val="bg-BG"/>
              </w:rPr>
              <w:t>543.5</w:t>
            </w:r>
          </w:p>
        </w:tc>
        <w:tc>
          <w:tcPr>
            <w:tcW w:w="600" w:type="pct"/>
            <w:vAlign w:val="center"/>
          </w:tcPr>
          <w:p w:rsidR="00E03087" w:rsidRPr="00047403" w:rsidRDefault="00E03087" w:rsidP="005F120F">
            <w:pPr>
              <w:jc w:val="center"/>
              <w:rPr>
                <w:rFonts w:ascii="Arial" w:hAnsi="Arial" w:cs="Arial"/>
                <w:sz w:val="18"/>
                <w:szCs w:val="18"/>
              </w:rPr>
            </w:pPr>
            <w:r>
              <w:rPr>
                <w:rFonts w:ascii="Arial" w:hAnsi="Arial" w:cs="Arial"/>
                <w:sz w:val="18"/>
                <w:szCs w:val="18"/>
              </w:rPr>
              <w:t>-</w:t>
            </w:r>
          </w:p>
        </w:tc>
      </w:tr>
      <w:tr w:rsidR="00E03087" w:rsidRPr="003B147C">
        <w:trPr>
          <w:trHeight w:val="20"/>
        </w:trPr>
        <w:tc>
          <w:tcPr>
            <w:tcW w:w="764"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 спрямо ЛУП</w:t>
            </w:r>
          </w:p>
        </w:tc>
        <w:tc>
          <w:tcPr>
            <w:tcW w:w="459"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83.0</w:t>
            </w:r>
          </w:p>
        </w:tc>
        <w:tc>
          <w:tcPr>
            <w:tcW w:w="583" w:type="pct"/>
            <w:shd w:val="clear" w:color="auto" w:fill="E6E6E6"/>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73"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1.6</w:t>
            </w:r>
          </w:p>
        </w:tc>
        <w:tc>
          <w:tcPr>
            <w:tcW w:w="496"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59.4</w:t>
            </w:r>
          </w:p>
        </w:tc>
        <w:tc>
          <w:tcPr>
            <w:tcW w:w="389" w:type="pct"/>
            <w:shd w:val="clear" w:color="auto" w:fill="E6E6E6"/>
            <w:vAlign w:val="center"/>
          </w:tcPr>
          <w:p w:rsidR="00E03087" w:rsidRPr="003B147C" w:rsidRDefault="00E03087" w:rsidP="005F120F">
            <w:pPr>
              <w:jc w:val="center"/>
              <w:rPr>
                <w:rFonts w:ascii="Arial" w:hAnsi="Arial" w:cs="Arial"/>
                <w:sz w:val="18"/>
                <w:szCs w:val="18"/>
                <w:lang w:val="bg-BG"/>
              </w:rPr>
            </w:pPr>
            <w:r>
              <w:rPr>
                <w:rFonts w:ascii="Arial" w:hAnsi="Arial" w:cs="Arial"/>
                <w:sz w:val="18"/>
                <w:szCs w:val="18"/>
                <w:lang w:val="bg-BG"/>
              </w:rPr>
              <w:t>-</w:t>
            </w:r>
          </w:p>
        </w:tc>
        <w:tc>
          <w:tcPr>
            <w:tcW w:w="559" w:type="pct"/>
            <w:shd w:val="clear" w:color="auto" w:fill="E6E6E6"/>
            <w:vAlign w:val="center"/>
          </w:tcPr>
          <w:p w:rsidR="00E03087" w:rsidRPr="003B147C" w:rsidRDefault="00E03087" w:rsidP="005F120F">
            <w:pPr>
              <w:jc w:val="right"/>
              <w:rPr>
                <w:rFonts w:ascii="Arial" w:hAnsi="Arial" w:cs="Arial"/>
                <w:sz w:val="18"/>
                <w:szCs w:val="18"/>
                <w:lang w:val="bg-BG"/>
              </w:rPr>
            </w:pPr>
            <w:r w:rsidRPr="003B147C">
              <w:rPr>
                <w:rFonts w:ascii="Arial" w:hAnsi="Arial" w:cs="Arial"/>
                <w:sz w:val="18"/>
                <w:szCs w:val="18"/>
                <w:lang w:val="bg-BG"/>
              </w:rPr>
              <w:t>35.0</w:t>
            </w:r>
          </w:p>
        </w:tc>
        <w:tc>
          <w:tcPr>
            <w:tcW w:w="577" w:type="pct"/>
            <w:shd w:val="clear" w:color="auto" w:fill="E6E6E6"/>
            <w:vAlign w:val="center"/>
          </w:tcPr>
          <w:p w:rsidR="00E03087" w:rsidRDefault="00E03087" w:rsidP="005F120F">
            <w:pPr>
              <w:jc w:val="center"/>
            </w:pPr>
            <w:r w:rsidRPr="00171F88">
              <w:rPr>
                <w:rFonts w:ascii="Arial" w:hAnsi="Arial" w:cs="Arial"/>
                <w:sz w:val="18"/>
                <w:szCs w:val="18"/>
                <w:lang w:val="bg-BG"/>
              </w:rPr>
              <w:t>-</w:t>
            </w:r>
          </w:p>
        </w:tc>
        <w:tc>
          <w:tcPr>
            <w:tcW w:w="600" w:type="pct"/>
            <w:shd w:val="clear" w:color="auto" w:fill="E6E6E6"/>
            <w:vAlign w:val="center"/>
          </w:tcPr>
          <w:p w:rsidR="00E03087" w:rsidRDefault="00E03087" w:rsidP="005F120F">
            <w:pPr>
              <w:jc w:val="center"/>
            </w:pPr>
            <w:r w:rsidRPr="00171F88">
              <w:rPr>
                <w:rFonts w:ascii="Arial" w:hAnsi="Arial" w:cs="Arial"/>
                <w:sz w:val="18"/>
                <w:szCs w:val="18"/>
                <w:lang w:val="bg-BG"/>
              </w:rPr>
              <w:t>-</w:t>
            </w:r>
          </w:p>
        </w:tc>
      </w:tr>
    </w:tbl>
    <w:p w:rsidR="00E03087" w:rsidRPr="009E47B9" w:rsidRDefault="00E03087" w:rsidP="008A1D55">
      <w:pPr>
        <w:ind w:firstLine="284"/>
        <w:jc w:val="both"/>
        <w:rPr>
          <w:rFonts w:ascii="Arial" w:hAnsi="Arial" w:cs="Arial"/>
          <w:color w:val="FF99CC"/>
          <w:sz w:val="16"/>
          <w:szCs w:val="16"/>
          <w:lang w:val="bg-BG"/>
        </w:rPr>
      </w:pPr>
      <w:bookmarkStart w:id="45" w:name="RANGE_A1_L20"/>
      <w:bookmarkEnd w:id="45"/>
    </w:p>
    <w:p w:rsidR="00E03087" w:rsidRPr="00C81FA1" w:rsidRDefault="00E03087" w:rsidP="008A1D55">
      <w:pPr>
        <w:ind w:firstLine="284"/>
        <w:jc w:val="both"/>
        <w:rPr>
          <w:rFonts w:ascii="Arial" w:hAnsi="Arial" w:cs="Arial"/>
          <w:lang w:val="bg-BG"/>
        </w:rPr>
      </w:pPr>
      <w:r w:rsidRPr="00C81FA1">
        <w:rPr>
          <w:rFonts w:ascii="Arial" w:hAnsi="Arial" w:cs="Arial"/>
          <w:lang w:val="bg-BG"/>
        </w:rPr>
        <w:t>Степента на изпълнение на залесяването спрямо проекта, е 35%, в т.ч.:</w:t>
      </w:r>
    </w:p>
    <w:p w:rsidR="00E03087" w:rsidRPr="00C81FA1" w:rsidRDefault="00E03087" w:rsidP="008A1D55">
      <w:pPr>
        <w:ind w:firstLine="284"/>
        <w:jc w:val="both"/>
        <w:rPr>
          <w:rFonts w:ascii="Arial" w:hAnsi="Arial" w:cs="Arial"/>
          <w:lang w:val="bg-BG"/>
        </w:rPr>
      </w:pPr>
      <w:r w:rsidRPr="00C81FA1">
        <w:rPr>
          <w:rFonts w:ascii="Arial" w:hAnsi="Arial" w:cs="Arial"/>
          <w:b/>
          <w:bCs/>
          <w:lang w:val="bg-BG"/>
        </w:rPr>
        <w:t>Н</w:t>
      </w:r>
      <w:r w:rsidRPr="00C81FA1">
        <w:rPr>
          <w:rFonts w:ascii="Arial" w:hAnsi="Arial" w:cs="Arial"/>
          <w:b/>
          <w:bCs/>
        </w:rPr>
        <w:t>ово залесяване</w:t>
      </w:r>
      <w:r w:rsidRPr="00C81FA1">
        <w:rPr>
          <w:rFonts w:ascii="Arial" w:hAnsi="Arial" w:cs="Arial"/>
          <w:lang w:val="bg-BG"/>
        </w:rPr>
        <w:t xml:space="preserve"> –</w:t>
      </w:r>
      <w:r w:rsidRPr="00C81FA1">
        <w:rPr>
          <w:rFonts w:ascii="Arial" w:hAnsi="Arial" w:cs="Arial"/>
        </w:rPr>
        <w:t xml:space="preserve"> предвидено</w:t>
      </w:r>
      <w:r w:rsidRPr="00C81FA1">
        <w:rPr>
          <w:rFonts w:ascii="Arial" w:hAnsi="Arial" w:cs="Arial"/>
          <w:lang w:val="bg-BG"/>
        </w:rPr>
        <w:t xml:space="preserve"> е</w:t>
      </w:r>
      <w:r w:rsidRPr="00C81FA1">
        <w:rPr>
          <w:rFonts w:ascii="Arial" w:hAnsi="Arial" w:cs="Arial"/>
        </w:rPr>
        <w:t xml:space="preserve"> </w:t>
      </w:r>
      <w:r w:rsidRPr="00C81FA1">
        <w:rPr>
          <w:rFonts w:ascii="Arial" w:hAnsi="Arial" w:cs="Arial"/>
          <w:lang w:val="bg-BG"/>
        </w:rPr>
        <w:t>н</w:t>
      </w:r>
      <w:r w:rsidRPr="00C81FA1">
        <w:rPr>
          <w:rFonts w:ascii="Arial" w:hAnsi="Arial" w:cs="Arial"/>
        </w:rPr>
        <w:t xml:space="preserve">а площ от </w:t>
      </w:r>
      <w:r w:rsidRPr="00C81FA1">
        <w:rPr>
          <w:rFonts w:ascii="Arial" w:hAnsi="Arial" w:cs="Arial"/>
          <w:lang w:val="bg-BG"/>
        </w:rPr>
        <w:t xml:space="preserve">72.9 </w:t>
      </w:r>
      <w:r>
        <w:rPr>
          <w:rFonts w:ascii="Arial" w:hAnsi="Arial" w:cs="Arial"/>
        </w:rPr>
        <w:t>ha</w:t>
      </w:r>
      <w:r w:rsidRPr="00C81FA1">
        <w:rPr>
          <w:rFonts w:ascii="Arial" w:hAnsi="Arial" w:cs="Arial"/>
        </w:rPr>
        <w:t>. Тук са включени залесявания на голи площи</w:t>
      </w:r>
      <w:r w:rsidRPr="00C81FA1">
        <w:rPr>
          <w:rFonts w:ascii="Arial" w:hAnsi="Arial" w:cs="Arial"/>
          <w:lang w:val="bg-BG"/>
        </w:rPr>
        <w:t>, изредени</w:t>
      </w:r>
      <w:r w:rsidRPr="00C81FA1">
        <w:rPr>
          <w:rFonts w:ascii="Arial" w:hAnsi="Arial" w:cs="Arial"/>
        </w:rPr>
        <w:t xml:space="preserve"> насаждения </w:t>
      </w:r>
      <w:r w:rsidRPr="00C81FA1">
        <w:rPr>
          <w:rFonts w:ascii="Arial" w:hAnsi="Arial" w:cs="Arial"/>
          <w:lang w:val="ru-RU"/>
        </w:rPr>
        <w:t>и залесявания след изведени санитарни сечи със 100% интензивност</w:t>
      </w:r>
      <w:r w:rsidRPr="00C81FA1">
        <w:rPr>
          <w:rFonts w:ascii="Arial" w:hAnsi="Arial" w:cs="Arial"/>
          <w:lang w:val="bg-BG"/>
        </w:rPr>
        <w:t xml:space="preserve"> </w:t>
      </w:r>
      <w:r w:rsidRPr="00C81FA1">
        <w:rPr>
          <w:rFonts w:ascii="Arial" w:hAnsi="Arial" w:cs="Arial"/>
        </w:rPr>
        <w:t>(без тези за реконструкция)</w:t>
      </w:r>
      <w:r w:rsidRPr="00C81FA1">
        <w:rPr>
          <w:rFonts w:ascii="Arial" w:hAnsi="Arial" w:cs="Arial"/>
          <w:lang w:val="ru-RU"/>
        </w:rPr>
        <w:t>.</w:t>
      </w:r>
    </w:p>
    <w:p w:rsidR="00E03087" w:rsidRPr="008A5D7A" w:rsidRDefault="00E03087" w:rsidP="008A1D55">
      <w:pPr>
        <w:pStyle w:val="NormalArialChar1Char"/>
        <w:rPr>
          <w:lang w:val="en-US"/>
        </w:rPr>
      </w:pPr>
      <w:r w:rsidRPr="001C066B">
        <w:t xml:space="preserve">За разглеждания период е отчетено ново залесяване на площ от 60.5 </w:t>
      </w:r>
      <w:r>
        <w:rPr>
          <w:lang w:val="en-US"/>
        </w:rPr>
        <w:t>ha</w:t>
      </w:r>
      <w:r w:rsidRPr="001C066B">
        <w:t xml:space="preserve">, или 72.9% спрямо </w:t>
      </w:r>
      <w:r w:rsidRPr="00FF0CF1">
        <w:t>ЛУП, като почти половината от него е извършено в самот</w:t>
      </w:r>
      <w:r>
        <w:t>о начало на ревизионния период.</w:t>
      </w:r>
    </w:p>
    <w:p w:rsidR="00E03087" w:rsidRPr="00FF0CF1" w:rsidRDefault="00E03087" w:rsidP="008A1D55">
      <w:pPr>
        <w:pStyle w:val="NormalArialChar1Char"/>
      </w:pPr>
      <w:r w:rsidRPr="00FF0CF1">
        <w:rPr>
          <w:b/>
          <w:bCs/>
        </w:rPr>
        <w:t xml:space="preserve">Попълване в изредени насаждения </w:t>
      </w:r>
      <w:r w:rsidRPr="00FF0CF1">
        <w:t>(с пълноти 0.4 и 0.5), е било</w:t>
      </w:r>
      <w:r>
        <w:t xml:space="preserve"> предвидено на обща площ 30.5 </w:t>
      </w:r>
      <w:r>
        <w:rPr>
          <w:lang w:val="en-US"/>
        </w:rPr>
        <w:t>ha</w:t>
      </w:r>
      <w:r w:rsidRPr="00FF0CF1">
        <w:t>, но не е изпълнено поради установена млада издънкова горскодървесна растителност</w:t>
      </w:r>
      <w:r>
        <w:t xml:space="preserve"> под склопа на насажденията.</w:t>
      </w:r>
    </w:p>
    <w:p w:rsidR="00E03087" w:rsidRPr="00330218" w:rsidRDefault="00E03087" w:rsidP="008A1D55">
      <w:pPr>
        <w:pStyle w:val="NormalArialChar1Char"/>
        <w:ind w:left="24"/>
      </w:pPr>
      <w:r>
        <w:rPr>
          <w:b/>
          <w:bCs/>
        </w:rPr>
        <w:t>След изведени сечи за р</w:t>
      </w:r>
      <w:r w:rsidRPr="00330218">
        <w:rPr>
          <w:b/>
          <w:bCs/>
        </w:rPr>
        <w:t>еконструкция</w:t>
      </w:r>
      <w:r w:rsidRPr="00330218">
        <w:t xml:space="preserve"> са отчете</w:t>
      </w:r>
      <w:r>
        <w:t xml:space="preserve">ни залесявания на площ от 4.8 </w:t>
      </w:r>
      <w:r>
        <w:rPr>
          <w:lang w:val="en-US"/>
        </w:rPr>
        <w:t>ha</w:t>
      </w:r>
      <w:r>
        <w:t xml:space="preserve">, което е 1.6% от предвидените 295.6 </w:t>
      </w:r>
      <w:r>
        <w:rPr>
          <w:lang w:val="en-US"/>
        </w:rPr>
        <w:t>ha</w:t>
      </w:r>
      <w:r w:rsidRPr="00330218">
        <w:t xml:space="preserve"> за десетилетието</w:t>
      </w:r>
      <w:r>
        <w:t>. Проведени са през</w:t>
      </w:r>
      <w:r w:rsidRPr="00330218">
        <w:t xml:space="preserve"> 2007 г. Отпадането на този вид сеч и вид гори през същата година и преоценката им са причина за преустановяване на залесяванията по тази насока.</w:t>
      </w:r>
    </w:p>
    <w:p w:rsidR="00E03087" w:rsidRPr="00DB7581" w:rsidRDefault="00E03087" w:rsidP="008A1D55">
      <w:pPr>
        <w:pStyle w:val="NormalArialChar1Char"/>
        <w:ind w:left="24"/>
      </w:pPr>
      <w:r w:rsidRPr="00330218">
        <w:rPr>
          <w:b/>
          <w:bCs/>
        </w:rPr>
        <w:t xml:space="preserve">След извеждане на гола сеч </w:t>
      </w:r>
      <w:r w:rsidRPr="00330218">
        <w:t>са извършени най-много залесявания, предимно след изсичане на тополови култури, но и в изредени, невъзобновени издънкови насажденния – 4 д,</w:t>
      </w:r>
      <w:r>
        <w:t xml:space="preserve"> н, 21 а и др.</w:t>
      </w:r>
      <w:r w:rsidRPr="00DB7581">
        <w:t xml:space="preserve"> Степента на изпълнение е 59.4% от предвиденото.</w:t>
      </w:r>
      <w:r>
        <w:t xml:space="preserve"> За младите култури са полагани необходимите грижи, но въпреки това бе установено значително количество храсти и издънкови стъбла, а в тополовите култури на типични месторастения сериозни затруднения създава аморфата.</w:t>
      </w:r>
    </w:p>
    <w:p w:rsidR="00E03087" w:rsidRPr="00330218" w:rsidRDefault="00E03087" w:rsidP="008A1D55">
      <w:pPr>
        <w:pStyle w:val="NormalArialChar1Char"/>
        <w:ind w:left="24"/>
      </w:pPr>
      <w:r w:rsidRPr="00330218">
        <w:rPr>
          <w:b/>
          <w:bCs/>
        </w:rPr>
        <w:t xml:space="preserve">Залесявания след извеждане на окончателна сеч </w:t>
      </w:r>
      <w:r w:rsidRPr="00330218">
        <w:t>са</w:t>
      </w:r>
      <w:r w:rsidRPr="00330218">
        <w:rPr>
          <w:b/>
          <w:bCs/>
        </w:rPr>
        <w:t xml:space="preserve"> </w:t>
      </w:r>
      <w:r w:rsidRPr="00330218">
        <w:t xml:space="preserve">били предвидени за 10.2 </w:t>
      </w:r>
      <w:r>
        <w:rPr>
          <w:lang w:val="en-US"/>
        </w:rPr>
        <w:t>ha</w:t>
      </w:r>
      <w:r w:rsidRPr="00330218">
        <w:t xml:space="preserve"> предимно церови насаждения с недостатъчно количество подраст, но за ревизионния период те не са извършени.</w:t>
      </w:r>
      <w:r>
        <w:t xml:space="preserve"> </w:t>
      </w:r>
      <w:r w:rsidRPr="00330218">
        <w:t xml:space="preserve">И в този </w:t>
      </w:r>
      <w:r>
        <w:t xml:space="preserve">случай </w:t>
      </w:r>
      <w:r w:rsidRPr="00330218">
        <w:t>собствениците и правоползвателите са разчитали на появилите се след сечта издънки.</w:t>
      </w:r>
    </w:p>
    <w:p w:rsidR="00E03087" w:rsidRPr="009E47B9" w:rsidRDefault="00E03087" w:rsidP="008A1D55">
      <w:pPr>
        <w:pStyle w:val="NormalArialChar1Char"/>
        <w:ind w:left="24"/>
      </w:pPr>
      <w:r w:rsidRPr="009E47B9">
        <w:rPr>
          <w:b/>
          <w:bCs/>
        </w:rPr>
        <w:t>Подпомагане на възобновяването</w:t>
      </w:r>
      <w:r w:rsidRPr="009E47B9">
        <w:t xml:space="preserve"> без залесяване е било </w:t>
      </w:r>
      <w:r>
        <w:t xml:space="preserve">предвидено на площ от 2 543.5 </w:t>
      </w:r>
      <w:r>
        <w:rPr>
          <w:lang w:val="en-US"/>
        </w:rPr>
        <w:t>ha</w:t>
      </w:r>
      <w:r w:rsidRPr="009E47B9">
        <w:t xml:space="preserve">, но и това мероприятие е останало неизпълнено, </w:t>
      </w:r>
      <w:r>
        <w:t>въпреки</w:t>
      </w:r>
      <w:r w:rsidRPr="009E47B9">
        <w:t xml:space="preserve"> обилното </w:t>
      </w:r>
      <w:r>
        <w:t xml:space="preserve">и ежегодно </w:t>
      </w:r>
      <w:r w:rsidRPr="009E47B9">
        <w:t>семеносене</w:t>
      </w:r>
      <w:r>
        <w:t xml:space="preserve"> в церовите гори, което при разрохкана почвена покривка несъмнено би довело до положителни резултати.</w:t>
      </w:r>
    </w:p>
    <w:p w:rsidR="00E03087" w:rsidRPr="004944BE" w:rsidRDefault="00E03087" w:rsidP="008A1D55">
      <w:pPr>
        <w:jc w:val="center"/>
        <w:rPr>
          <w:rFonts w:ascii="Arial" w:hAnsi="Arial" w:cs="Arial"/>
          <w:color w:val="FF99CC"/>
          <w:sz w:val="10"/>
          <w:szCs w:val="10"/>
        </w:rPr>
      </w:pPr>
    </w:p>
    <w:p w:rsidR="00E03087" w:rsidRPr="00397071" w:rsidRDefault="00E03087" w:rsidP="008A1D55">
      <w:pPr>
        <w:jc w:val="center"/>
        <w:rPr>
          <w:rFonts w:ascii="Arial Black" w:hAnsi="Arial Black" w:cs="Arial Black"/>
          <w:b/>
          <w:bCs/>
          <w:sz w:val="22"/>
          <w:szCs w:val="22"/>
          <w:lang w:val="bg-BG"/>
        </w:rPr>
      </w:pPr>
      <w:r w:rsidRPr="00397071">
        <w:rPr>
          <w:rFonts w:ascii="Arial Black" w:hAnsi="Arial Black" w:cs="Arial Black"/>
          <w:sz w:val="22"/>
          <w:szCs w:val="22"/>
        </w:rPr>
        <w:t>Сравнение на предвидените и изпълнените за залесяване дървесни видове през ревизионния период (редуцирана площ)</w:t>
      </w:r>
    </w:p>
    <w:p w:rsidR="00E03087" w:rsidRPr="002D77B0" w:rsidRDefault="00E03087" w:rsidP="008A1D55">
      <w:pPr>
        <w:ind w:firstLine="284"/>
        <w:jc w:val="both"/>
        <w:rPr>
          <w:rFonts w:ascii="Arial" w:hAnsi="Arial" w:cs="Arial"/>
          <w:sz w:val="16"/>
          <w:szCs w:val="1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844"/>
        <w:gridCol w:w="1813"/>
        <w:gridCol w:w="1641"/>
        <w:gridCol w:w="1385"/>
        <w:gridCol w:w="1457"/>
      </w:tblGrid>
      <w:tr w:rsidR="00E03087" w:rsidRPr="003B147C">
        <w:trPr>
          <w:trHeight w:val="20"/>
        </w:trPr>
        <w:tc>
          <w:tcPr>
            <w:tcW w:w="1582" w:type="pct"/>
            <w:vMerge w:val="restart"/>
            <w:shd w:val="clear" w:color="auto" w:fill="E6E6E6"/>
            <w:noWrap/>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Дървесен вид</w:t>
            </w:r>
          </w:p>
        </w:tc>
        <w:tc>
          <w:tcPr>
            <w:tcW w:w="984" w:type="pct"/>
            <w:shd w:val="clear" w:color="auto" w:fill="E6E6E6"/>
            <w:noWrap/>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предвидено</w:t>
            </w:r>
          </w:p>
        </w:tc>
        <w:tc>
          <w:tcPr>
            <w:tcW w:w="891" w:type="pct"/>
            <w:shd w:val="clear" w:color="auto" w:fill="E6E6E6"/>
            <w:noWrap/>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изпълнено</w:t>
            </w:r>
          </w:p>
        </w:tc>
        <w:tc>
          <w:tcPr>
            <w:tcW w:w="752" w:type="pct"/>
            <w:shd w:val="clear" w:color="auto" w:fill="E6E6E6"/>
            <w:noWrap/>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разлика</w:t>
            </w:r>
          </w:p>
        </w:tc>
        <w:tc>
          <w:tcPr>
            <w:tcW w:w="791" w:type="pct"/>
            <w:vMerge w:val="restart"/>
            <w:shd w:val="clear" w:color="auto" w:fill="E6E6E6"/>
            <w:noWrap/>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проценти</w:t>
            </w:r>
          </w:p>
        </w:tc>
      </w:tr>
      <w:tr w:rsidR="00E03087" w:rsidRPr="003B147C">
        <w:trPr>
          <w:trHeight w:val="20"/>
        </w:trPr>
        <w:tc>
          <w:tcPr>
            <w:tcW w:w="1582" w:type="pct"/>
            <w:vMerge/>
            <w:shd w:val="clear" w:color="auto" w:fill="E6E6E6"/>
            <w:noWrap/>
            <w:vAlign w:val="center"/>
          </w:tcPr>
          <w:p w:rsidR="00E03087" w:rsidRPr="003B147C" w:rsidRDefault="00E03087" w:rsidP="005F120F">
            <w:pPr>
              <w:jc w:val="center"/>
              <w:rPr>
                <w:rFonts w:ascii="Arial" w:hAnsi="Arial" w:cs="Arial"/>
                <w:sz w:val="18"/>
                <w:szCs w:val="18"/>
                <w:lang w:val="ru-RU"/>
              </w:rPr>
            </w:pPr>
          </w:p>
        </w:tc>
        <w:tc>
          <w:tcPr>
            <w:tcW w:w="2627" w:type="pct"/>
            <w:gridSpan w:val="3"/>
            <w:shd w:val="clear" w:color="auto" w:fill="E6E6E6"/>
            <w:noWrap/>
            <w:vAlign w:val="center"/>
          </w:tcPr>
          <w:p w:rsidR="00E03087" w:rsidRPr="003B147C" w:rsidRDefault="00E03087" w:rsidP="005F120F">
            <w:pPr>
              <w:jc w:val="center"/>
              <w:rPr>
                <w:rFonts w:ascii="Arial" w:hAnsi="Arial" w:cs="Arial"/>
                <w:sz w:val="18"/>
                <w:szCs w:val="18"/>
              </w:rPr>
            </w:pPr>
            <w:r>
              <w:rPr>
                <w:rFonts w:ascii="Arial" w:hAnsi="Arial" w:cs="Arial"/>
                <w:sz w:val="18"/>
                <w:szCs w:val="18"/>
                <w:lang w:val="bg-BG"/>
              </w:rPr>
              <w:t>р</w:t>
            </w:r>
            <w:r w:rsidRPr="003B147C">
              <w:rPr>
                <w:rFonts w:ascii="Arial" w:hAnsi="Arial" w:cs="Arial"/>
                <w:sz w:val="18"/>
                <w:szCs w:val="18"/>
                <w:lang w:val="bg-BG"/>
              </w:rPr>
              <w:t xml:space="preserve">едуцирана площ, </w:t>
            </w:r>
            <w:r w:rsidRPr="003B147C">
              <w:rPr>
                <w:rFonts w:ascii="Arial" w:hAnsi="Arial" w:cs="Arial"/>
                <w:sz w:val="18"/>
                <w:szCs w:val="18"/>
              </w:rPr>
              <w:t>ha</w:t>
            </w:r>
          </w:p>
        </w:tc>
        <w:tc>
          <w:tcPr>
            <w:tcW w:w="791" w:type="pct"/>
            <w:vMerge/>
            <w:shd w:val="clear" w:color="auto" w:fill="E6E6E6"/>
            <w:vAlign w:val="center"/>
          </w:tcPr>
          <w:p w:rsidR="00E03087" w:rsidRPr="003B147C" w:rsidRDefault="00E03087" w:rsidP="005F120F">
            <w:pPr>
              <w:jc w:val="center"/>
              <w:rPr>
                <w:rFonts w:ascii="Arial" w:hAnsi="Arial" w:cs="Arial"/>
                <w:sz w:val="18"/>
                <w:szCs w:val="18"/>
                <w:lang w:val="bg-BG"/>
              </w:rPr>
            </w:pP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Червен дъб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89.7</w:t>
            </w:r>
          </w:p>
        </w:tc>
        <w:tc>
          <w:tcPr>
            <w:tcW w:w="891" w:type="pct"/>
            <w:vAlign w:val="center"/>
          </w:tcPr>
          <w:p w:rsidR="00E03087" w:rsidRPr="003B147C" w:rsidRDefault="00E03087" w:rsidP="005F120F">
            <w:pPr>
              <w:ind w:right="468"/>
              <w:jc w:val="right"/>
              <w:rPr>
                <w:rFonts w:ascii="Arial" w:hAnsi="Arial" w:cs="Arial"/>
                <w:i/>
                <w:iCs/>
                <w:sz w:val="18"/>
                <w:szCs w:val="18"/>
                <w:lang w:val="bg-BG"/>
              </w:rPr>
            </w:pPr>
            <w:r w:rsidRPr="003B147C">
              <w:rPr>
                <w:rFonts w:ascii="Arial" w:hAnsi="Arial" w:cs="Arial"/>
                <w:i/>
                <w:iCs/>
                <w:sz w:val="18"/>
                <w:szCs w:val="18"/>
                <w:lang w:val="bg-BG"/>
              </w:rPr>
              <w:t>12.0</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-77.7</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13.4%</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Зимен дъб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4.5</w:t>
            </w:r>
          </w:p>
        </w:tc>
        <w:tc>
          <w:tcPr>
            <w:tcW w:w="891" w:type="pct"/>
            <w:vAlign w:val="center"/>
          </w:tcPr>
          <w:p w:rsidR="00E03087" w:rsidRPr="009E47B9" w:rsidRDefault="00E03087" w:rsidP="005F120F">
            <w:pPr>
              <w:ind w:right="468"/>
              <w:jc w:val="right"/>
              <w:rPr>
                <w:rFonts w:ascii="Arial" w:hAnsi="Arial" w:cs="Arial"/>
                <w:sz w:val="18"/>
                <w:szCs w:val="18"/>
                <w:lang w:val="bg-BG"/>
              </w:rPr>
            </w:pPr>
            <w:r>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-4.5</w:t>
            </w:r>
          </w:p>
        </w:tc>
        <w:tc>
          <w:tcPr>
            <w:tcW w:w="791" w:type="pct"/>
          </w:tcPr>
          <w:p w:rsidR="00E03087" w:rsidRDefault="00E03087" w:rsidP="005F120F">
            <w:pPr>
              <w:jc w:val="center"/>
            </w:pPr>
            <w:r w:rsidRPr="00B65EEB">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Летен дъб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7.9</w:t>
            </w:r>
          </w:p>
        </w:tc>
        <w:tc>
          <w:tcPr>
            <w:tcW w:w="891" w:type="pct"/>
            <w:vAlign w:val="center"/>
          </w:tcPr>
          <w:p w:rsidR="00E03087" w:rsidRPr="003B147C" w:rsidRDefault="00E03087" w:rsidP="005F120F">
            <w:pPr>
              <w:ind w:right="468"/>
              <w:jc w:val="right"/>
              <w:rPr>
                <w:rFonts w:ascii="Arial" w:hAnsi="Arial" w:cs="Arial"/>
                <w:sz w:val="18"/>
                <w:szCs w:val="18"/>
                <w:lang w:val="bg-BG"/>
              </w:rPr>
            </w:pP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-7.9</w:t>
            </w:r>
          </w:p>
        </w:tc>
        <w:tc>
          <w:tcPr>
            <w:tcW w:w="791" w:type="pct"/>
          </w:tcPr>
          <w:p w:rsidR="00E03087" w:rsidRDefault="00E03087" w:rsidP="005F120F">
            <w:pPr>
              <w:jc w:val="center"/>
            </w:pPr>
            <w:r w:rsidRPr="00B65EEB">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Благун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72.3</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32.1</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-40.2</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44.4%</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Цер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423.6</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52.6</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-371.0</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12.4%</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Бряст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0.8</w:t>
            </w:r>
          </w:p>
        </w:tc>
        <w:tc>
          <w:tcPr>
            <w:tcW w:w="891" w:type="pct"/>
          </w:tcPr>
          <w:p w:rsidR="00E03087" w:rsidRDefault="00E03087" w:rsidP="005F120F">
            <w:pPr>
              <w:ind w:right="468"/>
              <w:jc w:val="right"/>
            </w:pPr>
            <w:r w:rsidRPr="00AE0B45">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-0.8</w:t>
            </w:r>
          </w:p>
        </w:tc>
        <w:tc>
          <w:tcPr>
            <w:tcW w:w="791" w:type="pct"/>
          </w:tcPr>
          <w:p w:rsidR="00E03087" w:rsidRDefault="00E03087" w:rsidP="005F120F">
            <w:pPr>
              <w:jc w:val="center"/>
            </w:pPr>
            <w:r w:rsidRPr="000F2E9C">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Явор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0.3</w:t>
            </w:r>
          </w:p>
        </w:tc>
        <w:tc>
          <w:tcPr>
            <w:tcW w:w="891" w:type="pct"/>
          </w:tcPr>
          <w:p w:rsidR="00E03087" w:rsidRDefault="00E03087" w:rsidP="005F120F">
            <w:pPr>
              <w:ind w:right="468"/>
              <w:jc w:val="right"/>
            </w:pPr>
            <w:r w:rsidRPr="00AE0B45">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-0.3</w:t>
            </w:r>
          </w:p>
        </w:tc>
        <w:tc>
          <w:tcPr>
            <w:tcW w:w="791" w:type="pct"/>
          </w:tcPr>
          <w:p w:rsidR="00E03087" w:rsidRDefault="00E03087" w:rsidP="005F120F">
            <w:pPr>
              <w:jc w:val="center"/>
            </w:pPr>
            <w:r w:rsidRPr="000F2E9C">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Акация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94.0</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120.2</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rPr>
              <w:t>+</w:t>
            </w:r>
            <w:r w:rsidRPr="003B147C">
              <w:rPr>
                <w:rFonts w:ascii="Arial" w:hAnsi="Arial" w:cs="Arial"/>
                <w:sz w:val="18"/>
                <w:szCs w:val="18"/>
                <w:lang w:val="bg-BG"/>
              </w:rPr>
              <w:t>26.2</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127.9%</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Гледичия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1.5</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0.3</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-1.2</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20.0%</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Клен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0.4</w:t>
            </w:r>
          </w:p>
        </w:tc>
        <w:tc>
          <w:tcPr>
            <w:tcW w:w="891" w:type="pct"/>
          </w:tcPr>
          <w:p w:rsidR="00E03087" w:rsidRDefault="00E03087" w:rsidP="005F120F">
            <w:pPr>
              <w:ind w:right="468"/>
              <w:jc w:val="right"/>
            </w:pPr>
            <w:r w:rsidRPr="00662E89">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-0.4</w:t>
            </w:r>
          </w:p>
        </w:tc>
        <w:tc>
          <w:tcPr>
            <w:tcW w:w="791" w:type="pct"/>
          </w:tcPr>
          <w:p w:rsidR="00E03087" w:rsidRDefault="00E03087" w:rsidP="005F120F">
            <w:pPr>
              <w:jc w:val="center"/>
            </w:pPr>
            <w:r w:rsidRPr="002149B6">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Круша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0.5</w:t>
            </w:r>
          </w:p>
        </w:tc>
        <w:tc>
          <w:tcPr>
            <w:tcW w:w="891" w:type="pct"/>
          </w:tcPr>
          <w:p w:rsidR="00E03087" w:rsidRDefault="00E03087" w:rsidP="005F120F">
            <w:pPr>
              <w:ind w:right="468"/>
              <w:jc w:val="right"/>
            </w:pPr>
            <w:r w:rsidRPr="00662E89">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-0.5</w:t>
            </w:r>
          </w:p>
        </w:tc>
        <w:tc>
          <w:tcPr>
            <w:tcW w:w="791" w:type="pct"/>
          </w:tcPr>
          <w:p w:rsidR="00E03087" w:rsidRDefault="00E03087" w:rsidP="005F120F">
            <w:pPr>
              <w:jc w:val="center"/>
            </w:pPr>
            <w:r w:rsidRPr="002149B6">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Киселица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0.1</w:t>
            </w:r>
          </w:p>
        </w:tc>
        <w:tc>
          <w:tcPr>
            <w:tcW w:w="891" w:type="pct"/>
          </w:tcPr>
          <w:p w:rsidR="00E03087" w:rsidRDefault="00E03087" w:rsidP="005F120F">
            <w:pPr>
              <w:ind w:right="468"/>
              <w:jc w:val="right"/>
            </w:pPr>
            <w:r w:rsidRPr="00662E89">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-0.1</w:t>
            </w:r>
          </w:p>
        </w:tc>
        <w:tc>
          <w:tcPr>
            <w:tcW w:w="791" w:type="pct"/>
          </w:tcPr>
          <w:p w:rsidR="00E03087" w:rsidRDefault="00E03087" w:rsidP="005F120F">
            <w:pPr>
              <w:jc w:val="center"/>
            </w:pPr>
            <w:r w:rsidRPr="002149B6">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Сребролистна липа</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173.2</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5.9</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-167.3</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3.4%</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Шестил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0.5</w:t>
            </w:r>
          </w:p>
        </w:tc>
        <w:tc>
          <w:tcPr>
            <w:tcW w:w="891" w:type="pct"/>
          </w:tcPr>
          <w:p w:rsidR="00E03087" w:rsidRDefault="00E03087" w:rsidP="005F120F">
            <w:pPr>
              <w:ind w:right="468"/>
              <w:jc w:val="right"/>
            </w:pPr>
            <w:r w:rsidRPr="00A52085">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-0.5</w:t>
            </w:r>
          </w:p>
        </w:tc>
        <w:tc>
          <w:tcPr>
            <w:tcW w:w="791" w:type="pct"/>
          </w:tcPr>
          <w:p w:rsidR="00E03087" w:rsidRDefault="00E03087" w:rsidP="005F120F">
            <w:pPr>
              <w:jc w:val="center"/>
            </w:pPr>
            <w:r w:rsidRPr="00B123CE">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 xml:space="preserve">Планински ясен   </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59.1</w:t>
            </w:r>
          </w:p>
        </w:tc>
        <w:tc>
          <w:tcPr>
            <w:tcW w:w="891" w:type="pct"/>
          </w:tcPr>
          <w:p w:rsidR="00E03087" w:rsidRDefault="00E03087" w:rsidP="005F120F">
            <w:pPr>
              <w:ind w:right="468"/>
              <w:jc w:val="right"/>
            </w:pPr>
            <w:r w:rsidRPr="00A52085">
              <w:rPr>
                <w:rFonts w:ascii="Arial" w:hAnsi="Arial" w:cs="Arial"/>
                <w:sz w:val="18"/>
                <w:szCs w:val="18"/>
                <w:lang w:val="bg-BG"/>
              </w:rPr>
              <w:t>-</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-59.1</w:t>
            </w:r>
          </w:p>
        </w:tc>
        <w:tc>
          <w:tcPr>
            <w:tcW w:w="791" w:type="pct"/>
          </w:tcPr>
          <w:p w:rsidR="00E03087" w:rsidRDefault="00E03087" w:rsidP="005F120F">
            <w:pPr>
              <w:jc w:val="center"/>
            </w:pPr>
            <w:r w:rsidRPr="00B123CE">
              <w:rPr>
                <w:rFonts w:ascii="Arial" w:hAnsi="Arial" w:cs="Arial"/>
                <w:sz w:val="18"/>
                <w:szCs w:val="18"/>
                <w:lang w:val="bg-BG"/>
              </w:rPr>
              <w:t>-</w:t>
            </w:r>
          </w:p>
        </w:tc>
      </w:tr>
      <w:tr w:rsidR="00E03087" w:rsidRPr="003B147C">
        <w:trPr>
          <w:trHeight w:val="20"/>
        </w:trPr>
        <w:tc>
          <w:tcPr>
            <w:tcW w:w="1582" w:type="pct"/>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ru-RU"/>
              </w:rPr>
              <w:t>хибридни тополи</w:t>
            </w:r>
          </w:p>
        </w:tc>
        <w:tc>
          <w:tcPr>
            <w:tcW w:w="984" w:type="pct"/>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ru-RU"/>
              </w:rPr>
              <w:t>280.5</w:t>
            </w:r>
          </w:p>
        </w:tc>
        <w:tc>
          <w:tcPr>
            <w:tcW w:w="891" w:type="pct"/>
            <w:vAlign w:val="center"/>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199.7</w:t>
            </w:r>
          </w:p>
        </w:tc>
        <w:tc>
          <w:tcPr>
            <w:tcW w:w="752" w:type="pct"/>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-80.8</w:t>
            </w:r>
          </w:p>
        </w:tc>
        <w:tc>
          <w:tcPr>
            <w:tcW w:w="791" w:type="pct"/>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71.2%</w:t>
            </w:r>
          </w:p>
        </w:tc>
      </w:tr>
      <w:tr w:rsidR="00E03087" w:rsidRPr="003B147C">
        <w:trPr>
          <w:trHeight w:val="20"/>
        </w:trPr>
        <w:tc>
          <w:tcPr>
            <w:tcW w:w="1582" w:type="pct"/>
            <w:shd w:val="clear" w:color="auto" w:fill="E6E6E6"/>
            <w:noWrap/>
            <w:vAlign w:val="bottom"/>
          </w:tcPr>
          <w:p w:rsidR="00E03087" w:rsidRPr="003B147C" w:rsidRDefault="00E03087" w:rsidP="005F120F">
            <w:pPr>
              <w:ind w:left="360" w:firstLine="540"/>
              <w:rPr>
                <w:rFonts w:ascii="Arial" w:hAnsi="Arial" w:cs="Arial"/>
                <w:sz w:val="18"/>
                <w:szCs w:val="18"/>
                <w:lang w:val="bg-BG"/>
              </w:rPr>
            </w:pPr>
            <w:r w:rsidRPr="003B147C">
              <w:rPr>
                <w:rFonts w:ascii="Arial" w:hAnsi="Arial" w:cs="Arial"/>
                <w:sz w:val="18"/>
                <w:szCs w:val="18"/>
                <w:lang w:val="bg-BG"/>
              </w:rPr>
              <w:t>общо</w:t>
            </w:r>
          </w:p>
        </w:tc>
        <w:tc>
          <w:tcPr>
            <w:tcW w:w="984" w:type="pct"/>
            <w:shd w:val="clear" w:color="auto" w:fill="E6E6E6"/>
            <w:noWrap/>
            <w:vAlign w:val="bottom"/>
          </w:tcPr>
          <w:p w:rsidR="00E03087" w:rsidRPr="003B147C" w:rsidRDefault="00E03087" w:rsidP="005F120F">
            <w:pPr>
              <w:ind w:right="447"/>
              <w:jc w:val="right"/>
              <w:rPr>
                <w:rFonts w:ascii="Arial" w:hAnsi="Arial" w:cs="Arial"/>
                <w:sz w:val="18"/>
                <w:szCs w:val="18"/>
                <w:lang w:val="bg-BG"/>
              </w:rPr>
            </w:pPr>
            <w:r w:rsidRPr="003B147C">
              <w:rPr>
                <w:rFonts w:ascii="Arial" w:hAnsi="Arial" w:cs="Arial"/>
                <w:sz w:val="18"/>
                <w:szCs w:val="18"/>
                <w:lang w:val="bg-BG"/>
              </w:rPr>
              <w:t>1208.9</w:t>
            </w:r>
          </w:p>
        </w:tc>
        <w:tc>
          <w:tcPr>
            <w:tcW w:w="891" w:type="pct"/>
            <w:shd w:val="clear" w:color="auto" w:fill="E6E6E6"/>
            <w:noWrap/>
            <w:vAlign w:val="bottom"/>
          </w:tcPr>
          <w:p w:rsidR="00E03087" w:rsidRPr="003B147C" w:rsidRDefault="00E03087" w:rsidP="005F120F">
            <w:pPr>
              <w:ind w:right="468"/>
              <w:jc w:val="right"/>
              <w:rPr>
                <w:rFonts w:ascii="Arial" w:hAnsi="Arial" w:cs="Arial"/>
                <w:sz w:val="18"/>
                <w:szCs w:val="18"/>
                <w:lang w:val="bg-BG"/>
              </w:rPr>
            </w:pPr>
            <w:r w:rsidRPr="003B147C">
              <w:rPr>
                <w:rFonts w:ascii="Arial" w:hAnsi="Arial" w:cs="Arial"/>
                <w:sz w:val="18"/>
                <w:szCs w:val="18"/>
                <w:lang w:val="bg-BG"/>
              </w:rPr>
              <w:t>422.8</w:t>
            </w:r>
          </w:p>
        </w:tc>
        <w:tc>
          <w:tcPr>
            <w:tcW w:w="752" w:type="pct"/>
            <w:shd w:val="clear" w:color="auto" w:fill="E6E6E6"/>
            <w:vAlign w:val="center"/>
          </w:tcPr>
          <w:p w:rsidR="00E03087" w:rsidRPr="003B147C" w:rsidRDefault="00E03087" w:rsidP="005F120F">
            <w:pPr>
              <w:ind w:right="413"/>
              <w:jc w:val="right"/>
              <w:rPr>
                <w:rFonts w:ascii="Arial" w:hAnsi="Arial" w:cs="Arial"/>
                <w:sz w:val="18"/>
                <w:szCs w:val="18"/>
                <w:lang w:val="bg-BG"/>
              </w:rPr>
            </w:pPr>
            <w:r w:rsidRPr="003B147C">
              <w:rPr>
                <w:rFonts w:ascii="Arial" w:hAnsi="Arial" w:cs="Arial"/>
                <w:sz w:val="18"/>
                <w:szCs w:val="18"/>
                <w:lang w:val="bg-BG"/>
              </w:rPr>
              <w:t>-786.1</w:t>
            </w:r>
          </w:p>
        </w:tc>
        <w:tc>
          <w:tcPr>
            <w:tcW w:w="791" w:type="pct"/>
            <w:shd w:val="clear" w:color="auto" w:fill="E6E6E6"/>
            <w:vAlign w:val="center"/>
          </w:tcPr>
          <w:p w:rsidR="00E03087" w:rsidRPr="003B147C" w:rsidRDefault="00E03087" w:rsidP="005F120F">
            <w:pPr>
              <w:jc w:val="center"/>
              <w:rPr>
                <w:rFonts w:ascii="Arial" w:hAnsi="Arial" w:cs="Arial"/>
                <w:sz w:val="18"/>
                <w:szCs w:val="18"/>
                <w:lang w:val="bg-BG"/>
              </w:rPr>
            </w:pPr>
            <w:r w:rsidRPr="003B147C">
              <w:rPr>
                <w:rFonts w:ascii="Arial" w:hAnsi="Arial" w:cs="Arial"/>
                <w:sz w:val="18"/>
                <w:szCs w:val="18"/>
                <w:lang w:val="bg-BG"/>
              </w:rPr>
              <w:t>35.0%</w:t>
            </w:r>
          </w:p>
        </w:tc>
      </w:tr>
    </w:tbl>
    <w:p w:rsidR="00E03087" w:rsidRPr="002D77B0" w:rsidRDefault="00E03087" w:rsidP="008A1D55">
      <w:pPr>
        <w:pStyle w:val="NormalArialChar1Char"/>
        <w:ind w:left="24" w:firstLine="312"/>
        <w:rPr>
          <w:color w:val="FF99CC"/>
          <w:sz w:val="16"/>
          <w:szCs w:val="16"/>
        </w:rPr>
      </w:pPr>
    </w:p>
    <w:p w:rsidR="00E03087" w:rsidRDefault="00E03087" w:rsidP="008A1D55">
      <w:pPr>
        <w:ind w:firstLine="312"/>
        <w:jc w:val="both"/>
        <w:rPr>
          <w:rFonts w:ascii="Arial" w:hAnsi="Arial" w:cs="Arial"/>
          <w:lang w:val="bg-BG"/>
        </w:rPr>
      </w:pPr>
      <w:r w:rsidRPr="009E47B9">
        <w:rPr>
          <w:rFonts w:ascii="Arial" w:hAnsi="Arial" w:cs="Arial"/>
        </w:rPr>
        <w:t xml:space="preserve">Като цяло, залесяванията са с добър процент на прихващане и резултатите са много добри, </w:t>
      </w:r>
      <w:r w:rsidRPr="009E47B9">
        <w:rPr>
          <w:rFonts w:ascii="Arial" w:hAnsi="Arial" w:cs="Arial"/>
          <w:lang w:val="bg-BG"/>
        </w:rPr>
        <w:t>но прави впечатление ограниченият брой дървесни видове, използвани за залесяване, както и създаването на монокултури</w:t>
      </w:r>
      <w:r w:rsidRPr="009E47B9">
        <w:rPr>
          <w:rFonts w:ascii="Arial" w:hAnsi="Arial" w:cs="Arial"/>
        </w:rPr>
        <w:t>.</w:t>
      </w:r>
    </w:p>
    <w:p w:rsidR="00E03087" w:rsidRPr="00397071" w:rsidRDefault="00E03087" w:rsidP="008A1D55">
      <w:pPr>
        <w:ind w:firstLine="312"/>
        <w:jc w:val="both"/>
        <w:rPr>
          <w:rFonts w:ascii="Arial" w:hAnsi="Arial" w:cs="Arial"/>
          <w:lang w:val="bg-BG"/>
        </w:rPr>
      </w:pPr>
      <w:r>
        <w:rPr>
          <w:rFonts w:ascii="Arial" w:hAnsi="Arial" w:cs="Arial"/>
          <w:lang w:val="bg-BG"/>
        </w:rPr>
        <w:t xml:space="preserve">През изминалото десетилетие е акцентирано върху залесяване с хибридни клонове </w:t>
      </w:r>
      <w:r w:rsidRPr="00397071">
        <w:rPr>
          <w:rFonts w:ascii="Arial" w:hAnsi="Arial" w:cs="Arial"/>
          <w:lang w:val="bg-BG"/>
        </w:rPr>
        <w:t>тополи и акация</w:t>
      </w:r>
      <w:r>
        <w:rPr>
          <w:rFonts w:ascii="Arial" w:hAnsi="Arial" w:cs="Arial"/>
          <w:lang w:val="bg-BG"/>
        </w:rPr>
        <w:t>, поради малкия</w:t>
      </w:r>
      <w:r w:rsidRPr="00397071">
        <w:rPr>
          <w:rFonts w:ascii="Arial" w:hAnsi="Arial" w:cs="Arial"/>
          <w:lang w:val="bg-BG"/>
        </w:rPr>
        <w:t xml:space="preserve"> интервал от време за производство на дървесина и гарантирани</w:t>
      </w:r>
      <w:r>
        <w:rPr>
          <w:rFonts w:ascii="Arial" w:hAnsi="Arial" w:cs="Arial"/>
          <w:lang w:val="bg-BG"/>
        </w:rPr>
        <w:t>ят пазар за нейната реализация.</w:t>
      </w:r>
    </w:p>
    <w:p w:rsidR="00E03087" w:rsidRDefault="00E03087" w:rsidP="008A1D55">
      <w:pPr>
        <w:pStyle w:val="NormalArialChar1Char"/>
        <w:ind w:left="24" w:firstLine="312"/>
      </w:pPr>
      <w:r w:rsidRPr="00536BC7">
        <w:t>Почвоподготовката за залесяване е почти напълно механизирана, благодарение на равнинният терен и възможността за използване</w:t>
      </w:r>
      <w:r>
        <w:t xml:space="preserve"> на специализирана техника – т</w:t>
      </w:r>
      <w:r w:rsidRPr="009E47B9">
        <w:t>аблица №</w:t>
      </w:r>
      <w:r>
        <w:t>27</w:t>
      </w:r>
      <w:r w:rsidRPr="00397071">
        <w:t>.</w:t>
      </w:r>
    </w:p>
    <w:p w:rsidR="00E03087" w:rsidRPr="002D77B0" w:rsidRDefault="00E03087" w:rsidP="008A1D55">
      <w:pPr>
        <w:pStyle w:val="NormalArialChar1Char"/>
        <w:ind w:left="24" w:firstLine="312"/>
        <w:rPr>
          <w:lang w:val="en-US"/>
        </w:rPr>
      </w:pPr>
      <w:r w:rsidRPr="00397071">
        <w:t xml:space="preserve">В заливните райони </w:t>
      </w:r>
      <w:r>
        <w:t>е</w:t>
      </w:r>
      <w:r w:rsidRPr="00397071">
        <w:t xml:space="preserve"> извършва</w:t>
      </w:r>
      <w:r>
        <w:t>на</w:t>
      </w:r>
      <w:r w:rsidRPr="00397071">
        <w:t xml:space="preserve"> през есенните месеци при понижаване ни</w:t>
      </w:r>
      <w:r>
        <w:t xml:space="preserve">вото на </w:t>
      </w:r>
      <w:r w:rsidRPr="002D77B0">
        <w:t>подпочвените води, а в останалите части на стопанството – през пролетта</w:t>
      </w:r>
      <w:r w:rsidRPr="002D77B0">
        <w:rPr>
          <w:lang w:val="en-US"/>
        </w:rPr>
        <w:t>.</w:t>
      </w:r>
    </w:p>
    <w:p w:rsidR="00E03087" w:rsidRPr="002D77B0" w:rsidRDefault="00E03087" w:rsidP="008A1D55">
      <w:pPr>
        <w:pStyle w:val="NormalArialChar1Char"/>
        <w:ind w:left="24" w:firstLine="312"/>
        <w:rPr>
          <w:sz w:val="16"/>
          <w:szCs w:val="16"/>
        </w:rPr>
      </w:pPr>
    </w:p>
    <w:p w:rsidR="00E03087" w:rsidRPr="00EE6088" w:rsidRDefault="00E03087" w:rsidP="008A1D55">
      <w:pPr>
        <w:jc w:val="center"/>
        <w:rPr>
          <w:rFonts w:ascii="Arial Black" w:hAnsi="Arial Black" w:cs="Arial Black"/>
          <w:b/>
          <w:bCs/>
          <w:sz w:val="22"/>
          <w:szCs w:val="22"/>
          <w:lang w:val="bg-BG"/>
        </w:rPr>
      </w:pPr>
      <w:r w:rsidRPr="00397071">
        <w:rPr>
          <w:rFonts w:ascii="Arial Black" w:hAnsi="Arial Black" w:cs="Arial Black"/>
          <w:sz w:val="22"/>
          <w:szCs w:val="22"/>
        </w:rPr>
        <w:t>Сравнение на предвидените и изпълнените</w:t>
      </w:r>
      <w:r>
        <w:rPr>
          <w:rFonts w:ascii="Arial Black" w:hAnsi="Arial Black" w:cs="Arial Black"/>
          <w:sz w:val="22"/>
          <w:szCs w:val="22"/>
          <w:lang w:val="bg-BG"/>
        </w:rPr>
        <w:t xml:space="preserve"> способи за почвоподготовка</w:t>
      </w:r>
    </w:p>
    <w:p w:rsidR="00E03087" w:rsidRPr="00350CDB" w:rsidRDefault="00E03087" w:rsidP="008A1D55">
      <w:pPr>
        <w:pStyle w:val="NormalArialChar1Char"/>
        <w:ind w:left="24" w:firstLine="312"/>
        <w:rPr>
          <w:color w:val="FF99CC"/>
          <w:sz w:val="10"/>
          <w:szCs w:val="10"/>
        </w:rPr>
      </w:pPr>
    </w:p>
    <w:tbl>
      <w:tblPr>
        <w:tblW w:w="5000" w:type="pct"/>
        <w:tblInd w:w="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tblPr>
      <w:tblGrid>
        <w:gridCol w:w="1645"/>
        <w:gridCol w:w="985"/>
        <w:gridCol w:w="1010"/>
        <w:gridCol w:w="903"/>
        <w:gridCol w:w="1466"/>
        <w:gridCol w:w="1230"/>
        <w:gridCol w:w="1207"/>
        <w:gridCol w:w="694"/>
      </w:tblGrid>
      <w:tr w:rsidR="00E03087" w:rsidRPr="00397071">
        <w:trPr>
          <w:trHeight w:val="640"/>
        </w:trPr>
        <w:tc>
          <w:tcPr>
            <w:tcW w:w="931" w:type="pct"/>
            <w:vMerge w:val="restart"/>
            <w:shd w:val="clear" w:color="auto" w:fill="E6E6E6"/>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Вид на почвопод</w:t>
            </w:r>
            <w:r>
              <w:rPr>
                <w:rFonts w:ascii="Arial" w:hAnsi="Arial" w:cs="Arial"/>
                <w:sz w:val="18"/>
                <w:szCs w:val="18"/>
              </w:rPr>
              <w:t>-</w:t>
            </w:r>
            <w:r>
              <w:rPr>
                <w:rFonts w:ascii="Arial" w:hAnsi="Arial" w:cs="Arial"/>
                <w:sz w:val="18"/>
                <w:szCs w:val="18"/>
                <w:lang w:val="bg-BG"/>
              </w:rPr>
              <w:t>готовката</w:t>
            </w:r>
          </w:p>
        </w:tc>
        <w:tc>
          <w:tcPr>
            <w:tcW w:w="535" w:type="pct"/>
            <w:shd w:val="clear" w:color="auto" w:fill="E6E6E6"/>
            <w:vAlign w:val="center"/>
          </w:tcPr>
          <w:p w:rsidR="00E03087" w:rsidRPr="00EE6088" w:rsidRDefault="00E03087" w:rsidP="005F120F">
            <w:pPr>
              <w:jc w:val="center"/>
              <w:rPr>
                <w:rFonts w:ascii="Arial" w:hAnsi="Arial" w:cs="Arial"/>
                <w:sz w:val="18"/>
                <w:szCs w:val="18"/>
              </w:rPr>
            </w:pPr>
            <w:r w:rsidRPr="00397071">
              <w:rPr>
                <w:rFonts w:ascii="Arial" w:hAnsi="Arial" w:cs="Arial"/>
                <w:sz w:val="18"/>
                <w:szCs w:val="18"/>
                <w:lang w:val="bg-BG"/>
              </w:rPr>
              <w:t>ръчни тераси</w:t>
            </w:r>
          </w:p>
        </w:tc>
        <w:tc>
          <w:tcPr>
            <w:tcW w:w="548" w:type="pct"/>
            <w:shd w:val="clear" w:color="auto" w:fill="E6E6E6"/>
            <w:vAlign w:val="center"/>
          </w:tcPr>
          <w:p w:rsidR="00E03087" w:rsidRPr="00EE6088" w:rsidRDefault="00E03087" w:rsidP="005F120F">
            <w:pPr>
              <w:jc w:val="center"/>
              <w:rPr>
                <w:rFonts w:ascii="Arial" w:hAnsi="Arial" w:cs="Arial"/>
                <w:sz w:val="18"/>
                <w:szCs w:val="18"/>
              </w:rPr>
            </w:pPr>
            <w:r w:rsidRPr="00397071">
              <w:rPr>
                <w:rFonts w:ascii="Arial" w:hAnsi="Arial" w:cs="Arial"/>
                <w:sz w:val="18"/>
                <w:szCs w:val="18"/>
                <w:lang w:val="bg-BG"/>
              </w:rPr>
              <w:t>опростена</w:t>
            </w:r>
          </w:p>
        </w:tc>
        <w:tc>
          <w:tcPr>
            <w:tcW w:w="490" w:type="pct"/>
            <w:shd w:val="clear" w:color="auto" w:fill="E6E6E6"/>
            <w:vAlign w:val="center"/>
          </w:tcPr>
          <w:p w:rsidR="00E03087" w:rsidRPr="00EE6088" w:rsidRDefault="00E03087" w:rsidP="005F120F">
            <w:pPr>
              <w:jc w:val="center"/>
              <w:rPr>
                <w:rFonts w:ascii="Arial" w:hAnsi="Arial" w:cs="Arial"/>
                <w:sz w:val="18"/>
                <w:szCs w:val="18"/>
              </w:rPr>
            </w:pPr>
            <w:r w:rsidRPr="00397071">
              <w:rPr>
                <w:rFonts w:ascii="Arial" w:hAnsi="Arial" w:cs="Arial"/>
                <w:sz w:val="18"/>
                <w:szCs w:val="18"/>
                <w:lang w:val="bg-BG"/>
              </w:rPr>
              <w:t>ръчни дупки</w:t>
            </w:r>
          </w:p>
        </w:tc>
        <w:tc>
          <w:tcPr>
            <w:tcW w:w="796" w:type="pct"/>
            <w:shd w:val="clear" w:color="auto" w:fill="E6E6E6"/>
            <w:vAlign w:val="center"/>
          </w:tcPr>
          <w:p w:rsidR="00E03087" w:rsidRPr="00EE6088" w:rsidRDefault="00E03087" w:rsidP="005F120F">
            <w:pPr>
              <w:jc w:val="center"/>
              <w:rPr>
                <w:rFonts w:ascii="Arial" w:hAnsi="Arial" w:cs="Arial"/>
                <w:sz w:val="18"/>
                <w:szCs w:val="18"/>
              </w:rPr>
            </w:pPr>
            <w:r>
              <w:rPr>
                <w:rFonts w:ascii="Arial" w:hAnsi="Arial" w:cs="Arial"/>
                <w:sz w:val="18"/>
                <w:szCs w:val="18"/>
                <w:lang w:val="bg-BG"/>
              </w:rPr>
              <w:t>д</w:t>
            </w:r>
            <w:r w:rsidRPr="00397071">
              <w:rPr>
                <w:rFonts w:ascii="Arial" w:hAnsi="Arial" w:cs="Arial"/>
                <w:sz w:val="18"/>
                <w:szCs w:val="18"/>
                <w:lang w:val="bg-BG"/>
              </w:rPr>
              <w:t>упки моторен свредел</w:t>
            </w:r>
          </w:p>
        </w:tc>
        <w:tc>
          <w:tcPr>
            <w:tcW w:w="668" w:type="pct"/>
            <w:shd w:val="clear" w:color="auto" w:fill="E6E6E6"/>
            <w:vAlign w:val="center"/>
          </w:tcPr>
          <w:p w:rsidR="00E03087" w:rsidRPr="00EE6088" w:rsidRDefault="00E03087" w:rsidP="005F120F">
            <w:pPr>
              <w:jc w:val="center"/>
              <w:rPr>
                <w:rFonts w:ascii="Arial" w:hAnsi="Arial" w:cs="Arial"/>
                <w:sz w:val="18"/>
                <w:szCs w:val="18"/>
              </w:rPr>
            </w:pPr>
            <w:r>
              <w:rPr>
                <w:rFonts w:ascii="Arial" w:hAnsi="Arial" w:cs="Arial"/>
                <w:sz w:val="18"/>
                <w:szCs w:val="18"/>
                <w:lang w:val="bg-BG"/>
              </w:rPr>
              <w:t>д</w:t>
            </w:r>
            <w:r w:rsidRPr="00397071">
              <w:rPr>
                <w:rFonts w:ascii="Arial" w:hAnsi="Arial" w:cs="Arial"/>
                <w:sz w:val="18"/>
                <w:szCs w:val="18"/>
                <w:lang w:val="bg-BG"/>
              </w:rPr>
              <w:t>упки тр. свредел</w:t>
            </w:r>
          </w:p>
        </w:tc>
        <w:tc>
          <w:tcPr>
            <w:tcW w:w="655" w:type="pct"/>
            <w:shd w:val="clear" w:color="auto" w:fill="E6E6E6"/>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п</w:t>
            </w:r>
            <w:r w:rsidRPr="00397071">
              <w:rPr>
                <w:rFonts w:ascii="Arial" w:hAnsi="Arial" w:cs="Arial"/>
                <w:sz w:val="18"/>
                <w:szCs w:val="18"/>
                <w:lang w:val="bg-BG"/>
              </w:rPr>
              <w:t xml:space="preserve">ълна оран тр. </w:t>
            </w:r>
            <w:r>
              <w:rPr>
                <w:rFonts w:ascii="Arial" w:hAnsi="Arial" w:cs="Arial"/>
                <w:sz w:val="18"/>
                <w:szCs w:val="18"/>
                <w:lang w:val="bg-BG"/>
              </w:rPr>
              <w:t>т</w:t>
            </w:r>
            <w:r w:rsidRPr="00397071">
              <w:rPr>
                <w:rFonts w:ascii="Arial" w:hAnsi="Arial" w:cs="Arial"/>
                <w:sz w:val="18"/>
                <w:szCs w:val="18"/>
                <w:lang w:val="bg-BG"/>
              </w:rPr>
              <w:t>яга</w:t>
            </w:r>
          </w:p>
        </w:tc>
        <w:tc>
          <w:tcPr>
            <w:tcW w:w="375" w:type="pct"/>
            <w:shd w:val="clear" w:color="auto" w:fill="E6E6E6"/>
            <w:vAlign w:val="center"/>
          </w:tcPr>
          <w:p w:rsidR="00E03087" w:rsidRPr="0059517F" w:rsidRDefault="00E03087" w:rsidP="005F120F">
            <w:pPr>
              <w:jc w:val="center"/>
              <w:rPr>
                <w:rFonts w:ascii="Arial" w:hAnsi="Arial" w:cs="Arial"/>
                <w:sz w:val="18"/>
                <w:szCs w:val="18"/>
                <w:lang w:val="bg-BG"/>
              </w:rPr>
            </w:pPr>
            <w:r w:rsidRPr="00397071">
              <w:rPr>
                <w:rFonts w:ascii="Arial" w:hAnsi="Arial" w:cs="Arial"/>
                <w:sz w:val="18"/>
                <w:szCs w:val="18"/>
                <w:lang w:val="bg-BG"/>
              </w:rPr>
              <w:t>общо</w:t>
            </w:r>
          </w:p>
        </w:tc>
      </w:tr>
      <w:tr w:rsidR="00E03087" w:rsidRPr="00397071">
        <w:trPr>
          <w:trHeight w:val="20"/>
        </w:trPr>
        <w:tc>
          <w:tcPr>
            <w:tcW w:w="931" w:type="pct"/>
            <w:vMerge/>
            <w:vAlign w:val="center"/>
          </w:tcPr>
          <w:p w:rsidR="00E03087" w:rsidRPr="00397071" w:rsidRDefault="00E03087" w:rsidP="005F120F">
            <w:pPr>
              <w:jc w:val="center"/>
              <w:rPr>
                <w:rFonts w:ascii="Arial" w:hAnsi="Arial" w:cs="Arial"/>
                <w:sz w:val="18"/>
                <w:szCs w:val="18"/>
                <w:lang w:val="bg-BG"/>
              </w:rPr>
            </w:pPr>
          </w:p>
        </w:tc>
        <w:tc>
          <w:tcPr>
            <w:tcW w:w="4069" w:type="pct"/>
            <w:gridSpan w:val="7"/>
          </w:tcPr>
          <w:p w:rsidR="00E03087" w:rsidRPr="0059517F" w:rsidRDefault="00E03087" w:rsidP="005F120F">
            <w:pPr>
              <w:jc w:val="center"/>
              <w:rPr>
                <w:rFonts w:ascii="Arial" w:hAnsi="Arial" w:cs="Arial"/>
                <w:sz w:val="18"/>
                <w:szCs w:val="18"/>
                <w:lang w:val="bg-BG"/>
              </w:rPr>
            </w:pPr>
            <w:r>
              <w:rPr>
                <w:rFonts w:ascii="Arial" w:hAnsi="Arial" w:cs="Arial"/>
                <w:sz w:val="18"/>
                <w:szCs w:val="18"/>
                <w:lang w:val="bg-BG"/>
              </w:rPr>
              <w:t xml:space="preserve">площ, </w:t>
            </w:r>
            <w:r>
              <w:rPr>
                <w:rFonts w:ascii="Arial" w:hAnsi="Arial" w:cs="Arial"/>
                <w:sz w:val="18"/>
                <w:szCs w:val="18"/>
              </w:rPr>
              <w:t>ha</w:t>
            </w:r>
          </w:p>
        </w:tc>
      </w:tr>
      <w:tr w:rsidR="00E03087" w:rsidRPr="00397071">
        <w:trPr>
          <w:trHeight w:val="20"/>
        </w:trPr>
        <w:tc>
          <w:tcPr>
            <w:tcW w:w="931"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изпълнено</w:t>
            </w:r>
          </w:p>
        </w:tc>
        <w:tc>
          <w:tcPr>
            <w:tcW w:w="535" w:type="pct"/>
          </w:tcPr>
          <w:p w:rsidR="00E03087" w:rsidRDefault="00E03087" w:rsidP="005F120F">
            <w:pPr>
              <w:jc w:val="center"/>
            </w:pPr>
            <w:r w:rsidRPr="00BF15F7">
              <w:rPr>
                <w:rFonts w:ascii="Arial" w:hAnsi="Arial" w:cs="Arial"/>
                <w:sz w:val="18"/>
                <w:szCs w:val="18"/>
                <w:lang w:val="bg-BG"/>
              </w:rPr>
              <w:t>-</w:t>
            </w:r>
          </w:p>
        </w:tc>
        <w:tc>
          <w:tcPr>
            <w:tcW w:w="548" w:type="pct"/>
          </w:tcPr>
          <w:p w:rsidR="00E03087" w:rsidRDefault="00E03087" w:rsidP="005F120F">
            <w:pPr>
              <w:jc w:val="center"/>
            </w:pPr>
            <w:r w:rsidRPr="00BF15F7">
              <w:rPr>
                <w:rFonts w:ascii="Arial" w:hAnsi="Arial" w:cs="Arial"/>
                <w:sz w:val="18"/>
                <w:szCs w:val="18"/>
                <w:lang w:val="bg-BG"/>
              </w:rPr>
              <w:t>-</w:t>
            </w:r>
          </w:p>
        </w:tc>
        <w:tc>
          <w:tcPr>
            <w:tcW w:w="490"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87.0</w:t>
            </w:r>
          </w:p>
        </w:tc>
        <w:tc>
          <w:tcPr>
            <w:tcW w:w="796"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66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284.7</w:t>
            </w:r>
          </w:p>
        </w:tc>
        <w:tc>
          <w:tcPr>
            <w:tcW w:w="65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51.1</w:t>
            </w:r>
          </w:p>
        </w:tc>
        <w:tc>
          <w:tcPr>
            <w:tcW w:w="37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422.8</w:t>
            </w:r>
          </w:p>
        </w:tc>
      </w:tr>
      <w:tr w:rsidR="00E03087" w:rsidRPr="00397071">
        <w:trPr>
          <w:trHeight w:val="20"/>
        </w:trPr>
        <w:tc>
          <w:tcPr>
            <w:tcW w:w="931" w:type="pct"/>
            <w:vAlign w:val="center"/>
          </w:tcPr>
          <w:p w:rsidR="00E03087" w:rsidRPr="00397071" w:rsidRDefault="00E03087" w:rsidP="005F120F">
            <w:pPr>
              <w:jc w:val="center"/>
              <w:rPr>
                <w:rFonts w:ascii="Arial" w:hAnsi="Arial" w:cs="Arial"/>
                <w:sz w:val="18"/>
                <w:szCs w:val="18"/>
                <w:lang w:val="bg-BG"/>
              </w:rPr>
            </w:pPr>
            <w:r w:rsidRPr="00397071">
              <w:rPr>
                <w:rFonts w:ascii="Arial" w:hAnsi="Arial" w:cs="Arial"/>
                <w:sz w:val="18"/>
                <w:szCs w:val="18"/>
                <w:lang w:val="bg-BG"/>
              </w:rPr>
              <w:t>по ЛУП</w:t>
            </w:r>
          </w:p>
        </w:tc>
        <w:tc>
          <w:tcPr>
            <w:tcW w:w="53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136.9</w:t>
            </w:r>
          </w:p>
        </w:tc>
        <w:tc>
          <w:tcPr>
            <w:tcW w:w="54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372.4</w:t>
            </w:r>
          </w:p>
        </w:tc>
        <w:tc>
          <w:tcPr>
            <w:tcW w:w="490"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796"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81.6</w:t>
            </w:r>
          </w:p>
        </w:tc>
        <w:tc>
          <w:tcPr>
            <w:tcW w:w="66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11.5</w:t>
            </w:r>
          </w:p>
        </w:tc>
        <w:tc>
          <w:tcPr>
            <w:tcW w:w="65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606.5</w:t>
            </w:r>
          </w:p>
        </w:tc>
        <w:tc>
          <w:tcPr>
            <w:tcW w:w="37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1208.9</w:t>
            </w:r>
          </w:p>
        </w:tc>
      </w:tr>
      <w:tr w:rsidR="00E03087" w:rsidRPr="00397071">
        <w:trPr>
          <w:trHeight w:val="20"/>
        </w:trPr>
        <w:tc>
          <w:tcPr>
            <w:tcW w:w="931" w:type="pct"/>
            <w:vAlign w:val="center"/>
          </w:tcPr>
          <w:p w:rsidR="00E03087" w:rsidRPr="00397071" w:rsidRDefault="00E03087" w:rsidP="005F120F">
            <w:pPr>
              <w:jc w:val="center"/>
              <w:rPr>
                <w:rFonts w:ascii="Arial" w:hAnsi="Arial" w:cs="Arial"/>
                <w:sz w:val="18"/>
                <w:szCs w:val="18"/>
                <w:lang w:val="bg-BG"/>
              </w:rPr>
            </w:pPr>
            <w:r w:rsidRPr="00397071">
              <w:rPr>
                <w:rFonts w:ascii="Arial" w:hAnsi="Arial" w:cs="Arial"/>
                <w:sz w:val="18"/>
                <w:szCs w:val="18"/>
                <w:lang w:val="bg-BG"/>
              </w:rPr>
              <w:t>В повече</w:t>
            </w:r>
          </w:p>
        </w:tc>
        <w:tc>
          <w:tcPr>
            <w:tcW w:w="535"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548"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490"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87.0</w:t>
            </w:r>
          </w:p>
        </w:tc>
        <w:tc>
          <w:tcPr>
            <w:tcW w:w="796"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66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273.2</w:t>
            </w:r>
          </w:p>
        </w:tc>
        <w:tc>
          <w:tcPr>
            <w:tcW w:w="655" w:type="pct"/>
          </w:tcPr>
          <w:p w:rsidR="00E03087" w:rsidRDefault="00E03087" w:rsidP="005F120F">
            <w:pPr>
              <w:jc w:val="center"/>
            </w:pPr>
            <w:r w:rsidRPr="0033068A">
              <w:rPr>
                <w:rFonts w:ascii="Arial" w:hAnsi="Arial" w:cs="Arial"/>
                <w:sz w:val="18"/>
                <w:szCs w:val="18"/>
                <w:lang w:val="bg-BG"/>
              </w:rPr>
              <w:t>-</w:t>
            </w:r>
          </w:p>
        </w:tc>
        <w:tc>
          <w:tcPr>
            <w:tcW w:w="375" w:type="pct"/>
          </w:tcPr>
          <w:p w:rsidR="00E03087" w:rsidRDefault="00E03087" w:rsidP="005F120F">
            <w:pPr>
              <w:jc w:val="center"/>
            </w:pPr>
            <w:r w:rsidRPr="0033068A">
              <w:rPr>
                <w:rFonts w:ascii="Arial" w:hAnsi="Arial" w:cs="Arial"/>
                <w:sz w:val="18"/>
                <w:szCs w:val="18"/>
                <w:lang w:val="bg-BG"/>
              </w:rPr>
              <w:t>-</w:t>
            </w:r>
          </w:p>
        </w:tc>
      </w:tr>
      <w:tr w:rsidR="00E03087" w:rsidRPr="00397071">
        <w:trPr>
          <w:trHeight w:val="20"/>
        </w:trPr>
        <w:tc>
          <w:tcPr>
            <w:tcW w:w="931" w:type="pct"/>
            <w:vAlign w:val="center"/>
          </w:tcPr>
          <w:p w:rsidR="00E03087" w:rsidRPr="00397071" w:rsidRDefault="00E03087" w:rsidP="005F120F">
            <w:pPr>
              <w:jc w:val="center"/>
              <w:rPr>
                <w:rFonts w:ascii="Arial" w:hAnsi="Arial" w:cs="Arial"/>
                <w:sz w:val="18"/>
                <w:szCs w:val="18"/>
                <w:lang w:val="bg-BG"/>
              </w:rPr>
            </w:pPr>
            <w:r w:rsidRPr="00397071">
              <w:rPr>
                <w:rFonts w:ascii="Arial" w:hAnsi="Arial" w:cs="Arial"/>
                <w:sz w:val="18"/>
                <w:szCs w:val="18"/>
                <w:lang w:val="bg-BG"/>
              </w:rPr>
              <w:t>В по-малко</w:t>
            </w:r>
          </w:p>
        </w:tc>
        <w:tc>
          <w:tcPr>
            <w:tcW w:w="53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-136.9</w:t>
            </w:r>
          </w:p>
        </w:tc>
        <w:tc>
          <w:tcPr>
            <w:tcW w:w="54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-372.4</w:t>
            </w:r>
          </w:p>
        </w:tc>
        <w:tc>
          <w:tcPr>
            <w:tcW w:w="490" w:type="pct"/>
          </w:tcPr>
          <w:p w:rsidR="00E03087" w:rsidRDefault="00E03087" w:rsidP="005F120F">
            <w:pPr>
              <w:jc w:val="center"/>
            </w:pPr>
            <w:r w:rsidRPr="0029184D">
              <w:rPr>
                <w:rFonts w:ascii="Arial" w:hAnsi="Arial" w:cs="Arial"/>
                <w:sz w:val="18"/>
                <w:szCs w:val="18"/>
                <w:lang w:val="bg-BG"/>
              </w:rPr>
              <w:t>-</w:t>
            </w:r>
          </w:p>
        </w:tc>
        <w:tc>
          <w:tcPr>
            <w:tcW w:w="796"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-81.6</w:t>
            </w:r>
          </w:p>
        </w:tc>
        <w:tc>
          <w:tcPr>
            <w:tcW w:w="668"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65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-555.4</w:t>
            </w:r>
          </w:p>
        </w:tc>
        <w:tc>
          <w:tcPr>
            <w:tcW w:w="37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-786.1</w:t>
            </w:r>
          </w:p>
        </w:tc>
      </w:tr>
      <w:tr w:rsidR="00E03087" w:rsidRPr="00397071">
        <w:trPr>
          <w:trHeight w:val="20"/>
        </w:trPr>
        <w:tc>
          <w:tcPr>
            <w:tcW w:w="931" w:type="pct"/>
            <w:vAlign w:val="center"/>
          </w:tcPr>
          <w:p w:rsidR="00E03087" w:rsidRPr="00397071" w:rsidRDefault="00E03087" w:rsidP="005F120F">
            <w:pPr>
              <w:jc w:val="center"/>
              <w:rPr>
                <w:rFonts w:ascii="Arial" w:hAnsi="Arial" w:cs="Arial"/>
                <w:sz w:val="18"/>
                <w:szCs w:val="18"/>
                <w:lang w:val="bg-BG"/>
              </w:rPr>
            </w:pPr>
            <w:r w:rsidRPr="00397071">
              <w:rPr>
                <w:rFonts w:ascii="Arial" w:hAnsi="Arial" w:cs="Arial"/>
                <w:sz w:val="18"/>
                <w:szCs w:val="18"/>
                <w:lang w:val="bg-BG"/>
              </w:rPr>
              <w:t xml:space="preserve">% </w:t>
            </w:r>
            <w:r>
              <w:rPr>
                <w:rFonts w:ascii="Arial" w:hAnsi="Arial" w:cs="Arial"/>
                <w:sz w:val="18"/>
                <w:szCs w:val="18"/>
                <w:lang w:val="bg-BG"/>
              </w:rPr>
              <w:t>от</w:t>
            </w:r>
            <w:r w:rsidRPr="00397071">
              <w:rPr>
                <w:rFonts w:ascii="Arial" w:hAnsi="Arial" w:cs="Arial"/>
                <w:sz w:val="18"/>
                <w:szCs w:val="18"/>
                <w:lang w:val="bg-BG"/>
              </w:rPr>
              <w:t xml:space="preserve"> ЛУП</w:t>
            </w:r>
          </w:p>
        </w:tc>
        <w:tc>
          <w:tcPr>
            <w:tcW w:w="535"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548"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490" w:type="pct"/>
          </w:tcPr>
          <w:p w:rsidR="00E03087" w:rsidRDefault="00E03087" w:rsidP="005F120F">
            <w:pPr>
              <w:jc w:val="center"/>
            </w:pPr>
            <w:r w:rsidRPr="0029184D">
              <w:rPr>
                <w:rFonts w:ascii="Arial" w:hAnsi="Arial" w:cs="Arial"/>
                <w:sz w:val="18"/>
                <w:szCs w:val="18"/>
                <w:lang w:val="bg-BG"/>
              </w:rPr>
              <w:t>-</w:t>
            </w:r>
          </w:p>
        </w:tc>
        <w:tc>
          <w:tcPr>
            <w:tcW w:w="796" w:type="pct"/>
            <w:vAlign w:val="center"/>
          </w:tcPr>
          <w:p w:rsidR="00E03087" w:rsidRPr="00397071" w:rsidRDefault="00E03087" w:rsidP="005F120F">
            <w:pPr>
              <w:jc w:val="center"/>
              <w:rPr>
                <w:rFonts w:ascii="Arial" w:hAnsi="Arial" w:cs="Arial"/>
                <w:sz w:val="18"/>
                <w:szCs w:val="18"/>
                <w:lang w:val="bg-BG"/>
              </w:rPr>
            </w:pPr>
            <w:r>
              <w:rPr>
                <w:rFonts w:ascii="Arial" w:hAnsi="Arial" w:cs="Arial"/>
                <w:sz w:val="18"/>
                <w:szCs w:val="18"/>
                <w:lang w:val="bg-BG"/>
              </w:rPr>
              <w:t>-</w:t>
            </w:r>
          </w:p>
        </w:tc>
        <w:tc>
          <w:tcPr>
            <w:tcW w:w="668"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2475.7</w:t>
            </w:r>
          </w:p>
        </w:tc>
        <w:tc>
          <w:tcPr>
            <w:tcW w:w="65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8.4</w:t>
            </w:r>
          </w:p>
        </w:tc>
        <w:tc>
          <w:tcPr>
            <w:tcW w:w="375" w:type="pct"/>
            <w:vAlign w:val="center"/>
          </w:tcPr>
          <w:p w:rsidR="00E03087" w:rsidRPr="00397071" w:rsidRDefault="00E03087" w:rsidP="005F120F">
            <w:pPr>
              <w:jc w:val="right"/>
              <w:rPr>
                <w:rFonts w:ascii="Arial" w:hAnsi="Arial" w:cs="Arial"/>
                <w:sz w:val="18"/>
                <w:szCs w:val="18"/>
                <w:lang w:val="bg-BG"/>
              </w:rPr>
            </w:pPr>
            <w:r w:rsidRPr="00397071">
              <w:rPr>
                <w:rFonts w:ascii="Arial" w:hAnsi="Arial" w:cs="Arial"/>
                <w:sz w:val="18"/>
                <w:szCs w:val="18"/>
                <w:lang w:val="bg-BG"/>
              </w:rPr>
              <w:t>35.0</w:t>
            </w:r>
          </w:p>
        </w:tc>
      </w:tr>
    </w:tbl>
    <w:p w:rsidR="00E03087" w:rsidRPr="00551962" w:rsidRDefault="00E03087" w:rsidP="008A1D55">
      <w:pPr>
        <w:pStyle w:val="NormalArialChar1Char"/>
        <w:ind w:left="24" w:firstLine="312"/>
        <w:rPr>
          <w:sz w:val="8"/>
          <w:szCs w:val="8"/>
        </w:rPr>
      </w:pPr>
    </w:p>
    <w:p w:rsidR="00E03087" w:rsidRPr="008572F7" w:rsidRDefault="00E03087" w:rsidP="008A1D55">
      <w:pPr>
        <w:tabs>
          <w:tab w:val="left" w:pos="0"/>
          <w:tab w:val="left" w:pos="284"/>
        </w:tabs>
        <w:ind w:firstLine="284"/>
        <w:jc w:val="both"/>
        <w:rPr>
          <w:rFonts w:ascii="Arial" w:hAnsi="Arial" w:cs="Arial"/>
          <w:lang w:val="bg-BG"/>
        </w:rPr>
      </w:pPr>
      <w:r w:rsidRPr="00566571">
        <w:rPr>
          <w:rFonts w:ascii="Arial" w:hAnsi="Arial" w:cs="Arial"/>
          <w:lang w:val="bg-BG"/>
        </w:rPr>
        <w:t xml:space="preserve">Една от формите за запазване на генетичния фонд е събиране на семена за залесяване, или производство на фиданки от постоянните насаждения за семепроизводство. Те </w:t>
      </w:r>
      <w:r w:rsidRPr="008572F7">
        <w:rPr>
          <w:rFonts w:ascii="Arial" w:hAnsi="Arial" w:cs="Arial"/>
          <w:lang w:val="bg-BG"/>
        </w:rPr>
        <w:t>представляват високопродуктивни, качествени и устойчиви насаждения и култури.</w:t>
      </w:r>
    </w:p>
    <w:p w:rsidR="00E03087" w:rsidRPr="00442F43" w:rsidRDefault="00E03087" w:rsidP="008A1D55">
      <w:pPr>
        <w:tabs>
          <w:tab w:val="left" w:pos="0"/>
          <w:tab w:val="left" w:pos="284"/>
        </w:tabs>
        <w:ind w:firstLine="284"/>
        <w:jc w:val="both"/>
        <w:rPr>
          <w:rFonts w:ascii="Arial" w:hAnsi="Arial" w:cs="Arial"/>
          <w:lang w:val="bg-BG"/>
        </w:rPr>
      </w:pPr>
      <w:r w:rsidRPr="008572F7">
        <w:rPr>
          <w:rFonts w:ascii="Arial" w:hAnsi="Arial" w:cs="Arial"/>
          <w:lang w:val="bg-BG"/>
        </w:rPr>
        <w:t>В съответс</w:t>
      </w:r>
      <w:r>
        <w:rPr>
          <w:rFonts w:ascii="Arial" w:hAnsi="Arial" w:cs="Arial"/>
          <w:lang w:val="bg-BG"/>
        </w:rPr>
        <w:t xml:space="preserve">твие с утвърден протокол на ГСС – гр. </w:t>
      </w:r>
      <w:r w:rsidRPr="008572F7">
        <w:rPr>
          <w:rFonts w:ascii="Arial" w:hAnsi="Arial" w:cs="Arial"/>
          <w:lang w:val="bg-BG"/>
        </w:rPr>
        <w:t>София</w:t>
      </w:r>
      <w:r>
        <w:rPr>
          <w:rFonts w:ascii="Arial" w:hAnsi="Arial" w:cs="Arial"/>
          <w:lang w:val="bg-BG"/>
        </w:rPr>
        <w:t xml:space="preserve"> от 07.05.2014 г.</w:t>
      </w:r>
      <w:r w:rsidRPr="008572F7">
        <w:rPr>
          <w:rFonts w:ascii="Arial" w:hAnsi="Arial" w:cs="Arial"/>
          <w:lang w:val="bg-BG"/>
        </w:rPr>
        <w:t xml:space="preserve">, са определени </w:t>
      </w:r>
      <w:r>
        <w:rPr>
          <w:rFonts w:ascii="Arial" w:hAnsi="Arial" w:cs="Arial"/>
          <w:lang w:val="bg-BG"/>
        </w:rPr>
        <w:t>278.6</w:t>
      </w:r>
      <w:r>
        <w:rPr>
          <w:rFonts w:ascii="Arial" w:hAnsi="Arial" w:cs="Arial"/>
        </w:rPr>
        <w:t xml:space="preserve"> ha</w:t>
      </w:r>
      <w:r w:rsidRPr="008572F7">
        <w:rPr>
          <w:rFonts w:ascii="Arial" w:hAnsi="Arial" w:cs="Arial"/>
          <w:lang w:val="bg-BG"/>
        </w:rPr>
        <w:t xml:space="preserve"> </w:t>
      </w:r>
      <w:r w:rsidRPr="00442F43">
        <w:rPr>
          <w:rFonts w:ascii="Arial" w:hAnsi="Arial" w:cs="Arial"/>
          <w:lang w:val="bg-BG"/>
        </w:rPr>
        <w:t xml:space="preserve">семепроизводствени насаждения, от които </w:t>
      </w:r>
      <w:r>
        <w:rPr>
          <w:rFonts w:ascii="Arial" w:hAnsi="Arial" w:cs="Arial"/>
          <w:lang w:val="bg-BG"/>
        </w:rPr>
        <w:t>190.9</w:t>
      </w:r>
      <w:r w:rsidRPr="00442F43">
        <w:rPr>
          <w:rFonts w:ascii="Arial" w:hAnsi="Arial" w:cs="Arial"/>
          <w:lang w:val="bg-BG"/>
        </w:rPr>
        <w:t xml:space="preserve"> ha са с преобладание или водещо участие на сребролистна или дребнолистна липа, 23.0 </w:t>
      </w:r>
      <w:r w:rsidRPr="00442F43">
        <w:rPr>
          <w:rFonts w:ascii="Arial" w:hAnsi="Arial" w:cs="Arial"/>
        </w:rPr>
        <w:t>ha</w:t>
      </w:r>
      <w:r w:rsidRPr="00442F43">
        <w:rPr>
          <w:rFonts w:ascii="Arial" w:hAnsi="Arial" w:cs="Arial"/>
          <w:lang w:val="bg-BG"/>
        </w:rPr>
        <w:t xml:space="preserve"> са зимендъбови, 37.5 </w:t>
      </w:r>
      <w:r w:rsidRPr="00442F43">
        <w:rPr>
          <w:rFonts w:ascii="Arial" w:hAnsi="Arial" w:cs="Arial"/>
        </w:rPr>
        <w:t>ha</w:t>
      </w:r>
      <w:r w:rsidRPr="00442F43">
        <w:rPr>
          <w:rFonts w:ascii="Arial" w:hAnsi="Arial" w:cs="Arial"/>
          <w:lang w:val="bg-BG"/>
        </w:rPr>
        <w:t xml:space="preserve"> са церови и </w:t>
      </w:r>
      <w:r>
        <w:rPr>
          <w:rFonts w:ascii="Arial" w:hAnsi="Arial" w:cs="Arial"/>
        </w:rPr>
        <w:t>27.2</w:t>
      </w:r>
      <w:r w:rsidRPr="00442F43">
        <w:rPr>
          <w:rFonts w:ascii="Arial" w:hAnsi="Arial" w:cs="Arial"/>
          <w:lang w:val="bg-BG"/>
        </w:rPr>
        <w:t xml:space="preserve"> </w:t>
      </w:r>
      <w:r w:rsidRPr="00442F43">
        <w:rPr>
          <w:rFonts w:ascii="Arial" w:hAnsi="Arial" w:cs="Arial"/>
        </w:rPr>
        <w:t>ha</w:t>
      </w:r>
      <w:r w:rsidRPr="00442F43">
        <w:rPr>
          <w:rFonts w:ascii="Arial" w:hAnsi="Arial" w:cs="Arial"/>
          <w:lang w:val="bg-BG"/>
        </w:rPr>
        <w:t xml:space="preserve"> – от червен дъб. </w:t>
      </w:r>
      <w:r>
        <w:rPr>
          <w:rFonts w:ascii="Arial" w:hAnsi="Arial" w:cs="Arial"/>
          <w:lang w:val="bg-BG"/>
        </w:rPr>
        <w:t xml:space="preserve">За източник на репродуктивни материали от акация е определен подотдел 323 а, с площ 1.2 </w:t>
      </w:r>
      <w:r>
        <w:rPr>
          <w:rFonts w:ascii="Arial" w:hAnsi="Arial" w:cs="Arial"/>
        </w:rPr>
        <w:t xml:space="preserve">ha. </w:t>
      </w:r>
      <w:r w:rsidRPr="00442F43">
        <w:rPr>
          <w:rFonts w:ascii="Arial" w:hAnsi="Arial" w:cs="Arial"/>
          <w:lang w:val="bg-BG"/>
        </w:rPr>
        <w:t>Дейностите, планирани в тези насажд</w:t>
      </w:r>
      <w:r>
        <w:rPr>
          <w:rFonts w:ascii="Arial" w:hAnsi="Arial" w:cs="Arial"/>
          <w:lang w:val="bg-BG"/>
        </w:rPr>
        <w:t xml:space="preserve">ения, са съгласувани с ГСС – гр. </w:t>
      </w:r>
      <w:r w:rsidRPr="00442F43">
        <w:rPr>
          <w:rFonts w:ascii="Arial" w:hAnsi="Arial" w:cs="Arial"/>
          <w:lang w:val="bg-BG"/>
        </w:rPr>
        <w:t>София.</w:t>
      </w:r>
    </w:p>
    <w:p w:rsidR="00E03087" w:rsidRPr="00442F43" w:rsidRDefault="00E03087" w:rsidP="00551962">
      <w:pPr>
        <w:tabs>
          <w:tab w:val="left" w:pos="0"/>
          <w:tab w:val="left" w:pos="284"/>
        </w:tabs>
        <w:ind w:firstLine="284"/>
        <w:jc w:val="both"/>
        <w:rPr>
          <w:rFonts w:ascii="Arial" w:hAnsi="Arial" w:cs="Arial"/>
          <w:lang w:val="bg-BG"/>
        </w:rPr>
      </w:pPr>
      <w:r w:rsidRPr="000664A3">
        <w:rPr>
          <w:rFonts w:ascii="Arial" w:hAnsi="Arial" w:cs="Arial"/>
          <w:lang w:val="bg-BG"/>
        </w:rPr>
        <w:t xml:space="preserve">ТП „ДЛС Каракуз” разполага с един разсадник за горскодървесни видове в землището на гр. Дулово, с площ 41.2 </w:t>
      </w:r>
      <w:r w:rsidRPr="000664A3">
        <w:rPr>
          <w:rFonts w:ascii="Arial" w:hAnsi="Arial" w:cs="Arial"/>
        </w:rPr>
        <w:t>ha (</w:t>
      </w:r>
      <w:r w:rsidRPr="000664A3">
        <w:rPr>
          <w:rFonts w:ascii="Arial" w:hAnsi="Arial" w:cs="Arial"/>
          <w:lang w:val="bg-BG"/>
        </w:rPr>
        <w:t xml:space="preserve">имот 0.116, по скица е 411.876 </w:t>
      </w:r>
      <w:r w:rsidRPr="000664A3">
        <w:rPr>
          <w:rFonts w:ascii="Arial" w:hAnsi="Arial" w:cs="Arial"/>
        </w:rPr>
        <w:t>dka)</w:t>
      </w:r>
      <w:r w:rsidRPr="000664A3">
        <w:rPr>
          <w:rFonts w:ascii="Arial" w:hAnsi="Arial" w:cs="Arial"/>
          <w:lang w:val="bg-BG"/>
        </w:rPr>
        <w:t>.</w:t>
      </w:r>
      <w:r>
        <w:rPr>
          <w:rFonts w:ascii="Arial" w:hAnsi="Arial" w:cs="Arial"/>
          <w:lang w:val="bg-BG"/>
        </w:rPr>
        <w:t xml:space="preserve"> </w:t>
      </w:r>
      <w:r w:rsidRPr="00442F43">
        <w:rPr>
          <w:rFonts w:ascii="Arial" w:hAnsi="Arial" w:cs="Arial"/>
          <w:lang w:val="bg-BG"/>
        </w:rPr>
        <w:t>Площта му почти не се използва по предназначение – според протокол за инвентаризация от 29.09.2014 г.</w:t>
      </w:r>
      <w:r>
        <w:rPr>
          <w:rFonts w:ascii="Arial" w:hAnsi="Arial" w:cs="Arial"/>
          <w:lang w:val="bg-BG"/>
        </w:rPr>
        <w:t>,</w:t>
      </w:r>
      <w:r w:rsidRPr="00442F43">
        <w:rPr>
          <w:rFonts w:ascii="Arial" w:hAnsi="Arial" w:cs="Arial"/>
          <w:lang w:val="bg-BG"/>
        </w:rPr>
        <w:t xml:space="preserve"> 348.8 </w:t>
      </w:r>
      <w:r>
        <w:rPr>
          <w:rFonts w:ascii="Arial" w:hAnsi="Arial" w:cs="Arial"/>
        </w:rPr>
        <w:t>dka</w:t>
      </w:r>
      <w:r w:rsidRPr="00442F43">
        <w:rPr>
          <w:rFonts w:ascii="Arial" w:hAnsi="Arial" w:cs="Arial"/>
          <w:lang w:val="bg-BG"/>
        </w:rPr>
        <w:t xml:space="preserve"> са празни площи, налични семенища няма, поради което стопанството закупува необходимите му за залесяване фиданки.</w:t>
      </w:r>
    </w:p>
    <w:p w:rsidR="00E03087" w:rsidRPr="00F27194" w:rsidRDefault="00E03087" w:rsidP="008A1D55">
      <w:pPr>
        <w:tabs>
          <w:tab w:val="left" w:pos="0"/>
          <w:tab w:val="left" w:pos="284"/>
        </w:tabs>
        <w:ind w:firstLine="284"/>
        <w:jc w:val="center"/>
        <w:rPr>
          <w:rFonts w:ascii="Arial" w:hAnsi="Arial" w:cs="Arial"/>
          <w:sz w:val="16"/>
          <w:szCs w:val="16"/>
          <w:lang w:val="bg-BG"/>
        </w:rPr>
      </w:pPr>
    </w:p>
    <w:p w:rsidR="00E03087" w:rsidRDefault="00E03087" w:rsidP="008A1D55">
      <w:pPr>
        <w:jc w:val="center"/>
        <w:rPr>
          <w:rFonts w:ascii="Arial Black" w:hAnsi="Arial Black" w:cs="Arial Black"/>
          <w:sz w:val="22"/>
          <w:szCs w:val="22"/>
          <w:lang w:val="bg-BG"/>
        </w:rPr>
      </w:pPr>
      <w:bookmarkStart w:id="46" w:name="_Toc327522667"/>
      <w:bookmarkStart w:id="47" w:name="_Toc327523179"/>
      <w:bookmarkStart w:id="48" w:name="_Toc327529274"/>
      <w:bookmarkStart w:id="49" w:name="_Toc356980052"/>
      <w:r>
        <w:rPr>
          <w:rFonts w:ascii="Arial Black" w:hAnsi="Arial Black" w:cs="Arial Black"/>
          <w:sz w:val="22"/>
          <w:szCs w:val="22"/>
          <w:lang w:val="bg-BG"/>
        </w:rPr>
        <w:t>Обзор за състоянието на разсадника</w:t>
      </w:r>
    </w:p>
    <w:p w:rsidR="00E03087" w:rsidRPr="004F12D8" w:rsidRDefault="00E03087" w:rsidP="008A1D55">
      <w:pPr>
        <w:jc w:val="center"/>
        <w:rPr>
          <w:rFonts w:ascii="Arial" w:hAnsi="Arial" w:cs="Arial"/>
          <w:b/>
          <w:bCs/>
          <w:sz w:val="10"/>
          <w:szCs w:val="10"/>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A0"/>
      </w:tblPr>
      <w:tblGrid>
        <w:gridCol w:w="5764"/>
        <w:gridCol w:w="3376"/>
      </w:tblGrid>
      <w:tr w:rsidR="00E03087" w:rsidRPr="00060169">
        <w:trPr>
          <w:trHeight w:val="20"/>
        </w:trPr>
        <w:tc>
          <w:tcPr>
            <w:tcW w:w="3167" w:type="pct"/>
            <w:shd w:val="clear" w:color="auto" w:fill="E6E6E6"/>
          </w:tcPr>
          <w:p w:rsidR="00E03087" w:rsidRPr="00060169" w:rsidRDefault="00E03087" w:rsidP="005F120F">
            <w:pPr>
              <w:jc w:val="center"/>
              <w:rPr>
                <w:rFonts w:ascii="Arial" w:hAnsi="Arial" w:cs="Arial"/>
                <w:sz w:val="18"/>
                <w:szCs w:val="18"/>
                <w:lang w:val="bg-BG"/>
              </w:rPr>
            </w:pPr>
            <w:r>
              <w:rPr>
                <w:rFonts w:ascii="Arial" w:hAnsi="Arial" w:cs="Arial"/>
                <w:sz w:val="18"/>
                <w:szCs w:val="18"/>
                <w:lang w:val="bg-BG"/>
              </w:rPr>
              <w:t>Вид на площта</w:t>
            </w:r>
          </w:p>
        </w:tc>
        <w:tc>
          <w:tcPr>
            <w:tcW w:w="1833" w:type="pct"/>
            <w:shd w:val="clear" w:color="auto" w:fill="E6E6E6"/>
          </w:tcPr>
          <w:p w:rsidR="00E03087" w:rsidRPr="00060169" w:rsidRDefault="00E03087" w:rsidP="005F120F">
            <w:pPr>
              <w:jc w:val="center"/>
              <w:rPr>
                <w:rFonts w:ascii="Arial" w:hAnsi="Arial" w:cs="Arial"/>
                <w:sz w:val="18"/>
                <w:szCs w:val="18"/>
                <w:lang w:val="bg-BG"/>
              </w:rPr>
            </w:pPr>
            <w:r>
              <w:rPr>
                <w:rFonts w:ascii="Arial" w:hAnsi="Arial" w:cs="Arial"/>
                <w:sz w:val="18"/>
                <w:szCs w:val="18"/>
                <w:lang w:val="bg-BG"/>
              </w:rPr>
              <w:t xml:space="preserve">Площ, </w:t>
            </w:r>
            <w:r w:rsidRPr="00060169">
              <w:rPr>
                <w:rFonts w:ascii="Arial" w:hAnsi="Arial" w:cs="Arial"/>
                <w:sz w:val="18"/>
                <w:szCs w:val="18"/>
                <w:lang w:val="bg-BG"/>
              </w:rPr>
              <w:t>dka</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Pr>
                <w:rFonts w:ascii="Arial" w:hAnsi="Arial" w:cs="Arial"/>
                <w:sz w:val="18"/>
                <w:szCs w:val="18"/>
              </w:rPr>
              <w:t xml:space="preserve">1. </w:t>
            </w:r>
            <w:r w:rsidRPr="00060169">
              <w:rPr>
                <w:rFonts w:ascii="Arial" w:hAnsi="Arial" w:cs="Arial"/>
                <w:sz w:val="18"/>
                <w:szCs w:val="18"/>
                <w:lang w:val="bg-BG"/>
              </w:rPr>
              <w:t>Налични семенища</w:t>
            </w:r>
          </w:p>
        </w:tc>
        <w:tc>
          <w:tcPr>
            <w:tcW w:w="1833" w:type="pct"/>
          </w:tcPr>
          <w:p w:rsidR="00E03087" w:rsidRPr="00060169" w:rsidRDefault="00E03087" w:rsidP="005F120F">
            <w:pPr>
              <w:jc w:val="center"/>
              <w:rPr>
                <w:rFonts w:ascii="Arial" w:hAnsi="Arial" w:cs="Arial"/>
                <w:sz w:val="18"/>
                <w:szCs w:val="18"/>
                <w:lang w:val="bg-BG"/>
              </w:rPr>
            </w:pPr>
            <w:r>
              <w:rPr>
                <w:rFonts w:ascii="Arial" w:hAnsi="Arial" w:cs="Arial"/>
                <w:sz w:val="18"/>
                <w:szCs w:val="18"/>
                <w:lang w:val="bg-BG"/>
              </w:rPr>
              <w:t>-</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Pr>
                <w:rFonts w:ascii="Arial" w:hAnsi="Arial" w:cs="Arial"/>
                <w:sz w:val="18"/>
                <w:szCs w:val="18"/>
              </w:rPr>
              <w:t xml:space="preserve">2. </w:t>
            </w:r>
            <w:r w:rsidRPr="00060169">
              <w:rPr>
                <w:rFonts w:ascii="Arial" w:hAnsi="Arial" w:cs="Arial"/>
                <w:sz w:val="18"/>
                <w:szCs w:val="18"/>
                <w:lang w:val="bg-BG"/>
              </w:rPr>
              <w:t>Разсадникови площи</w:t>
            </w:r>
          </w:p>
        </w:tc>
        <w:tc>
          <w:tcPr>
            <w:tcW w:w="1833" w:type="pct"/>
          </w:tcPr>
          <w:p w:rsidR="00E03087" w:rsidRPr="00060169" w:rsidRDefault="00E03087" w:rsidP="005F120F">
            <w:pPr>
              <w:jc w:val="center"/>
              <w:rPr>
                <w:rFonts w:ascii="Arial" w:hAnsi="Arial" w:cs="Arial"/>
                <w:sz w:val="18"/>
                <w:szCs w:val="18"/>
                <w:lang w:val="bg-BG"/>
              </w:rPr>
            </w:pPr>
            <w:r>
              <w:rPr>
                <w:rFonts w:ascii="Arial" w:hAnsi="Arial" w:cs="Arial"/>
                <w:sz w:val="18"/>
                <w:szCs w:val="18"/>
                <w:lang w:val="bg-BG"/>
              </w:rPr>
              <w:t>-</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sidRPr="00060169">
              <w:rPr>
                <w:rFonts w:ascii="Arial" w:hAnsi="Arial" w:cs="Arial"/>
                <w:sz w:val="18"/>
                <w:szCs w:val="18"/>
                <w:lang w:val="bg-BG"/>
              </w:rPr>
              <w:t>а) Опитни култури от дъбове</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43</w:t>
            </w:r>
            <w:r>
              <w:rPr>
                <w:rFonts w:ascii="Arial" w:hAnsi="Arial" w:cs="Arial"/>
                <w:sz w:val="18"/>
                <w:szCs w:val="18"/>
                <w:lang w:val="bg-BG"/>
              </w:rPr>
              <w:t>.0</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sidRPr="00060169">
              <w:rPr>
                <w:rFonts w:ascii="Arial" w:hAnsi="Arial" w:cs="Arial"/>
                <w:sz w:val="18"/>
                <w:szCs w:val="18"/>
                <w:lang w:val="bg-BG"/>
              </w:rPr>
              <w:t>б) Географска култура от  дъбове</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2</w:t>
            </w:r>
            <w:r>
              <w:rPr>
                <w:rFonts w:ascii="Arial" w:hAnsi="Arial" w:cs="Arial"/>
                <w:sz w:val="18"/>
                <w:szCs w:val="18"/>
                <w:lang w:val="bg-BG"/>
              </w:rPr>
              <w:t>.0</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sidRPr="00060169">
              <w:rPr>
                <w:rFonts w:ascii="Arial" w:hAnsi="Arial" w:cs="Arial"/>
                <w:sz w:val="18"/>
                <w:szCs w:val="18"/>
                <w:lang w:val="bg-BG"/>
              </w:rPr>
              <w:t>в) Дендрариум</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5</w:t>
            </w:r>
            <w:r>
              <w:rPr>
                <w:rFonts w:ascii="Arial" w:hAnsi="Arial" w:cs="Arial"/>
                <w:sz w:val="18"/>
                <w:szCs w:val="18"/>
                <w:lang w:val="bg-BG"/>
              </w:rPr>
              <w:t>.0</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sidRPr="00060169">
              <w:rPr>
                <w:rFonts w:ascii="Arial" w:hAnsi="Arial" w:cs="Arial"/>
                <w:sz w:val="18"/>
                <w:szCs w:val="18"/>
                <w:lang w:val="bg-BG"/>
              </w:rPr>
              <w:t>г) Други</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360.9</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орехов пояс</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4</w:t>
            </w:r>
            <w:r>
              <w:rPr>
                <w:rFonts w:ascii="Arial" w:hAnsi="Arial" w:cs="Arial"/>
                <w:sz w:val="18"/>
                <w:szCs w:val="18"/>
                <w:lang w:val="bg-BG"/>
              </w:rPr>
              <w:t>.0</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смесен пояс</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3.6</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широколистен пояс</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0.5</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черен път</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3.7</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водоем</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0.3</w:t>
            </w:r>
          </w:p>
        </w:tc>
      </w:tr>
      <w:tr w:rsidR="00E03087" w:rsidRPr="00060169">
        <w:trPr>
          <w:trHeight w:val="20"/>
        </w:trPr>
        <w:tc>
          <w:tcPr>
            <w:tcW w:w="3167" w:type="pct"/>
          </w:tcPr>
          <w:p w:rsidR="00E03087" w:rsidRPr="00060169" w:rsidRDefault="00E03087" w:rsidP="005F120F">
            <w:pPr>
              <w:numPr>
                <w:ilvl w:val="0"/>
                <w:numId w:val="11"/>
              </w:numPr>
              <w:rPr>
                <w:rFonts w:ascii="Arial" w:hAnsi="Arial" w:cs="Arial"/>
                <w:sz w:val="18"/>
                <w:szCs w:val="18"/>
                <w:lang w:val="bg-BG"/>
              </w:rPr>
            </w:pPr>
            <w:r w:rsidRPr="00060169">
              <w:rPr>
                <w:rFonts w:ascii="Arial" w:hAnsi="Arial" w:cs="Arial"/>
                <w:sz w:val="18"/>
                <w:szCs w:val="18"/>
                <w:lang w:val="bg-BG"/>
              </w:rPr>
              <w:t>празни площи</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348.8</w:t>
            </w:r>
          </w:p>
        </w:tc>
      </w:tr>
      <w:tr w:rsidR="00E03087" w:rsidRPr="00060169">
        <w:trPr>
          <w:trHeight w:val="20"/>
        </w:trPr>
        <w:tc>
          <w:tcPr>
            <w:tcW w:w="3167" w:type="pct"/>
          </w:tcPr>
          <w:p w:rsidR="00E03087" w:rsidRPr="00060169" w:rsidRDefault="00E03087" w:rsidP="005F120F">
            <w:pPr>
              <w:rPr>
                <w:rFonts w:ascii="Arial" w:hAnsi="Arial" w:cs="Arial"/>
                <w:sz w:val="18"/>
                <w:szCs w:val="18"/>
                <w:lang w:val="bg-BG"/>
              </w:rPr>
            </w:pPr>
            <w:r>
              <w:rPr>
                <w:rFonts w:ascii="Arial" w:hAnsi="Arial" w:cs="Arial"/>
                <w:sz w:val="18"/>
                <w:szCs w:val="18"/>
              </w:rPr>
              <w:t xml:space="preserve">3. </w:t>
            </w:r>
            <w:r w:rsidRPr="00060169">
              <w:rPr>
                <w:rFonts w:ascii="Arial" w:hAnsi="Arial" w:cs="Arial"/>
                <w:sz w:val="18"/>
                <w:szCs w:val="18"/>
                <w:lang w:val="bg-BG"/>
              </w:rPr>
              <w:t>Застроени площи</w:t>
            </w:r>
          </w:p>
        </w:tc>
        <w:tc>
          <w:tcPr>
            <w:tcW w:w="1833" w:type="pct"/>
          </w:tcPr>
          <w:p w:rsidR="00E03087" w:rsidRPr="00060169" w:rsidRDefault="00E03087" w:rsidP="005F120F">
            <w:pPr>
              <w:ind w:right="395"/>
              <w:jc w:val="right"/>
              <w:rPr>
                <w:rFonts w:ascii="Arial" w:hAnsi="Arial" w:cs="Arial"/>
                <w:sz w:val="18"/>
                <w:szCs w:val="18"/>
                <w:lang w:val="bg-BG"/>
              </w:rPr>
            </w:pPr>
            <w:r w:rsidRPr="00060169">
              <w:rPr>
                <w:rFonts w:ascii="Arial" w:hAnsi="Arial" w:cs="Arial"/>
                <w:sz w:val="18"/>
                <w:szCs w:val="18"/>
                <w:lang w:val="bg-BG"/>
              </w:rPr>
              <w:t>0.98</w:t>
            </w:r>
          </w:p>
        </w:tc>
      </w:tr>
    </w:tbl>
    <w:p w:rsidR="00E03087" w:rsidRPr="00B03359" w:rsidRDefault="00E03087" w:rsidP="008A1D55">
      <w:pPr>
        <w:tabs>
          <w:tab w:val="left" w:pos="0"/>
          <w:tab w:val="left" w:pos="284"/>
        </w:tabs>
        <w:ind w:firstLine="360"/>
        <w:jc w:val="both"/>
        <w:rPr>
          <w:rFonts w:ascii="Arial" w:hAnsi="Arial" w:cs="Arial"/>
          <w:lang w:val="bg-BG"/>
        </w:rPr>
      </w:pPr>
    </w:p>
    <w:p w:rsidR="00E03087" w:rsidRPr="0079723F" w:rsidRDefault="00E03087" w:rsidP="008A1D55">
      <w:pPr>
        <w:tabs>
          <w:tab w:val="left" w:pos="0"/>
          <w:tab w:val="left" w:pos="284"/>
        </w:tabs>
        <w:ind w:firstLine="360"/>
        <w:jc w:val="both"/>
        <w:rPr>
          <w:rFonts w:ascii="Arial Black" w:hAnsi="Arial Black" w:cs="Arial Black"/>
          <w:color w:val="333399"/>
          <w:sz w:val="24"/>
          <w:szCs w:val="24"/>
        </w:rPr>
      </w:pPr>
      <w:r>
        <w:rPr>
          <w:rFonts w:ascii="Arial Black" w:hAnsi="Arial Black" w:cs="Arial Black"/>
          <w:color w:val="333399"/>
          <w:sz w:val="24"/>
          <w:szCs w:val="24"/>
          <w:lang w:val="bg-BG"/>
        </w:rPr>
        <w:t>1</w:t>
      </w:r>
      <w:r w:rsidRPr="0079723F">
        <w:rPr>
          <w:rFonts w:ascii="Arial Black" w:hAnsi="Arial Black" w:cs="Arial Black"/>
          <w:color w:val="333399"/>
          <w:sz w:val="24"/>
          <w:szCs w:val="24"/>
          <w:lang w:val="bg-BG"/>
        </w:rPr>
        <w:t>.4</w:t>
      </w:r>
      <w:r w:rsidRPr="0079723F">
        <w:rPr>
          <w:rFonts w:ascii="Arial Black" w:hAnsi="Arial Black" w:cs="Arial Black"/>
          <w:color w:val="333399"/>
          <w:sz w:val="24"/>
          <w:szCs w:val="24"/>
        </w:rPr>
        <w:t xml:space="preserve">. </w:t>
      </w:r>
      <w:bookmarkEnd w:id="46"/>
      <w:bookmarkEnd w:id="47"/>
      <w:bookmarkEnd w:id="48"/>
      <w:r w:rsidRPr="0079723F">
        <w:rPr>
          <w:rFonts w:ascii="Arial Black" w:hAnsi="Arial Black" w:cs="Arial Black"/>
          <w:color w:val="333399"/>
          <w:sz w:val="24"/>
          <w:szCs w:val="24"/>
          <w:lang w:val="bg-BG"/>
        </w:rPr>
        <w:t>С</w:t>
      </w:r>
      <w:r w:rsidRPr="0079723F">
        <w:rPr>
          <w:rFonts w:ascii="Arial Black" w:hAnsi="Arial Black" w:cs="Arial Black"/>
          <w:color w:val="333399"/>
          <w:sz w:val="24"/>
          <w:szCs w:val="24"/>
        </w:rPr>
        <w:t>транични ползвания</w:t>
      </w:r>
      <w:bookmarkEnd w:id="49"/>
    </w:p>
    <w:p w:rsidR="00E03087" w:rsidRPr="0079723F" w:rsidRDefault="00E03087" w:rsidP="008A1D55">
      <w:pPr>
        <w:ind w:firstLine="360"/>
        <w:jc w:val="both"/>
        <w:rPr>
          <w:rFonts w:ascii="Arial" w:hAnsi="Arial" w:cs="Arial"/>
          <w:color w:val="333399"/>
          <w:sz w:val="16"/>
          <w:szCs w:val="16"/>
          <w:lang w:val="bg-BG"/>
        </w:rPr>
      </w:pPr>
    </w:p>
    <w:p w:rsidR="00E03087" w:rsidRDefault="00E03087" w:rsidP="00AA2FCF">
      <w:pPr>
        <w:ind w:firstLine="360"/>
        <w:jc w:val="both"/>
        <w:rPr>
          <w:rFonts w:ascii="Arial" w:hAnsi="Arial" w:cs="Arial"/>
          <w:lang w:val="bg-BG"/>
        </w:rPr>
      </w:pPr>
      <w:r w:rsidRPr="00B60495">
        <w:rPr>
          <w:rFonts w:ascii="Arial" w:hAnsi="Arial" w:cs="Arial"/>
          <w:lang w:val="bg-BG"/>
        </w:rPr>
        <w:t xml:space="preserve">В района </w:t>
      </w:r>
      <w:r>
        <w:rPr>
          <w:rFonts w:ascii="Arial" w:hAnsi="Arial" w:cs="Arial"/>
          <w:lang w:val="bg-BG"/>
        </w:rPr>
        <w:t>на д</w:t>
      </w:r>
      <w:r w:rsidRPr="00B60495">
        <w:rPr>
          <w:rFonts w:ascii="Arial" w:hAnsi="Arial" w:cs="Arial"/>
          <w:lang w:val="bg-BG"/>
        </w:rPr>
        <w:t xml:space="preserve">ържавното </w:t>
      </w:r>
      <w:r>
        <w:rPr>
          <w:rFonts w:ascii="Arial" w:hAnsi="Arial" w:cs="Arial"/>
          <w:lang w:val="bg-BG"/>
        </w:rPr>
        <w:t>ловн</w:t>
      </w:r>
      <w:r w:rsidRPr="00B60495">
        <w:rPr>
          <w:rFonts w:ascii="Arial" w:hAnsi="Arial" w:cs="Arial"/>
          <w:lang w:val="bg-BG"/>
        </w:rPr>
        <w:t>о стопанство съществуват благоприятни условия за добиван</w:t>
      </w:r>
      <w:r>
        <w:rPr>
          <w:rFonts w:ascii="Arial" w:hAnsi="Arial" w:cs="Arial"/>
          <w:lang w:val="bg-BG"/>
        </w:rPr>
        <w:t>е на недървесни горски продукти</w:t>
      </w:r>
      <w:r w:rsidRPr="00B60495">
        <w:rPr>
          <w:rFonts w:ascii="Arial" w:hAnsi="Arial" w:cs="Arial"/>
          <w:lang w:val="bg-BG"/>
        </w:rPr>
        <w:t xml:space="preserve">. Освен това, от наличните обработваеми горски земи е било заложено да се добиват по 100 </w:t>
      </w:r>
      <w:r w:rsidRPr="00B60495">
        <w:rPr>
          <w:rFonts w:ascii="Arial" w:hAnsi="Arial" w:cs="Arial"/>
        </w:rPr>
        <w:t>t</w:t>
      </w:r>
      <w:r w:rsidRPr="00B60495">
        <w:rPr>
          <w:rFonts w:ascii="Arial" w:hAnsi="Arial" w:cs="Arial"/>
          <w:lang w:val="bg-BG"/>
        </w:rPr>
        <w:t xml:space="preserve"> зърнени култури – пшеница, царевица, слънчоглед. В ЛУП са заложени ориентировъчни средногодишни количества, с условието, че те изцяло зависят от климатичните и икономическите условия за периода.</w:t>
      </w:r>
    </w:p>
    <w:p w:rsidR="00E03087" w:rsidRPr="00B60495" w:rsidRDefault="00E03087" w:rsidP="00AA2FCF">
      <w:pPr>
        <w:ind w:firstLine="360"/>
        <w:jc w:val="both"/>
        <w:rPr>
          <w:rFonts w:ascii="Arial" w:hAnsi="Arial" w:cs="Arial"/>
          <w:lang w:val="bg-BG"/>
        </w:rPr>
      </w:pPr>
      <w:r>
        <w:rPr>
          <w:rFonts w:ascii="Arial" w:hAnsi="Arial" w:cs="Arial"/>
          <w:lang w:val="bg-BG"/>
        </w:rPr>
        <w:t>.</w:t>
      </w:r>
    </w:p>
    <w:p w:rsidR="00E03087" w:rsidRPr="006D05E4" w:rsidRDefault="00E03087" w:rsidP="006D05E4">
      <w:pPr>
        <w:jc w:val="center"/>
        <w:rPr>
          <w:rFonts w:ascii="Arial Black" w:hAnsi="Arial Black" w:cs="Arial Black"/>
          <w:lang w:val="bg-BG"/>
        </w:rPr>
      </w:pPr>
      <w:r w:rsidRPr="006D05E4">
        <w:rPr>
          <w:rFonts w:ascii="Arial Black" w:hAnsi="Arial Black" w:cs="Arial Black"/>
        </w:rPr>
        <w:t>Странични ползвания в ТП „ДЛС Каракуз”</w:t>
      </w:r>
      <w:r>
        <w:rPr>
          <w:rFonts w:ascii="Arial Black" w:hAnsi="Arial Black" w:cs="Arial Black"/>
          <w:lang w:val="bg-BG"/>
        </w:rPr>
        <w:t xml:space="preserve"> </w:t>
      </w:r>
      <w:r w:rsidRPr="006D05E4">
        <w:rPr>
          <w:rFonts w:ascii="Arial Black" w:hAnsi="Arial Black" w:cs="Arial Black"/>
        </w:rPr>
        <w:t>за периода 2005÷2014 г.</w:t>
      </w:r>
    </w:p>
    <w:tbl>
      <w:tblPr>
        <w:tblpPr w:leftFromText="141" w:rightFromText="141" w:vertAnchor="text" w:horzAnchor="margin" w:tblpY="189"/>
        <w:tblW w:w="5087"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614"/>
        <w:gridCol w:w="433"/>
        <w:gridCol w:w="740"/>
        <w:gridCol w:w="740"/>
        <w:gridCol w:w="740"/>
        <w:gridCol w:w="542"/>
        <w:gridCol w:w="641"/>
        <w:gridCol w:w="542"/>
        <w:gridCol w:w="641"/>
        <w:gridCol w:w="641"/>
        <w:gridCol w:w="641"/>
        <w:gridCol w:w="650"/>
        <w:gridCol w:w="735"/>
      </w:tblGrid>
      <w:tr w:rsidR="00E03087" w:rsidRPr="00460954">
        <w:trPr>
          <w:trHeight w:val="20"/>
        </w:trPr>
        <w:tc>
          <w:tcPr>
            <w:tcW w:w="899" w:type="pct"/>
            <w:vMerge w:val="restart"/>
            <w:shd w:val="clear" w:color="auto" w:fill="E0E0E0"/>
            <w:vAlign w:val="center"/>
          </w:tcPr>
          <w:p w:rsidR="00E03087" w:rsidRPr="00460954" w:rsidRDefault="00E03087" w:rsidP="007528E6">
            <w:pPr>
              <w:jc w:val="center"/>
              <w:rPr>
                <w:rFonts w:ascii="Arial" w:hAnsi="Arial" w:cs="Arial"/>
                <w:sz w:val="16"/>
                <w:szCs w:val="16"/>
                <w:lang w:val="bg-BG"/>
              </w:rPr>
            </w:pPr>
            <w:r w:rsidRPr="00460954">
              <w:rPr>
                <w:rFonts w:ascii="Arial" w:hAnsi="Arial" w:cs="Arial"/>
                <w:sz w:val="16"/>
                <w:szCs w:val="16"/>
                <w:lang w:val="bg-BG"/>
              </w:rPr>
              <w:t>Странични ползвания</w:t>
            </w:r>
          </w:p>
        </w:tc>
        <w:tc>
          <w:tcPr>
            <w:tcW w:w="231" w:type="pct"/>
            <w:vMerge w:val="restart"/>
            <w:shd w:val="clear" w:color="auto" w:fill="E0E0E0"/>
            <w:vAlign w:val="center"/>
          </w:tcPr>
          <w:p w:rsidR="00E03087" w:rsidRPr="00460954" w:rsidRDefault="00E03087" w:rsidP="007528E6">
            <w:pPr>
              <w:ind w:left="-71"/>
              <w:jc w:val="center"/>
              <w:rPr>
                <w:rFonts w:ascii="Arial" w:hAnsi="Arial" w:cs="Arial"/>
                <w:sz w:val="16"/>
                <w:szCs w:val="16"/>
                <w:lang w:val="bg-BG"/>
              </w:rPr>
            </w:pPr>
            <w:r w:rsidRPr="00460954">
              <w:rPr>
                <w:rFonts w:ascii="Arial" w:hAnsi="Arial" w:cs="Arial"/>
                <w:sz w:val="16"/>
                <w:szCs w:val="16"/>
                <w:lang w:val="bg-BG"/>
              </w:rPr>
              <w:t>Мяр-ка</w:t>
            </w:r>
          </w:p>
        </w:tc>
        <w:tc>
          <w:tcPr>
            <w:tcW w:w="3478" w:type="pct"/>
            <w:gridSpan w:val="10"/>
            <w:shd w:val="clear" w:color="auto" w:fill="E0E0E0"/>
            <w:vAlign w:val="center"/>
          </w:tcPr>
          <w:p w:rsidR="00E03087" w:rsidRPr="00460954" w:rsidRDefault="00E03087" w:rsidP="007528E6">
            <w:pPr>
              <w:jc w:val="center"/>
              <w:rPr>
                <w:rFonts w:ascii="Arial" w:hAnsi="Arial" w:cs="Arial"/>
                <w:sz w:val="16"/>
                <w:szCs w:val="16"/>
                <w:lang w:val="bg-BG"/>
              </w:rPr>
            </w:pPr>
            <w:r w:rsidRPr="00460954">
              <w:rPr>
                <w:rFonts w:ascii="Arial" w:hAnsi="Arial" w:cs="Arial"/>
                <w:sz w:val="16"/>
                <w:szCs w:val="16"/>
                <w:lang w:val="bg-BG"/>
              </w:rPr>
              <w:t>П о л з в а н е</w:t>
            </w:r>
          </w:p>
        </w:tc>
        <w:tc>
          <w:tcPr>
            <w:tcW w:w="392" w:type="pct"/>
            <w:shd w:val="clear" w:color="auto" w:fill="E0E0E0"/>
            <w:noWrap/>
            <w:vAlign w:val="center"/>
          </w:tcPr>
          <w:p w:rsidR="00E03087" w:rsidRPr="00460954" w:rsidRDefault="00E03087" w:rsidP="007528E6">
            <w:pPr>
              <w:jc w:val="center"/>
              <w:rPr>
                <w:rFonts w:ascii="Arial" w:hAnsi="Arial" w:cs="Arial"/>
                <w:sz w:val="16"/>
                <w:szCs w:val="16"/>
                <w:lang w:val="bg-BG"/>
              </w:rPr>
            </w:pPr>
          </w:p>
        </w:tc>
      </w:tr>
      <w:tr w:rsidR="00E03087" w:rsidRPr="00460954">
        <w:trPr>
          <w:trHeight w:val="20"/>
        </w:trPr>
        <w:tc>
          <w:tcPr>
            <w:tcW w:w="899" w:type="pct"/>
            <w:vMerge/>
            <w:shd w:val="clear" w:color="auto" w:fill="E0E0E0"/>
            <w:vAlign w:val="center"/>
          </w:tcPr>
          <w:p w:rsidR="00E03087" w:rsidRPr="00460954" w:rsidRDefault="00E03087" w:rsidP="007528E6">
            <w:pPr>
              <w:jc w:val="center"/>
              <w:rPr>
                <w:rFonts w:ascii="Arial" w:hAnsi="Arial" w:cs="Arial"/>
                <w:sz w:val="16"/>
                <w:szCs w:val="16"/>
                <w:lang w:val="bg-BG"/>
              </w:rPr>
            </w:pPr>
          </w:p>
        </w:tc>
        <w:tc>
          <w:tcPr>
            <w:tcW w:w="231" w:type="pct"/>
            <w:vMerge/>
            <w:shd w:val="clear" w:color="auto" w:fill="E0E0E0"/>
            <w:vAlign w:val="center"/>
          </w:tcPr>
          <w:p w:rsidR="00E03087" w:rsidRPr="00460954" w:rsidRDefault="00E03087" w:rsidP="007528E6">
            <w:pPr>
              <w:ind w:left="-71"/>
              <w:jc w:val="center"/>
              <w:rPr>
                <w:rFonts w:ascii="Arial" w:hAnsi="Arial" w:cs="Arial"/>
                <w:sz w:val="16"/>
                <w:szCs w:val="16"/>
                <w:lang w:val="bg-BG"/>
              </w:rPr>
            </w:pPr>
          </w:p>
        </w:tc>
        <w:tc>
          <w:tcPr>
            <w:tcW w:w="395"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200</w:t>
            </w:r>
            <w:r w:rsidRPr="00460954">
              <w:rPr>
                <w:rFonts w:ascii="Arial" w:hAnsi="Arial" w:cs="Arial"/>
                <w:sz w:val="16"/>
                <w:szCs w:val="16"/>
              </w:rPr>
              <w:t>5</w:t>
            </w:r>
          </w:p>
        </w:tc>
        <w:tc>
          <w:tcPr>
            <w:tcW w:w="395"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200</w:t>
            </w:r>
            <w:r w:rsidRPr="00460954">
              <w:rPr>
                <w:rFonts w:ascii="Arial" w:hAnsi="Arial" w:cs="Arial"/>
                <w:sz w:val="16"/>
                <w:szCs w:val="16"/>
              </w:rPr>
              <w:t>6</w:t>
            </w:r>
          </w:p>
        </w:tc>
        <w:tc>
          <w:tcPr>
            <w:tcW w:w="395"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200</w:t>
            </w:r>
            <w:r w:rsidRPr="00460954">
              <w:rPr>
                <w:rFonts w:ascii="Arial" w:hAnsi="Arial" w:cs="Arial"/>
                <w:sz w:val="16"/>
                <w:szCs w:val="16"/>
              </w:rPr>
              <w:t>7</w:t>
            </w:r>
          </w:p>
        </w:tc>
        <w:tc>
          <w:tcPr>
            <w:tcW w:w="289"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200</w:t>
            </w:r>
            <w:r w:rsidRPr="00460954">
              <w:rPr>
                <w:rFonts w:ascii="Arial" w:hAnsi="Arial" w:cs="Arial"/>
                <w:sz w:val="16"/>
                <w:szCs w:val="16"/>
              </w:rPr>
              <w:t>8</w:t>
            </w:r>
          </w:p>
        </w:tc>
        <w:tc>
          <w:tcPr>
            <w:tcW w:w="342"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200</w:t>
            </w:r>
            <w:r w:rsidRPr="00460954">
              <w:rPr>
                <w:rFonts w:ascii="Arial" w:hAnsi="Arial" w:cs="Arial"/>
                <w:sz w:val="16"/>
                <w:szCs w:val="16"/>
              </w:rPr>
              <w:t>9</w:t>
            </w:r>
          </w:p>
        </w:tc>
        <w:tc>
          <w:tcPr>
            <w:tcW w:w="289"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w:t>
            </w:r>
            <w:r w:rsidRPr="00460954">
              <w:rPr>
                <w:rFonts w:ascii="Arial" w:hAnsi="Arial" w:cs="Arial"/>
                <w:sz w:val="16"/>
                <w:szCs w:val="16"/>
              </w:rPr>
              <w:t>10</w:t>
            </w:r>
          </w:p>
        </w:tc>
        <w:tc>
          <w:tcPr>
            <w:tcW w:w="342"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201</w:t>
            </w:r>
            <w:r w:rsidRPr="00460954">
              <w:rPr>
                <w:rFonts w:ascii="Arial" w:hAnsi="Arial" w:cs="Arial"/>
                <w:sz w:val="16"/>
                <w:szCs w:val="16"/>
              </w:rPr>
              <w:t>1</w:t>
            </w:r>
          </w:p>
        </w:tc>
        <w:tc>
          <w:tcPr>
            <w:tcW w:w="342"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201</w:t>
            </w:r>
            <w:r w:rsidRPr="00460954">
              <w:rPr>
                <w:rFonts w:ascii="Arial" w:hAnsi="Arial" w:cs="Arial"/>
                <w:sz w:val="16"/>
                <w:szCs w:val="16"/>
              </w:rPr>
              <w:t>2</w:t>
            </w:r>
          </w:p>
        </w:tc>
        <w:tc>
          <w:tcPr>
            <w:tcW w:w="342"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201</w:t>
            </w:r>
            <w:r w:rsidRPr="00460954">
              <w:rPr>
                <w:rFonts w:ascii="Arial" w:hAnsi="Arial" w:cs="Arial"/>
                <w:sz w:val="16"/>
                <w:szCs w:val="16"/>
              </w:rPr>
              <w:t>3</w:t>
            </w:r>
          </w:p>
        </w:tc>
        <w:tc>
          <w:tcPr>
            <w:tcW w:w="347" w:type="pct"/>
            <w:shd w:val="clear" w:color="auto" w:fill="E0E0E0"/>
            <w:vAlign w:val="center"/>
          </w:tcPr>
          <w:p w:rsidR="00E03087" w:rsidRPr="00460954" w:rsidRDefault="00E03087" w:rsidP="007528E6">
            <w:pPr>
              <w:jc w:val="center"/>
              <w:rPr>
                <w:rFonts w:ascii="Arial" w:hAnsi="Arial" w:cs="Arial"/>
                <w:sz w:val="16"/>
                <w:szCs w:val="16"/>
              </w:rPr>
            </w:pPr>
            <w:r w:rsidRPr="00460954">
              <w:rPr>
                <w:rFonts w:ascii="Arial" w:hAnsi="Arial" w:cs="Arial"/>
                <w:sz w:val="16"/>
                <w:szCs w:val="16"/>
                <w:lang w:val="bg-BG"/>
              </w:rPr>
              <w:t>201</w:t>
            </w:r>
            <w:r w:rsidRPr="00460954">
              <w:rPr>
                <w:rFonts w:ascii="Arial" w:hAnsi="Arial" w:cs="Arial"/>
                <w:sz w:val="16"/>
                <w:szCs w:val="16"/>
              </w:rPr>
              <w:t>4</w:t>
            </w:r>
          </w:p>
        </w:tc>
        <w:tc>
          <w:tcPr>
            <w:tcW w:w="392" w:type="pct"/>
            <w:shd w:val="clear" w:color="auto" w:fill="E0E0E0"/>
            <w:noWrap/>
            <w:vAlign w:val="center"/>
          </w:tcPr>
          <w:p w:rsidR="00E03087" w:rsidRPr="00460954" w:rsidRDefault="00E03087" w:rsidP="007528E6">
            <w:pPr>
              <w:jc w:val="center"/>
              <w:rPr>
                <w:rFonts w:ascii="Arial" w:hAnsi="Arial" w:cs="Arial"/>
                <w:sz w:val="16"/>
                <w:szCs w:val="16"/>
                <w:lang w:val="bg-BG"/>
              </w:rPr>
            </w:pPr>
            <w:r w:rsidRPr="00460954">
              <w:rPr>
                <w:rFonts w:ascii="Arial" w:hAnsi="Arial" w:cs="Arial"/>
                <w:sz w:val="16"/>
                <w:szCs w:val="16"/>
                <w:lang w:val="bg-BG"/>
              </w:rPr>
              <w:t>Общо</w:t>
            </w:r>
          </w:p>
        </w:tc>
      </w:tr>
      <w:tr w:rsidR="00E03087" w:rsidRPr="00460954">
        <w:trPr>
          <w:trHeight w:val="20"/>
        </w:trPr>
        <w:tc>
          <w:tcPr>
            <w:tcW w:w="899" w:type="pct"/>
          </w:tcPr>
          <w:p w:rsidR="00E03087" w:rsidRPr="00460954" w:rsidRDefault="00E03087" w:rsidP="007528E6">
            <w:pPr>
              <w:rPr>
                <w:rFonts w:ascii="Arial" w:hAnsi="Arial" w:cs="Arial"/>
                <w:sz w:val="16"/>
                <w:szCs w:val="16"/>
                <w:lang w:val="bg-BG"/>
              </w:rPr>
            </w:pPr>
            <w:r w:rsidRPr="00460954">
              <w:rPr>
                <w:rFonts w:ascii="Arial" w:hAnsi="Arial" w:cs="Arial"/>
                <w:sz w:val="16"/>
                <w:szCs w:val="16"/>
                <w:lang w:val="bg-BG"/>
              </w:rPr>
              <w:t xml:space="preserve">1. Паша </w:t>
            </w:r>
          </w:p>
        </w:tc>
        <w:tc>
          <w:tcPr>
            <w:tcW w:w="231" w:type="pct"/>
          </w:tcPr>
          <w:p w:rsidR="00E03087" w:rsidRDefault="00E03087" w:rsidP="00B37C70">
            <w:pPr>
              <w:jc w:val="center"/>
            </w:pPr>
            <w:r w:rsidRPr="00C62BA5">
              <w:rPr>
                <w:rFonts w:ascii="Arial" w:hAnsi="Arial" w:cs="Arial"/>
                <w:sz w:val="16"/>
                <w:szCs w:val="16"/>
              </w:rPr>
              <w:t>-</w:t>
            </w:r>
          </w:p>
        </w:tc>
        <w:tc>
          <w:tcPr>
            <w:tcW w:w="395" w:type="pct"/>
          </w:tcPr>
          <w:p w:rsidR="00E03087" w:rsidRDefault="00E03087" w:rsidP="00B37C70">
            <w:pPr>
              <w:jc w:val="center"/>
            </w:pPr>
            <w:r w:rsidRPr="00C62BA5">
              <w:rPr>
                <w:rFonts w:ascii="Arial" w:hAnsi="Arial" w:cs="Arial"/>
                <w:sz w:val="16"/>
                <w:szCs w:val="16"/>
              </w:rPr>
              <w:t>-</w:t>
            </w:r>
          </w:p>
        </w:tc>
        <w:tc>
          <w:tcPr>
            <w:tcW w:w="395" w:type="pct"/>
          </w:tcPr>
          <w:p w:rsidR="00E03087" w:rsidRDefault="00E03087" w:rsidP="00B37C70">
            <w:pPr>
              <w:jc w:val="center"/>
            </w:pPr>
            <w:r w:rsidRPr="00C62BA5">
              <w:rPr>
                <w:rFonts w:ascii="Arial" w:hAnsi="Arial" w:cs="Arial"/>
                <w:sz w:val="16"/>
                <w:szCs w:val="16"/>
              </w:rPr>
              <w:t>-</w:t>
            </w:r>
          </w:p>
        </w:tc>
        <w:tc>
          <w:tcPr>
            <w:tcW w:w="395" w:type="pct"/>
          </w:tcPr>
          <w:p w:rsidR="00E03087" w:rsidRDefault="00E03087" w:rsidP="00B37C70">
            <w:pPr>
              <w:jc w:val="center"/>
            </w:pPr>
            <w:r w:rsidRPr="00C62BA5">
              <w:rPr>
                <w:rFonts w:ascii="Arial" w:hAnsi="Arial" w:cs="Arial"/>
                <w:sz w:val="16"/>
                <w:szCs w:val="16"/>
              </w:rPr>
              <w:t>-</w:t>
            </w:r>
          </w:p>
        </w:tc>
        <w:tc>
          <w:tcPr>
            <w:tcW w:w="289" w:type="pct"/>
          </w:tcPr>
          <w:p w:rsidR="00E03087" w:rsidRDefault="00E03087" w:rsidP="00B37C70">
            <w:pPr>
              <w:jc w:val="center"/>
            </w:pPr>
            <w:r w:rsidRPr="00C62BA5">
              <w:rPr>
                <w:rFonts w:ascii="Arial" w:hAnsi="Arial" w:cs="Arial"/>
                <w:sz w:val="16"/>
                <w:szCs w:val="16"/>
              </w:rPr>
              <w:t>-</w:t>
            </w:r>
          </w:p>
        </w:tc>
        <w:tc>
          <w:tcPr>
            <w:tcW w:w="342" w:type="pct"/>
          </w:tcPr>
          <w:p w:rsidR="00E03087" w:rsidRDefault="00E03087" w:rsidP="00B37C70">
            <w:pPr>
              <w:jc w:val="center"/>
            </w:pPr>
            <w:r w:rsidRPr="00C62BA5">
              <w:rPr>
                <w:rFonts w:ascii="Arial" w:hAnsi="Arial" w:cs="Arial"/>
                <w:sz w:val="16"/>
                <w:szCs w:val="16"/>
              </w:rPr>
              <w:t>-</w:t>
            </w:r>
          </w:p>
        </w:tc>
        <w:tc>
          <w:tcPr>
            <w:tcW w:w="289" w:type="pct"/>
          </w:tcPr>
          <w:p w:rsidR="00E03087" w:rsidRDefault="00E03087" w:rsidP="00B37C70">
            <w:pPr>
              <w:jc w:val="center"/>
            </w:pPr>
            <w:r w:rsidRPr="00C62BA5">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7" w:type="pct"/>
          </w:tcPr>
          <w:p w:rsidR="00E03087" w:rsidRDefault="00E03087" w:rsidP="00B37C70">
            <w:pPr>
              <w:jc w:val="center"/>
            </w:pPr>
            <w:r w:rsidRPr="00E5443A">
              <w:rPr>
                <w:rFonts w:ascii="Arial" w:hAnsi="Arial" w:cs="Arial"/>
                <w:sz w:val="16"/>
                <w:szCs w:val="16"/>
              </w:rPr>
              <w:t>-</w:t>
            </w:r>
          </w:p>
        </w:tc>
        <w:tc>
          <w:tcPr>
            <w:tcW w:w="392" w:type="pct"/>
            <w:noWrap/>
          </w:tcPr>
          <w:p w:rsidR="00E03087" w:rsidRDefault="00E03087" w:rsidP="00B37C70">
            <w:pPr>
              <w:jc w:val="center"/>
            </w:pPr>
            <w:r w:rsidRPr="00C62BA5">
              <w:rPr>
                <w:rFonts w:ascii="Arial" w:hAnsi="Arial" w:cs="Arial"/>
                <w:sz w:val="16"/>
                <w:szCs w:val="16"/>
              </w:rPr>
              <w:t>-</w:t>
            </w:r>
          </w:p>
        </w:tc>
      </w:tr>
      <w:tr w:rsidR="00E03087" w:rsidRPr="00460954">
        <w:trPr>
          <w:trHeight w:val="20"/>
        </w:trPr>
        <w:tc>
          <w:tcPr>
            <w:tcW w:w="899" w:type="pct"/>
          </w:tcPr>
          <w:p w:rsidR="00E03087" w:rsidRPr="00460954" w:rsidRDefault="00E03087" w:rsidP="007528E6">
            <w:pPr>
              <w:rPr>
                <w:rFonts w:ascii="Arial" w:hAnsi="Arial" w:cs="Arial"/>
                <w:sz w:val="16"/>
                <w:szCs w:val="16"/>
                <w:lang w:val="bg-BG"/>
              </w:rPr>
            </w:pPr>
            <w:r w:rsidRPr="00460954">
              <w:rPr>
                <w:rFonts w:ascii="Arial" w:hAnsi="Arial" w:cs="Arial"/>
                <w:sz w:val="16"/>
                <w:szCs w:val="16"/>
                <w:lang w:val="bg-BG"/>
              </w:rPr>
              <w:t>а) едър добитък</w:t>
            </w:r>
          </w:p>
        </w:tc>
        <w:tc>
          <w:tcPr>
            <w:tcW w:w="231" w:type="pct"/>
            <w:vAlign w:val="center"/>
          </w:tcPr>
          <w:p w:rsidR="00E03087" w:rsidRPr="00B37C70" w:rsidRDefault="00E03087" w:rsidP="007528E6">
            <w:pPr>
              <w:ind w:left="-71"/>
              <w:jc w:val="center"/>
              <w:rPr>
                <w:rFonts w:ascii="Arial" w:hAnsi="Arial" w:cs="Arial"/>
                <w:sz w:val="16"/>
                <w:szCs w:val="16"/>
              </w:rPr>
            </w:pPr>
            <w:r>
              <w:rPr>
                <w:rFonts w:ascii="Arial" w:hAnsi="Arial" w:cs="Arial"/>
                <w:sz w:val="16"/>
                <w:szCs w:val="16"/>
                <w:lang w:val="bg-BG"/>
              </w:rPr>
              <w:t>б</w:t>
            </w:r>
            <w:r w:rsidRPr="00460954">
              <w:rPr>
                <w:rFonts w:ascii="Arial" w:hAnsi="Arial" w:cs="Arial"/>
                <w:sz w:val="16"/>
                <w:szCs w:val="16"/>
                <w:lang w:val="bg-BG"/>
              </w:rPr>
              <w:t>р</w:t>
            </w:r>
            <w:r>
              <w:rPr>
                <w:rFonts w:ascii="Arial" w:hAnsi="Arial" w:cs="Arial"/>
                <w:sz w:val="16"/>
                <w:szCs w:val="16"/>
              </w:rPr>
              <w:t>.</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330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211</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956</w:t>
            </w:r>
          </w:p>
        </w:tc>
        <w:tc>
          <w:tcPr>
            <w:tcW w:w="289"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102</w:t>
            </w:r>
          </w:p>
        </w:tc>
        <w:tc>
          <w:tcPr>
            <w:tcW w:w="342"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65</w:t>
            </w:r>
          </w:p>
        </w:tc>
        <w:tc>
          <w:tcPr>
            <w:tcW w:w="289" w:type="pct"/>
            <w:vAlign w:val="center"/>
          </w:tcPr>
          <w:p w:rsidR="00E03087" w:rsidRPr="00460954" w:rsidRDefault="00E03087" w:rsidP="00B37C70">
            <w:pPr>
              <w:jc w:val="right"/>
              <w:rPr>
                <w:rFonts w:ascii="Arial" w:hAnsi="Arial" w:cs="Arial"/>
                <w:sz w:val="16"/>
                <w:szCs w:val="16"/>
              </w:rPr>
            </w:pPr>
            <w:r w:rsidRPr="00460954">
              <w:rPr>
                <w:rFonts w:ascii="Arial" w:hAnsi="Arial" w:cs="Arial"/>
                <w:sz w:val="16"/>
                <w:szCs w:val="16"/>
              </w:rPr>
              <w:t>125</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7" w:type="pct"/>
          </w:tcPr>
          <w:p w:rsidR="00E03087" w:rsidRDefault="00E03087" w:rsidP="00B37C70">
            <w:pPr>
              <w:jc w:val="center"/>
            </w:pPr>
            <w:r w:rsidRPr="00E5443A">
              <w:rPr>
                <w:rFonts w:ascii="Arial" w:hAnsi="Arial" w:cs="Arial"/>
                <w:sz w:val="16"/>
                <w:szCs w:val="16"/>
              </w:rPr>
              <w:t>-</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1789</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б) дребен добитък</w:t>
            </w:r>
          </w:p>
        </w:tc>
        <w:tc>
          <w:tcPr>
            <w:tcW w:w="231" w:type="pct"/>
            <w:vAlign w:val="center"/>
          </w:tcPr>
          <w:p w:rsidR="00E03087" w:rsidRPr="00B37C70" w:rsidRDefault="00E03087" w:rsidP="00B37C70">
            <w:pPr>
              <w:ind w:left="-71"/>
              <w:jc w:val="center"/>
              <w:rPr>
                <w:rFonts w:ascii="Arial" w:hAnsi="Arial" w:cs="Arial"/>
                <w:sz w:val="16"/>
                <w:szCs w:val="16"/>
              </w:rPr>
            </w:pPr>
            <w:r>
              <w:rPr>
                <w:rFonts w:ascii="Arial" w:hAnsi="Arial" w:cs="Arial"/>
                <w:sz w:val="16"/>
                <w:szCs w:val="16"/>
                <w:lang w:val="bg-BG"/>
              </w:rPr>
              <w:t>б</w:t>
            </w:r>
            <w:r w:rsidRPr="00460954">
              <w:rPr>
                <w:rFonts w:ascii="Arial" w:hAnsi="Arial" w:cs="Arial"/>
                <w:sz w:val="16"/>
                <w:szCs w:val="16"/>
                <w:lang w:val="bg-BG"/>
              </w:rPr>
              <w:t>р</w:t>
            </w:r>
            <w:r>
              <w:rPr>
                <w:rFonts w:ascii="Arial" w:hAnsi="Arial" w:cs="Arial"/>
                <w:sz w:val="16"/>
                <w:szCs w:val="16"/>
              </w:rPr>
              <w:t>.</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952</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541</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192</w:t>
            </w:r>
          </w:p>
        </w:tc>
        <w:tc>
          <w:tcPr>
            <w:tcW w:w="289"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288</w:t>
            </w:r>
          </w:p>
        </w:tc>
        <w:tc>
          <w:tcPr>
            <w:tcW w:w="342"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147</w:t>
            </w:r>
          </w:p>
        </w:tc>
        <w:tc>
          <w:tcPr>
            <w:tcW w:w="289" w:type="pct"/>
            <w:vAlign w:val="center"/>
          </w:tcPr>
          <w:p w:rsidR="00E03087" w:rsidRDefault="00E03087" w:rsidP="00B37C70">
            <w:pPr>
              <w:jc w:val="center"/>
            </w:pPr>
            <w:r w:rsidRPr="00171B57">
              <w:rPr>
                <w:rFonts w:ascii="Arial" w:hAnsi="Arial" w:cs="Arial"/>
                <w:sz w:val="16"/>
                <w:szCs w:val="16"/>
              </w:rPr>
              <w:t>-</w:t>
            </w:r>
          </w:p>
        </w:tc>
        <w:tc>
          <w:tcPr>
            <w:tcW w:w="342" w:type="pct"/>
            <w:vAlign w:val="center"/>
          </w:tcPr>
          <w:p w:rsidR="00E03087" w:rsidRDefault="00E03087" w:rsidP="00B37C70">
            <w:pPr>
              <w:jc w:val="center"/>
            </w:pPr>
            <w:r w:rsidRPr="00171B57">
              <w:rPr>
                <w:rFonts w:ascii="Arial" w:hAnsi="Arial" w:cs="Arial"/>
                <w:sz w:val="16"/>
                <w:szCs w:val="16"/>
              </w:rPr>
              <w:t>-</w:t>
            </w:r>
          </w:p>
        </w:tc>
        <w:tc>
          <w:tcPr>
            <w:tcW w:w="342" w:type="pct"/>
            <w:vAlign w:val="center"/>
          </w:tcPr>
          <w:p w:rsidR="00E03087" w:rsidRDefault="00E03087" w:rsidP="00B37C70">
            <w:pPr>
              <w:jc w:val="center"/>
            </w:pPr>
            <w:r w:rsidRPr="00171B57">
              <w:rPr>
                <w:rFonts w:ascii="Arial" w:hAnsi="Arial" w:cs="Arial"/>
                <w:sz w:val="16"/>
                <w:szCs w:val="16"/>
              </w:rPr>
              <w:t>-</w:t>
            </w:r>
          </w:p>
        </w:tc>
        <w:tc>
          <w:tcPr>
            <w:tcW w:w="342" w:type="pct"/>
            <w:vAlign w:val="center"/>
          </w:tcPr>
          <w:p w:rsidR="00E03087" w:rsidRDefault="00E03087" w:rsidP="00B37C70">
            <w:pPr>
              <w:jc w:val="center"/>
            </w:pPr>
            <w:r w:rsidRPr="00171B57">
              <w:rPr>
                <w:rFonts w:ascii="Arial" w:hAnsi="Arial" w:cs="Arial"/>
                <w:sz w:val="16"/>
                <w:szCs w:val="16"/>
              </w:rPr>
              <w:t>-</w:t>
            </w:r>
          </w:p>
        </w:tc>
        <w:tc>
          <w:tcPr>
            <w:tcW w:w="347" w:type="pct"/>
            <w:vAlign w:val="center"/>
          </w:tcPr>
          <w:p w:rsidR="00E03087" w:rsidRDefault="00E03087" w:rsidP="00B37C70">
            <w:pPr>
              <w:jc w:val="center"/>
            </w:pPr>
            <w:r w:rsidRPr="00171B57">
              <w:rPr>
                <w:rFonts w:ascii="Arial" w:hAnsi="Arial" w:cs="Arial"/>
                <w:sz w:val="16"/>
                <w:szCs w:val="16"/>
              </w:rPr>
              <w:t>-</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2120</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 xml:space="preserve">2. Сено </w:t>
            </w:r>
          </w:p>
        </w:tc>
        <w:tc>
          <w:tcPr>
            <w:tcW w:w="231" w:type="pct"/>
            <w:vAlign w:val="center"/>
          </w:tcPr>
          <w:p w:rsidR="00E03087" w:rsidRPr="00B37C70" w:rsidRDefault="00E03087" w:rsidP="00B37C70">
            <w:pPr>
              <w:ind w:left="-71"/>
              <w:jc w:val="center"/>
              <w:rPr>
                <w:rFonts w:ascii="Arial" w:hAnsi="Arial" w:cs="Arial"/>
                <w:sz w:val="16"/>
                <w:szCs w:val="16"/>
              </w:rPr>
            </w:pPr>
            <w:r>
              <w:rPr>
                <w:rFonts w:ascii="Arial" w:hAnsi="Arial" w:cs="Arial"/>
                <w:sz w:val="16"/>
                <w:szCs w:val="16"/>
              </w:rPr>
              <w:t>kg</w:t>
            </w:r>
          </w:p>
        </w:tc>
        <w:tc>
          <w:tcPr>
            <w:tcW w:w="395" w:type="pct"/>
          </w:tcPr>
          <w:p w:rsidR="00E03087" w:rsidRDefault="00E03087" w:rsidP="00B37C70">
            <w:pPr>
              <w:jc w:val="center"/>
            </w:pPr>
            <w:r w:rsidRPr="007F27D5">
              <w:rPr>
                <w:rFonts w:ascii="Arial" w:hAnsi="Arial" w:cs="Arial"/>
                <w:sz w:val="16"/>
                <w:szCs w:val="16"/>
              </w:rPr>
              <w:t>-</w:t>
            </w:r>
          </w:p>
        </w:tc>
        <w:tc>
          <w:tcPr>
            <w:tcW w:w="395" w:type="pct"/>
          </w:tcPr>
          <w:p w:rsidR="00E03087" w:rsidRDefault="00E03087" w:rsidP="00B37C70">
            <w:pPr>
              <w:jc w:val="center"/>
            </w:pPr>
            <w:r w:rsidRPr="007F27D5">
              <w:rPr>
                <w:rFonts w:ascii="Arial" w:hAnsi="Arial" w:cs="Arial"/>
                <w:sz w:val="16"/>
                <w:szCs w:val="16"/>
              </w:rPr>
              <w:t>-</w:t>
            </w:r>
          </w:p>
        </w:tc>
        <w:tc>
          <w:tcPr>
            <w:tcW w:w="395" w:type="pct"/>
          </w:tcPr>
          <w:p w:rsidR="00E03087" w:rsidRDefault="00E03087" w:rsidP="00B37C70">
            <w:pPr>
              <w:jc w:val="center"/>
            </w:pPr>
            <w:r w:rsidRPr="007F27D5">
              <w:rPr>
                <w:rFonts w:ascii="Arial" w:hAnsi="Arial" w:cs="Arial"/>
                <w:sz w:val="16"/>
                <w:szCs w:val="16"/>
              </w:rPr>
              <w:t>-</w:t>
            </w:r>
          </w:p>
        </w:tc>
        <w:tc>
          <w:tcPr>
            <w:tcW w:w="289" w:type="pct"/>
          </w:tcPr>
          <w:p w:rsidR="00E03087" w:rsidRDefault="00E03087" w:rsidP="00B37C70">
            <w:pPr>
              <w:jc w:val="center"/>
            </w:pPr>
            <w:r w:rsidRPr="007F27D5">
              <w:rPr>
                <w:rFonts w:ascii="Arial" w:hAnsi="Arial" w:cs="Arial"/>
                <w:sz w:val="16"/>
                <w:szCs w:val="16"/>
              </w:rPr>
              <w:t>-</w:t>
            </w:r>
          </w:p>
        </w:tc>
        <w:tc>
          <w:tcPr>
            <w:tcW w:w="342" w:type="pct"/>
          </w:tcPr>
          <w:p w:rsidR="00E03087" w:rsidRDefault="00E03087" w:rsidP="00B37C70">
            <w:pPr>
              <w:jc w:val="center"/>
            </w:pPr>
            <w:r w:rsidRPr="007F27D5">
              <w:rPr>
                <w:rFonts w:ascii="Arial" w:hAnsi="Arial" w:cs="Arial"/>
                <w:sz w:val="16"/>
                <w:szCs w:val="16"/>
              </w:rPr>
              <w:t>-</w:t>
            </w:r>
          </w:p>
        </w:tc>
        <w:tc>
          <w:tcPr>
            <w:tcW w:w="289" w:type="pct"/>
          </w:tcPr>
          <w:p w:rsidR="00E03087" w:rsidRDefault="00E03087" w:rsidP="00B37C70">
            <w:pPr>
              <w:jc w:val="center"/>
            </w:pPr>
            <w:r w:rsidRPr="007F27D5">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7" w:type="pct"/>
          </w:tcPr>
          <w:p w:rsidR="00E03087" w:rsidRDefault="00E03087" w:rsidP="00B37C70">
            <w:pPr>
              <w:jc w:val="center"/>
            </w:pPr>
            <w:r w:rsidRPr="00E5443A">
              <w:rPr>
                <w:rFonts w:ascii="Arial" w:hAnsi="Arial" w:cs="Arial"/>
                <w:sz w:val="16"/>
                <w:szCs w:val="16"/>
              </w:rPr>
              <w:t>-</w:t>
            </w:r>
          </w:p>
        </w:tc>
        <w:tc>
          <w:tcPr>
            <w:tcW w:w="392" w:type="pct"/>
            <w:noWrap/>
          </w:tcPr>
          <w:p w:rsidR="00E03087" w:rsidRDefault="00E03087" w:rsidP="00B37C70">
            <w:pPr>
              <w:jc w:val="center"/>
            </w:pPr>
            <w:r w:rsidRPr="007F27D5">
              <w:rPr>
                <w:rFonts w:ascii="Arial" w:hAnsi="Arial" w:cs="Arial"/>
                <w:sz w:val="16"/>
                <w:szCs w:val="16"/>
              </w:rPr>
              <w:t>-</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3. Билки</w:t>
            </w:r>
          </w:p>
        </w:tc>
        <w:tc>
          <w:tcPr>
            <w:tcW w:w="231" w:type="pct"/>
          </w:tcPr>
          <w:p w:rsidR="00E03087" w:rsidRDefault="00E03087" w:rsidP="00B37C70">
            <w:r w:rsidRPr="00D35CEC">
              <w:rPr>
                <w:rFonts w:ascii="Arial" w:hAnsi="Arial" w:cs="Arial"/>
                <w:sz w:val="16"/>
                <w:szCs w:val="16"/>
              </w:rPr>
              <w:t>kg</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15000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4000</w:t>
            </w:r>
          </w:p>
        </w:tc>
        <w:tc>
          <w:tcPr>
            <w:tcW w:w="289"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4000</w:t>
            </w:r>
          </w:p>
        </w:tc>
        <w:tc>
          <w:tcPr>
            <w:tcW w:w="342"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3000</w:t>
            </w:r>
          </w:p>
        </w:tc>
        <w:tc>
          <w:tcPr>
            <w:tcW w:w="289" w:type="pct"/>
            <w:vAlign w:val="center"/>
          </w:tcPr>
          <w:p w:rsidR="00E03087" w:rsidRPr="00460954" w:rsidRDefault="00E03087" w:rsidP="00B37C70">
            <w:pPr>
              <w:jc w:val="right"/>
              <w:rPr>
                <w:rFonts w:ascii="Arial" w:hAnsi="Arial" w:cs="Arial"/>
                <w:sz w:val="16"/>
                <w:szCs w:val="16"/>
                <w:lang w:val="bg-BG"/>
              </w:rPr>
            </w:pP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7" w:type="pct"/>
          </w:tcPr>
          <w:p w:rsidR="00E03087" w:rsidRDefault="00E03087" w:rsidP="00B37C70">
            <w:pPr>
              <w:jc w:val="center"/>
            </w:pPr>
            <w:r w:rsidRPr="00E5443A">
              <w:rPr>
                <w:rFonts w:ascii="Arial" w:hAnsi="Arial" w:cs="Arial"/>
                <w:sz w:val="16"/>
                <w:szCs w:val="16"/>
              </w:rPr>
              <w:t>-</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26000</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 xml:space="preserve">4. Гъби </w:t>
            </w:r>
          </w:p>
        </w:tc>
        <w:tc>
          <w:tcPr>
            <w:tcW w:w="231" w:type="pct"/>
          </w:tcPr>
          <w:p w:rsidR="00E03087" w:rsidRDefault="00E03087" w:rsidP="00B37C70">
            <w:r w:rsidRPr="00D35CEC">
              <w:rPr>
                <w:rFonts w:ascii="Arial" w:hAnsi="Arial" w:cs="Arial"/>
                <w:sz w:val="16"/>
                <w:szCs w:val="16"/>
              </w:rPr>
              <w:t>kg</w:t>
            </w:r>
          </w:p>
        </w:tc>
        <w:tc>
          <w:tcPr>
            <w:tcW w:w="395" w:type="pct"/>
            <w:vAlign w:val="center"/>
          </w:tcPr>
          <w:p w:rsidR="00E03087" w:rsidRDefault="00E03087" w:rsidP="00B37C70">
            <w:pPr>
              <w:jc w:val="center"/>
            </w:pPr>
            <w:r w:rsidRPr="00601D5B">
              <w:rPr>
                <w:rFonts w:ascii="Arial" w:hAnsi="Arial" w:cs="Arial"/>
                <w:sz w:val="16"/>
                <w:szCs w:val="16"/>
              </w:rPr>
              <w:t>-</w:t>
            </w:r>
          </w:p>
        </w:tc>
        <w:tc>
          <w:tcPr>
            <w:tcW w:w="395" w:type="pct"/>
            <w:vAlign w:val="center"/>
          </w:tcPr>
          <w:p w:rsidR="00E03087" w:rsidRDefault="00E03087" w:rsidP="00B37C70">
            <w:pPr>
              <w:jc w:val="center"/>
            </w:pPr>
            <w:r w:rsidRPr="00601D5B">
              <w:rPr>
                <w:rFonts w:ascii="Arial" w:hAnsi="Arial" w:cs="Arial"/>
                <w:sz w:val="16"/>
                <w:szCs w:val="16"/>
              </w:rPr>
              <w:t>-</w:t>
            </w:r>
          </w:p>
        </w:tc>
        <w:tc>
          <w:tcPr>
            <w:tcW w:w="395" w:type="pct"/>
            <w:vAlign w:val="center"/>
          </w:tcPr>
          <w:p w:rsidR="00E03087" w:rsidRDefault="00E03087" w:rsidP="00B37C70">
            <w:pPr>
              <w:jc w:val="center"/>
            </w:pPr>
            <w:r w:rsidRPr="00601D5B">
              <w:rPr>
                <w:rFonts w:ascii="Arial" w:hAnsi="Arial" w:cs="Arial"/>
                <w:sz w:val="16"/>
                <w:szCs w:val="16"/>
              </w:rPr>
              <w:t>-</w:t>
            </w:r>
          </w:p>
        </w:tc>
        <w:tc>
          <w:tcPr>
            <w:tcW w:w="289" w:type="pct"/>
            <w:vAlign w:val="center"/>
          </w:tcPr>
          <w:p w:rsidR="00E03087" w:rsidRDefault="00E03087" w:rsidP="00B37C70">
            <w:pPr>
              <w:jc w:val="center"/>
            </w:pPr>
            <w:r w:rsidRPr="00601D5B">
              <w:rPr>
                <w:rFonts w:ascii="Arial" w:hAnsi="Arial" w:cs="Arial"/>
                <w:sz w:val="16"/>
                <w:szCs w:val="16"/>
              </w:rPr>
              <w:t>-</w:t>
            </w:r>
          </w:p>
        </w:tc>
        <w:tc>
          <w:tcPr>
            <w:tcW w:w="342" w:type="pct"/>
            <w:vAlign w:val="center"/>
          </w:tcPr>
          <w:p w:rsidR="00E03087" w:rsidRDefault="00E03087" w:rsidP="00B37C70">
            <w:pPr>
              <w:jc w:val="center"/>
            </w:pPr>
            <w:r w:rsidRPr="00601D5B">
              <w:rPr>
                <w:rFonts w:ascii="Arial" w:hAnsi="Arial" w:cs="Arial"/>
                <w:sz w:val="16"/>
                <w:szCs w:val="16"/>
              </w:rPr>
              <w:t>-</w:t>
            </w:r>
          </w:p>
        </w:tc>
        <w:tc>
          <w:tcPr>
            <w:tcW w:w="289" w:type="pct"/>
            <w:vAlign w:val="center"/>
          </w:tcPr>
          <w:p w:rsidR="00E03087" w:rsidRDefault="00E03087" w:rsidP="00B37C70">
            <w:pPr>
              <w:jc w:val="center"/>
            </w:pPr>
            <w:r w:rsidRPr="00601D5B">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2" w:type="pct"/>
          </w:tcPr>
          <w:p w:rsidR="00E03087" w:rsidRDefault="00E03087" w:rsidP="00B37C70">
            <w:pPr>
              <w:jc w:val="center"/>
            </w:pPr>
            <w:r w:rsidRPr="00E5443A">
              <w:rPr>
                <w:rFonts w:ascii="Arial" w:hAnsi="Arial" w:cs="Arial"/>
                <w:sz w:val="16"/>
                <w:szCs w:val="16"/>
              </w:rPr>
              <w:t>-</w:t>
            </w:r>
          </w:p>
        </w:tc>
        <w:tc>
          <w:tcPr>
            <w:tcW w:w="347" w:type="pct"/>
          </w:tcPr>
          <w:p w:rsidR="00E03087" w:rsidRDefault="00E03087" w:rsidP="00B37C70">
            <w:pPr>
              <w:jc w:val="center"/>
            </w:pPr>
            <w:r w:rsidRPr="00E5443A">
              <w:rPr>
                <w:rFonts w:ascii="Arial" w:hAnsi="Arial" w:cs="Arial"/>
                <w:sz w:val="16"/>
                <w:szCs w:val="16"/>
              </w:rPr>
              <w:t>-</w:t>
            </w:r>
          </w:p>
        </w:tc>
        <w:tc>
          <w:tcPr>
            <w:tcW w:w="392" w:type="pct"/>
            <w:noWrap/>
            <w:vAlign w:val="center"/>
          </w:tcPr>
          <w:p w:rsidR="00E03087" w:rsidRDefault="00E03087" w:rsidP="00B37C70">
            <w:pPr>
              <w:jc w:val="center"/>
            </w:pPr>
            <w:r w:rsidRPr="00601D5B">
              <w:rPr>
                <w:rFonts w:ascii="Arial" w:hAnsi="Arial" w:cs="Arial"/>
                <w:sz w:val="16"/>
                <w:szCs w:val="16"/>
              </w:rPr>
              <w:t>-</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 xml:space="preserve">5. </w:t>
            </w:r>
            <w:r>
              <w:rPr>
                <w:rFonts w:ascii="Arial" w:hAnsi="Arial" w:cs="Arial"/>
                <w:sz w:val="16"/>
                <w:szCs w:val="16"/>
                <w:lang w:val="bg-BG"/>
              </w:rPr>
              <w:t>Ф</w:t>
            </w:r>
            <w:r w:rsidRPr="00460954">
              <w:rPr>
                <w:rFonts w:ascii="Arial" w:hAnsi="Arial" w:cs="Arial"/>
                <w:sz w:val="16"/>
                <w:szCs w:val="16"/>
                <w:lang w:val="bg-BG"/>
              </w:rPr>
              <w:t>иданки</w:t>
            </w:r>
          </w:p>
        </w:tc>
        <w:tc>
          <w:tcPr>
            <w:tcW w:w="231" w:type="pct"/>
            <w:vAlign w:val="center"/>
          </w:tcPr>
          <w:p w:rsidR="00E03087" w:rsidRPr="00B37C70" w:rsidRDefault="00E03087" w:rsidP="00B37C70">
            <w:pPr>
              <w:ind w:left="-71"/>
              <w:jc w:val="center"/>
              <w:rPr>
                <w:rFonts w:ascii="Arial" w:hAnsi="Arial" w:cs="Arial"/>
                <w:sz w:val="16"/>
                <w:szCs w:val="16"/>
              </w:rPr>
            </w:pPr>
            <w:r>
              <w:rPr>
                <w:rFonts w:ascii="Arial" w:hAnsi="Arial" w:cs="Arial"/>
                <w:sz w:val="16"/>
                <w:szCs w:val="16"/>
                <w:lang w:val="bg-BG"/>
              </w:rPr>
              <w:t>б</w:t>
            </w:r>
            <w:r w:rsidRPr="00460954">
              <w:rPr>
                <w:rFonts w:ascii="Arial" w:hAnsi="Arial" w:cs="Arial"/>
                <w:sz w:val="16"/>
                <w:szCs w:val="16"/>
                <w:lang w:val="bg-BG"/>
              </w:rPr>
              <w:t>р</w:t>
            </w:r>
            <w:r>
              <w:rPr>
                <w:rFonts w:ascii="Arial" w:hAnsi="Arial" w:cs="Arial"/>
                <w:sz w:val="16"/>
                <w:szCs w:val="16"/>
              </w:rPr>
              <w:t>.</w:t>
            </w:r>
          </w:p>
        </w:tc>
        <w:tc>
          <w:tcPr>
            <w:tcW w:w="395" w:type="pct"/>
            <w:vAlign w:val="center"/>
          </w:tcPr>
          <w:p w:rsidR="00E03087" w:rsidRDefault="00E03087" w:rsidP="00B37C70">
            <w:pPr>
              <w:jc w:val="center"/>
            </w:pPr>
            <w:r w:rsidRPr="00601D5B">
              <w:rPr>
                <w:rFonts w:ascii="Arial" w:hAnsi="Arial" w:cs="Arial"/>
                <w:sz w:val="16"/>
                <w:szCs w:val="16"/>
              </w:rPr>
              <w:t>-</w:t>
            </w:r>
          </w:p>
        </w:tc>
        <w:tc>
          <w:tcPr>
            <w:tcW w:w="395" w:type="pct"/>
            <w:vAlign w:val="center"/>
          </w:tcPr>
          <w:p w:rsidR="00E03087" w:rsidRDefault="00E03087" w:rsidP="00B37C70">
            <w:pPr>
              <w:jc w:val="center"/>
            </w:pPr>
            <w:r w:rsidRPr="00601D5B">
              <w:rPr>
                <w:rFonts w:ascii="Arial" w:hAnsi="Arial" w:cs="Arial"/>
                <w:sz w:val="16"/>
                <w:szCs w:val="16"/>
              </w:rPr>
              <w:t>-</w:t>
            </w:r>
          </w:p>
        </w:tc>
        <w:tc>
          <w:tcPr>
            <w:tcW w:w="395" w:type="pct"/>
            <w:vAlign w:val="center"/>
          </w:tcPr>
          <w:p w:rsidR="00E03087" w:rsidRDefault="00E03087" w:rsidP="00B37C70">
            <w:pPr>
              <w:jc w:val="center"/>
            </w:pPr>
            <w:r w:rsidRPr="00601D5B">
              <w:rPr>
                <w:rFonts w:ascii="Arial" w:hAnsi="Arial" w:cs="Arial"/>
                <w:sz w:val="16"/>
                <w:szCs w:val="16"/>
              </w:rPr>
              <w:t>-</w:t>
            </w:r>
          </w:p>
        </w:tc>
        <w:tc>
          <w:tcPr>
            <w:tcW w:w="289" w:type="pct"/>
            <w:vAlign w:val="center"/>
          </w:tcPr>
          <w:p w:rsidR="00E03087" w:rsidRDefault="00E03087" w:rsidP="00B37C70">
            <w:pPr>
              <w:jc w:val="center"/>
            </w:pPr>
            <w:r w:rsidRPr="00601D5B">
              <w:rPr>
                <w:rFonts w:ascii="Arial" w:hAnsi="Arial" w:cs="Arial"/>
                <w:sz w:val="16"/>
                <w:szCs w:val="16"/>
              </w:rPr>
              <w:t>-</w:t>
            </w:r>
          </w:p>
        </w:tc>
        <w:tc>
          <w:tcPr>
            <w:tcW w:w="342" w:type="pct"/>
            <w:vAlign w:val="center"/>
          </w:tcPr>
          <w:p w:rsidR="00E03087" w:rsidRDefault="00E03087" w:rsidP="00B37C70">
            <w:pPr>
              <w:jc w:val="center"/>
            </w:pPr>
            <w:r w:rsidRPr="00601D5B">
              <w:rPr>
                <w:rFonts w:ascii="Arial" w:hAnsi="Arial" w:cs="Arial"/>
                <w:sz w:val="16"/>
                <w:szCs w:val="16"/>
              </w:rPr>
              <w:t>-</w:t>
            </w:r>
          </w:p>
        </w:tc>
        <w:tc>
          <w:tcPr>
            <w:tcW w:w="289" w:type="pct"/>
            <w:vAlign w:val="center"/>
          </w:tcPr>
          <w:p w:rsidR="00E03087" w:rsidRDefault="00E03087" w:rsidP="00B37C70">
            <w:pPr>
              <w:jc w:val="center"/>
            </w:pPr>
            <w:r w:rsidRPr="00601D5B">
              <w:rPr>
                <w:rFonts w:ascii="Arial" w:hAnsi="Arial" w:cs="Arial"/>
                <w:sz w:val="16"/>
                <w:szCs w:val="16"/>
              </w:rPr>
              <w:t>-</w:t>
            </w:r>
          </w:p>
        </w:tc>
        <w:tc>
          <w:tcPr>
            <w:tcW w:w="342" w:type="pct"/>
            <w:vAlign w:val="center"/>
          </w:tcPr>
          <w:p w:rsidR="00E03087" w:rsidRDefault="00E03087" w:rsidP="00B37C70">
            <w:pPr>
              <w:jc w:val="center"/>
            </w:pPr>
            <w:r w:rsidRPr="00601D5B">
              <w:rPr>
                <w:rFonts w:ascii="Arial" w:hAnsi="Arial" w:cs="Arial"/>
                <w:sz w:val="16"/>
                <w:szCs w:val="16"/>
              </w:rPr>
              <w:t>-</w:t>
            </w:r>
          </w:p>
        </w:tc>
        <w:tc>
          <w:tcPr>
            <w:tcW w:w="342" w:type="pct"/>
            <w:vAlign w:val="center"/>
          </w:tcPr>
          <w:p w:rsidR="00E03087" w:rsidRDefault="00E03087" w:rsidP="00B37C70">
            <w:pPr>
              <w:jc w:val="center"/>
            </w:pPr>
            <w:r w:rsidRPr="00601D5B">
              <w:rPr>
                <w:rFonts w:ascii="Arial" w:hAnsi="Arial" w:cs="Arial"/>
                <w:sz w:val="16"/>
                <w:szCs w:val="16"/>
              </w:rPr>
              <w:t>-</w:t>
            </w:r>
          </w:p>
        </w:tc>
        <w:tc>
          <w:tcPr>
            <w:tcW w:w="342" w:type="pct"/>
            <w:vAlign w:val="center"/>
          </w:tcPr>
          <w:p w:rsidR="00E03087" w:rsidRDefault="00E03087" w:rsidP="00B37C70">
            <w:pPr>
              <w:jc w:val="center"/>
            </w:pPr>
            <w:r w:rsidRPr="00601D5B">
              <w:rPr>
                <w:rFonts w:ascii="Arial" w:hAnsi="Arial" w:cs="Arial"/>
                <w:sz w:val="16"/>
                <w:szCs w:val="16"/>
              </w:rPr>
              <w:t>-</w:t>
            </w:r>
          </w:p>
        </w:tc>
        <w:tc>
          <w:tcPr>
            <w:tcW w:w="347" w:type="pct"/>
            <w:vAlign w:val="center"/>
          </w:tcPr>
          <w:p w:rsidR="00E03087" w:rsidRDefault="00E03087" w:rsidP="00B37C70">
            <w:pPr>
              <w:jc w:val="center"/>
            </w:pPr>
            <w:r w:rsidRPr="00601D5B">
              <w:rPr>
                <w:rFonts w:ascii="Arial" w:hAnsi="Arial" w:cs="Arial"/>
                <w:sz w:val="16"/>
                <w:szCs w:val="16"/>
              </w:rPr>
              <w:t>-</w:t>
            </w:r>
          </w:p>
        </w:tc>
        <w:tc>
          <w:tcPr>
            <w:tcW w:w="392" w:type="pct"/>
            <w:noWrap/>
            <w:vAlign w:val="center"/>
          </w:tcPr>
          <w:p w:rsidR="00E03087" w:rsidRDefault="00E03087" w:rsidP="00B37C70">
            <w:pPr>
              <w:jc w:val="center"/>
            </w:pPr>
            <w:r w:rsidRPr="00601D5B">
              <w:rPr>
                <w:rFonts w:ascii="Arial" w:hAnsi="Arial" w:cs="Arial"/>
                <w:sz w:val="16"/>
                <w:szCs w:val="16"/>
              </w:rPr>
              <w:t>-</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Pr>
                <w:rFonts w:ascii="Arial" w:hAnsi="Arial" w:cs="Arial"/>
                <w:sz w:val="16"/>
                <w:szCs w:val="16"/>
                <w:lang w:val="bg-BG"/>
              </w:rPr>
              <w:t>6</w:t>
            </w:r>
            <w:r w:rsidRPr="00460954">
              <w:rPr>
                <w:rFonts w:ascii="Arial" w:hAnsi="Arial" w:cs="Arial"/>
                <w:sz w:val="16"/>
                <w:szCs w:val="16"/>
              </w:rPr>
              <w:t>.</w:t>
            </w:r>
            <w:r w:rsidRPr="00460954">
              <w:rPr>
                <w:rFonts w:ascii="Arial" w:hAnsi="Arial" w:cs="Arial"/>
                <w:sz w:val="16"/>
                <w:szCs w:val="16"/>
                <w:lang w:val="bg-BG"/>
              </w:rPr>
              <w:t>Липов цвят</w:t>
            </w:r>
          </w:p>
        </w:tc>
        <w:tc>
          <w:tcPr>
            <w:tcW w:w="231" w:type="pct"/>
          </w:tcPr>
          <w:p w:rsidR="00E03087" w:rsidRDefault="00E03087" w:rsidP="00B37C70">
            <w:r w:rsidRPr="005209CC">
              <w:rPr>
                <w:rFonts w:ascii="Arial" w:hAnsi="Arial" w:cs="Arial"/>
                <w:sz w:val="16"/>
                <w:szCs w:val="16"/>
              </w:rPr>
              <w:t>kg</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5450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6950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4300</w:t>
            </w:r>
          </w:p>
        </w:tc>
        <w:tc>
          <w:tcPr>
            <w:tcW w:w="289"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1000</w:t>
            </w:r>
          </w:p>
        </w:tc>
        <w:tc>
          <w:tcPr>
            <w:tcW w:w="342"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2000</w:t>
            </w:r>
          </w:p>
        </w:tc>
        <w:tc>
          <w:tcPr>
            <w:tcW w:w="289" w:type="pct"/>
            <w:vAlign w:val="center"/>
          </w:tcPr>
          <w:p w:rsidR="00E03087" w:rsidRPr="00460954" w:rsidRDefault="00E03087" w:rsidP="00B37C70">
            <w:pPr>
              <w:jc w:val="right"/>
              <w:rPr>
                <w:rFonts w:ascii="Arial" w:hAnsi="Arial" w:cs="Arial"/>
                <w:sz w:val="16"/>
                <w:szCs w:val="16"/>
                <w:lang w:val="bg-BG"/>
              </w:rPr>
            </w:pPr>
          </w:p>
        </w:tc>
        <w:tc>
          <w:tcPr>
            <w:tcW w:w="342" w:type="pct"/>
            <w:vAlign w:val="center"/>
          </w:tcPr>
          <w:p w:rsidR="00E03087" w:rsidRPr="00460954" w:rsidRDefault="00E03087" w:rsidP="00B37C70">
            <w:pPr>
              <w:jc w:val="right"/>
              <w:rPr>
                <w:rFonts w:ascii="Arial" w:hAnsi="Arial" w:cs="Arial"/>
                <w:sz w:val="16"/>
                <w:szCs w:val="16"/>
                <w:lang w:val="bg-BG"/>
              </w:rPr>
            </w:pPr>
          </w:p>
        </w:tc>
        <w:tc>
          <w:tcPr>
            <w:tcW w:w="342" w:type="pct"/>
            <w:vAlign w:val="center"/>
          </w:tcPr>
          <w:p w:rsidR="00E03087" w:rsidRPr="00460954" w:rsidRDefault="00E03087" w:rsidP="00B37C70">
            <w:pPr>
              <w:jc w:val="right"/>
              <w:rPr>
                <w:rFonts w:ascii="Arial" w:hAnsi="Arial" w:cs="Arial"/>
                <w:sz w:val="16"/>
                <w:szCs w:val="16"/>
                <w:lang w:val="bg-BG"/>
              </w:rPr>
            </w:pP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6000</w:t>
            </w:r>
          </w:p>
        </w:tc>
        <w:tc>
          <w:tcPr>
            <w:tcW w:w="347"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10400</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36100</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Pr>
                <w:rFonts w:ascii="Arial" w:hAnsi="Arial" w:cs="Arial"/>
                <w:sz w:val="16"/>
                <w:szCs w:val="16"/>
                <w:lang w:val="bg-BG"/>
              </w:rPr>
              <w:t>7</w:t>
            </w:r>
            <w:r w:rsidRPr="00460954">
              <w:rPr>
                <w:rFonts w:ascii="Arial" w:hAnsi="Arial" w:cs="Arial"/>
                <w:sz w:val="16"/>
                <w:szCs w:val="16"/>
                <w:lang w:val="bg-BG"/>
              </w:rPr>
              <w:t>. Плод орех</w:t>
            </w:r>
          </w:p>
        </w:tc>
        <w:tc>
          <w:tcPr>
            <w:tcW w:w="231" w:type="pct"/>
          </w:tcPr>
          <w:p w:rsidR="00E03087" w:rsidRDefault="00E03087" w:rsidP="00B37C70">
            <w:r w:rsidRPr="005209CC">
              <w:rPr>
                <w:rFonts w:ascii="Arial" w:hAnsi="Arial" w:cs="Arial"/>
                <w:sz w:val="16"/>
                <w:szCs w:val="16"/>
              </w:rPr>
              <w:t>kg</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6020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2110</w:t>
            </w:r>
          </w:p>
        </w:tc>
        <w:tc>
          <w:tcPr>
            <w:tcW w:w="395"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6040</w:t>
            </w:r>
          </w:p>
        </w:tc>
        <w:tc>
          <w:tcPr>
            <w:tcW w:w="289"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2820</w:t>
            </w:r>
          </w:p>
        </w:tc>
        <w:tc>
          <w:tcPr>
            <w:tcW w:w="342" w:type="pct"/>
            <w:vAlign w:val="center"/>
          </w:tcPr>
          <w:p w:rsidR="00E03087" w:rsidRPr="00460954" w:rsidRDefault="00E03087" w:rsidP="00B37C70">
            <w:pPr>
              <w:pStyle w:val="Tab9"/>
              <w:jc w:val="right"/>
              <w:rPr>
                <w:rFonts w:ascii="Arial" w:hAnsi="Arial" w:cs="Arial"/>
                <w:sz w:val="16"/>
                <w:szCs w:val="16"/>
              </w:rPr>
            </w:pPr>
            <w:r w:rsidRPr="00460954">
              <w:rPr>
                <w:rFonts w:ascii="Arial" w:hAnsi="Arial" w:cs="Arial"/>
                <w:sz w:val="16"/>
                <w:szCs w:val="16"/>
              </w:rPr>
              <w:t>5125</w:t>
            </w:r>
          </w:p>
        </w:tc>
        <w:tc>
          <w:tcPr>
            <w:tcW w:w="289"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9381</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3000</w:t>
            </w:r>
          </w:p>
        </w:tc>
        <w:tc>
          <w:tcPr>
            <w:tcW w:w="342" w:type="pct"/>
            <w:vAlign w:val="center"/>
          </w:tcPr>
          <w:p w:rsidR="00E03087" w:rsidRPr="00460954" w:rsidRDefault="00E03087" w:rsidP="00B37C70">
            <w:pPr>
              <w:jc w:val="right"/>
              <w:rPr>
                <w:rFonts w:ascii="Arial" w:hAnsi="Arial" w:cs="Arial"/>
                <w:sz w:val="16"/>
                <w:szCs w:val="16"/>
                <w:lang w:val="bg-BG"/>
              </w:rPr>
            </w:pP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1810</w:t>
            </w:r>
          </w:p>
        </w:tc>
        <w:tc>
          <w:tcPr>
            <w:tcW w:w="347"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4563</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40869</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Pr>
                <w:rFonts w:ascii="Arial" w:hAnsi="Arial" w:cs="Arial"/>
                <w:sz w:val="16"/>
                <w:szCs w:val="16"/>
                <w:lang w:val="bg-BG"/>
              </w:rPr>
              <w:t>8</w:t>
            </w:r>
            <w:r w:rsidRPr="00460954">
              <w:rPr>
                <w:rFonts w:ascii="Arial" w:hAnsi="Arial" w:cs="Arial"/>
                <w:sz w:val="16"/>
                <w:szCs w:val="16"/>
                <w:lang w:val="bg-BG"/>
              </w:rPr>
              <w:t>. Дрянови пръчки</w:t>
            </w:r>
          </w:p>
        </w:tc>
        <w:tc>
          <w:tcPr>
            <w:tcW w:w="231" w:type="pct"/>
            <w:vAlign w:val="center"/>
          </w:tcPr>
          <w:p w:rsidR="00E03087" w:rsidRPr="00B37C70" w:rsidRDefault="00E03087" w:rsidP="00B37C70">
            <w:pPr>
              <w:ind w:left="-71"/>
              <w:jc w:val="center"/>
              <w:rPr>
                <w:rFonts w:ascii="Arial" w:hAnsi="Arial" w:cs="Arial"/>
                <w:sz w:val="16"/>
                <w:szCs w:val="16"/>
              </w:rPr>
            </w:pPr>
            <w:r>
              <w:rPr>
                <w:rFonts w:ascii="Arial" w:hAnsi="Arial" w:cs="Arial"/>
                <w:sz w:val="16"/>
                <w:szCs w:val="16"/>
                <w:lang w:val="bg-BG"/>
              </w:rPr>
              <w:t>б</w:t>
            </w:r>
            <w:r w:rsidRPr="00460954">
              <w:rPr>
                <w:rFonts w:ascii="Arial" w:hAnsi="Arial" w:cs="Arial"/>
                <w:sz w:val="16"/>
                <w:szCs w:val="16"/>
                <w:lang w:val="bg-BG"/>
              </w:rPr>
              <w:t>р</w:t>
            </w:r>
            <w:r>
              <w:rPr>
                <w:rFonts w:ascii="Arial" w:hAnsi="Arial" w:cs="Arial"/>
                <w:sz w:val="16"/>
                <w:szCs w:val="16"/>
              </w:rPr>
              <w:t>.</w:t>
            </w:r>
          </w:p>
        </w:tc>
        <w:tc>
          <w:tcPr>
            <w:tcW w:w="395" w:type="pct"/>
            <w:vAlign w:val="center"/>
          </w:tcPr>
          <w:p w:rsidR="00E03087" w:rsidRDefault="00E03087" w:rsidP="00B37C70">
            <w:pPr>
              <w:jc w:val="center"/>
            </w:pPr>
            <w:r w:rsidRPr="00071AAA">
              <w:rPr>
                <w:rFonts w:ascii="Arial" w:hAnsi="Arial" w:cs="Arial"/>
                <w:sz w:val="16"/>
                <w:szCs w:val="16"/>
              </w:rPr>
              <w:t>-</w:t>
            </w:r>
          </w:p>
        </w:tc>
        <w:tc>
          <w:tcPr>
            <w:tcW w:w="395" w:type="pct"/>
            <w:vAlign w:val="center"/>
          </w:tcPr>
          <w:p w:rsidR="00E03087" w:rsidRDefault="00E03087" w:rsidP="00B37C70">
            <w:pPr>
              <w:jc w:val="center"/>
            </w:pPr>
            <w:r w:rsidRPr="00071AAA">
              <w:rPr>
                <w:rFonts w:ascii="Arial" w:hAnsi="Arial" w:cs="Arial"/>
                <w:sz w:val="16"/>
                <w:szCs w:val="16"/>
              </w:rPr>
              <w:t>-</w:t>
            </w:r>
          </w:p>
        </w:tc>
        <w:tc>
          <w:tcPr>
            <w:tcW w:w="395" w:type="pct"/>
            <w:vAlign w:val="center"/>
          </w:tcPr>
          <w:p w:rsidR="00E03087" w:rsidRDefault="00E03087" w:rsidP="00B37C70">
            <w:pPr>
              <w:jc w:val="center"/>
            </w:pPr>
            <w:r w:rsidRPr="00071AAA">
              <w:rPr>
                <w:rFonts w:ascii="Arial" w:hAnsi="Arial" w:cs="Arial"/>
                <w:sz w:val="16"/>
                <w:szCs w:val="16"/>
              </w:rPr>
              <w:t>-</w:t>
            </w:r>
          </w:p>
        </w:tc>
        <w:tc>
          <w:tcPr>
            <w:tcW w:w="289" w:type="pct"/>
            <w:vAlign w:val="center"/>
          </w:tcPr>
          <w:p w:rsidR="00E03087" w:rsidRDefault="00E03087" w:rsidP="00B37C70">
            <w:pPr>
              <w:jc w:val="center"/>
            </w:pPr>
            <w:r w:rsidRPr="00071AAA">
              <w:rPr>
                <w:rFonts w:ascii="Arial" w:hAnsi="Arial" w:cs="Arial"/>
                <w:sz w:val="16"/>
                <w:szCs w:val="16"/>
              </w:rPr>
              <w:t>-</w:t>
            </w:r>
          </w:p>
        </w:tc>
        <w:tc>
          <w:tcPr>
            <w:tcW w:w="342" w:type="pct"/>
            <w:vAlign w:val="center"/>
          </w:tcPr>
          <w:p w:rsidR="00E03087" w:rsidRDefault="00E03087" w:rsidP="00B37C70">
            <w:pPr>
              <w:jc w:val="center"/>
            </w:pPr>
            <w:r w:rsidRPr="00071AAA">
              <w:rPr>
                <w:rFonts w:ascii="Arial" w:hAnsi="Arial" w:cs="Arial"/>
                <w:sz w:val="16"/>
                <w:szCs w:val="16"/>
              </w:rPr>
              <w:t>-</w:t>
            </w:r>
          </w:p>
        </w:tc>
        <w:tc>
          <w:tcPr>
            <w:tcW w:w="289" w:type="pct"/>
            <w:vAlign w:val="center"/>
          </w:tcPr>
          <w:p w:rsidR="00E03087" w:rsidRDefault="00E03087" w:rsidP="00B37C70">
            <w:pPr>
              <w:jc w:val="center"/>
            </w:pPr>
            <w:r w:rsidRPr="00071AAA">
              <w:rPr>
                <w:rFonts w:ascii="Arial" w:hAnsi="Arial" w:cs="Arial"/>
                <w:sz w:val="16"/>
                <w:szCs w:val="16"/>
              </w:rPr>
              <w:t>-</w:t>
            </w:r>
          </w:p>
        </w:tc>
        <w:tc>
          <w:tcPr>
            <w:tcW w:w="342" w:type="pct"/>
            <w:vAlign w:val="center"/>
          </w:tcPr>
          <w:p w:rsidR="00E03087" w:rsidRDefault="00E03087" w:rsidP="00B37C70">
            <w:pPr>
              <w:jc w:val="center"/>
            </w:pPr>
            <w:r w:rsidRPr="00071AAA">
              <w:rPr>
                <w:rFonts w:ascii="Arial" w:hAnsi="Arial" w:cs="Arial"/>
                <w:sz w:val="16"/>
                <w:szCs w:val="16"/>
              </w:rPr>
              <w:t>-</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27710</w:t>
            </w:r>
          </w:p>
        </w:tc>
        <w:tc>
          <w:tcPr>
            <w:tcW w:w="342" w:type="pct"/>
            <w:vAlign w:val="center"/>
          </w:tcPr>
          <w:p w:rsidR="00E03087" w:rsidRDefault="00E03087" w:rsidP="00B37C70">
            <w:pPr>
              <w:jc w:val="center"/>
            </w:pPr>
            <w:r w:rsidRPr="00CF5AD9">
              <w:rPr>
                <w:rFonts w:ascii="Arial" w:hAnsi="Arial" w:cs="Arial"/>
                <w:sz w:val="16"/>
                <w:szCs w:val="16"/>
              </w:rPr>
              <w:t>-</w:t>
            </w:r>
          </w:p>
        </w:tc>
        <w:tc>
          <w:tcPr>
            <w:tcW w:w="347" w:type="pct"/>
            <w:vAlign w:val="center"/>
          </w:tcPr>
          <w:p w:rsidR="00E03087" w:rsidRDefault="00E03087" w:rsidP="00B37C70">
            <w:pPr>
              <w:jc w:val="center"/>
            </w:pPr>
            <w:r w:rsidRPr="00CF5AD9">
              <w:rPr>
                <w:rFonts w:ascii="Arial" w:hAnsi="Arial" w:cs="Arial"/>
                <w:sz w:val="16"/>
                <w:szCs w:val="16"/>
              </w:rPr>
              <w:t>-</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27710</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Pr>
                <w:rFonts w:ascii="Arial" w:hAnsi="Arial" w:cs="Arial"/>
                <w:sz w:val="16"/>
                <w:szCs w:val="16"/>
                <w:lang w:val="bg-BG"/>
              </w:rPr>
              <w:t>9</w:t>
            </w:r>
            <w:r w:rsidRPr="00460954">
              <w:rPr>
                <w:rFonts w:ascii="Arial" w:hAnsi="Arial" w:cs="Arial"/>
                <w:sz w:val="16"/>
                <w:szCs w:val="16"/>
                <w:lang w:val="bg-BG"/>
              </w:rPr>
              <w:t>. Събиране на паднали рога</w:t>
            </w:r>
          </w:p>
        </w:tc>
        <w:tc>
          <w:tcPr>
            <w:tcW w:w="231" w:type="pct"/>
            <w:vAlign w:val="center"/>
          </w:tcPr>
          <w:p w:rsidR="00E03087" w:rsidRPr="00460954" w:rsidRDefault="00E03087" w:rsidP="00B37C70">
            <w:pPr>
              <w:ind w:left="-71"/>
              <w:jc w:val="center"/>
              <w:rPr>
                <w:rFonts w:ascii="Arial" w:hAnsi="Arial" w:cs="Arial"/>
                <w:sz w:val="16"/>
                <w:szCs w:val="16"/>
                <w:lang w:val="bg-BG"/>
              </w:rPr>
            </w:pPr>
            <w:r>
              <w:rPr>
                <w:rFonts w:ascii="Arial" w:hAnsi="Arial" w:cs="Arial"/>
                <w:sz w:val="16"/>
                <w:szCs w:val="16"/>
              </w:rPr>
              <w:t>kg</w:t>
            </w:r>
          </w:p>
        </w:tc>
        <w:tc>
          <w:tcPr>
            <w:tcW w:w="395" w:type="pct"/>
            <w:vAlign w:val="center"/>
          </w:tcPr>
          <w:p w:rsidR="00E03087" w:rsidRDefault="00E03087" w:rsidP="00B37C70">
            <w:pPr>
              <w:jc w:val="center"/>
            </w:pPr>
            <w:r w:rsidRPr="00482AB2">
              <w:rPr>
                <w:rFonts w:ascii="Arial" w:hAnsi="Arial" w:cs="Arial"/>
                <w:sz w:val="16"/>
                <w:szCs w:val="16"/>
              </w:rPr>
              <w:t>-</w:t>
            </w:r>
          </w:p>
        </w:tc>
        <w:tc>
          <w:tcPr>
            <w:tcW w:w="395" w:type="pct"/>
            <w:vAlign w:val="center"/>
          </w:tcPr>
          <w:p w:rsidR="00E03087" w:rsidRDefault="00E03087" w:rsidP="00B37C70">
            <w:pPr>
              <w:jc w:val="center"/>
            </w:pPr>
            <w:r w:rsidRPr="00482AB2">
              <w:rPr>
                <w:rFonts w:ascii="Arial" w:hAnsi="Arial" w:cs="Arial"/>
                <w:sz w:val="16"/>
                <w:szCs w:val="16"/>
              </w:rPr>
              <w:t>-</w:t>
            </w:r>
          </w:p>
        </w:tc>
        <w:tc>
          <w:tcPr>
            <w:tcW w:w="395" w:type="pct"/>
            <w:vAlign w:val="center"/>
          </w:tcPr>
          <w:p w:rsidR="00E03087" w:rsidRDefault="00E03087" w:rsidP="00B37C70">
            <w:pPr>
              <w:jc w:val="center"/>
            </w:pPr>
            <w:r w:rsidRPr="00482AB2">
              <w:rPr>
                <w:rFonts w:ascii="Arial" w:hAnsi="Arial" w:cs="Arial"/>
                <w:sz w:val="16"/>
                <w:szCs w:val="16"/>
              </w:rPr>
              <w:t>-</w:t>
            </w:r>
          </w:p>
        </w:tc>
        <w:tc>
          <w:tcPr>
            <w:tcW w:w="289" w:type="pct"/>
            <w:vAlign w:val="center"/>
          </w:tcPr>
          <w:p w:rsidR="00E03087" w:rsidRDefault="00E03087" w:rsidP="00B37C70">
            <w:pPr>
              <w:jc w:val="center"/>
            </w:pPr>
            <w:r w:rsidRPr="00482AB2">
              <w:rPr>
                <w:rFonts w:ascii="Arial" w:hAnsi="Arial" w:cs="Arial"/>
                <w:sz w:val="16"/>
                <w:szCs w:val="16"/>
              </w:rPr>
              <w:t>-</w:t>
            </w:r>
          </w:p>
        </w:tc>
        <w:tc>
          <w:tcPr>
            <w:tcW w:w="342" w:type="pct"/>
            <w:vAlign w:val="center"/>
          </w:tcPr>
          <w:p w:rsidR="00E03087" w:rsidRDefault="00E03087" w:rsidP="00B37C70">
            <w:pPr>
              <w:jc w:val="center"/>
            </w:pPr>
            <w:r w:rsidRPr="00482AB2">
              <w:rPr>
                <w:rFonts w:ascii="Arial" w:hAnsi="Arial" w:cs="Arial"/>
                <w:sz w:val="16"/>
                <w:szCs w:val="16"/>
              </w:rPr>
              <w:t>-</w:t>
            </w:r>
          </w:p>
        </w:tc>
        <w:tc>
          <w:tcPr>
            <w:tcW w:w="289" w:type="pct"/>
            <w:vAlign w:val="center"/>
          </w:tcPr>
          <w:p w:rsidR="00E03087" w:rsidRDefault="00E03087" w:rsidP="00B37C70">
            <w:pPr>
              <w:jc w:val="center"/>
            </w:pPr>
            <w:r w:rsidRPr="00482AB2">
              <w:rPr>
                <w:rFonts w:ascii="Arial" w:hAnsi="Arial" w:cs="Arial"/>
                <w:sz w:val="16"/>
                <w:szCs w:val="16"/>
              </w:rPr>
              <w:t>-</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100</w:t>
            </w:r>
          </w:p>
        </w:tc>
        <w:tc>
          <w:tcPr>
            <w:tcW w:w="342" w:type="pct"/>
            <w:vAlign w:val="center"/>
          </w:tcPr>
          <w:p w:rsidR="00E03087" w:rsidRDefault="00E03087" w:rsidP="00B37C70">
            <w:pPr>
              <w:jc w:val="center"/>
            </w:pPr>
            <w:r w:rsidRPr="00DD61DE">
              <w:rPr>
                <w:rFonts w:ascii="Arial" w:hAnsi="Arial" w:cs="Arial"/>
                <w:sz w:val="16"/>
                <w:szCs w:val="16"/>
              </w:rPr>
              <w:t>-</w:t>
            </w:r>
          </w:p>
        </w:tc>
        <w:tc>
          <w:tcPr>
            <w:tcW w:w="342" w:type="pct"/>
            <w:vAlign w:val="center"/>
          </w:tcPr>
          <w:p w:rsidR="00E03087" w:rsidRDefault="00E03087" w:rsidP="00B37C70">
            <w:pPr>
              <w:jc w:val="center"/>
            </w:pPr>
            <w:r w:rsidRPr="00DD61DE">
              <w:rPr>
                <w:rFonts w:ascii="Arial" w:hAnsi="Arial" w:cs="Arial"/>
                <w:sz w:val="16"/>
                <w:szCs w:val="16"/>
              </w:rPr>
              <w:t>-</w:t>
            </w:r>
          </w:p>
        </w:tc>
        <w:tc>
          <w:tcPr>
            <w:tcW w:w="347"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100</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200</w:t>
            </w:r>
          </w:p>
        </w:tc>
      </w:tr>
      <w:tr w:rsidR="00E03087" w:rsidRPr="00460954">
        <w:trPr>
          <w:trHeight w:val="20"/>
        </w:trPr>
        <w:tc>
          <w:tcPr>
            <w:tcW w:w="899" w:type="pct"/>
          </w:tcPr>
          <w:p w:rsidR="00E03087" w:rsidRPr="00460954" w:rsidRDefault="00E03087" w:rsidP="00B37C70">
            <w:pPr>
              <w:rPr>
                <w:rFonts w:ascii="Arial" w:hAnsi="Arial" w:cs="Arial"/>
                <w:sz w:val="16"/>
                <w:szCs w:val="16"/>
                <w:lang w:val="bg-BG"/>
              </w:rPr>
            </w:pPr>
            <w:r w:rsidRPr="00460954">
              <w:rPr>
                <w:rFonts w:ascii="Arial" w:hAnsi="Arial" w:cs="Arial"/>
                <w:sz w:val="16"/>
                <w:szCs w:val="16"/>
                <w:lang w:val="bg-BG"/>
              </w:rPr>
              <w:t>1</w:t>
            </w:r>
            <w:r>
              <w:rPr>
                <w:rFonts w:ascii="Arial" w:hAnsi="Arial" w:cs="Arial"/>
                <w:sz w:val="16"/>
                <w:szCs w:val="16"/>
                <w:lang w:val="bg-BG"/>
              </w:rPr>
              <w:t>0. Такса за пчелин</w:t>
            </w:r>
          </w:p>
        </w:tc>
        <w:tc>
          <w:tcPr>
            <w:tcW w:w="231" w:type="pct"/>
            <w:vAlign w:val="center"/>
          </w:tcPr>
          <w:p w:rsidR="00E03087" w:rsidRPr="00B37C70" w:rsidRDefault="00E03087" w:rsidP="00B37C70">
            <w:pPr>
              <w:ind w:left="-71"/>
              <w:jc w:val="center"/>
              <w:rPr>
                <w:rFonts w:ascii="Arial" w:hAnsi="Arial" w:cs="Arial"/>
                <w:sz w:val="16"/>
                <w:szCs w:val="16"/>
              </w:rPr>
            </w:pPr>
            <w:r>
              <w:rPr>
                <w:rFonts w:ascii="Arial" w:hAnsi="Arial" w:cs="Arial"/>
                <w:sz w:val="16"/>
                <w:szCs w:val="16"/>
                <w:lang w:val="bg-BG"/>
              </w:rPr>
              <w:t>б</w:t>
            </w:r>
            <w:r w:rsidRPr="00460954">
              <w:rPr>
                <w:rFonts w:ascii="Arial" w:hAnsi="Arial" w:cs="Arial"/>
                <w:sz w:val="16"/>
                <w:szCs w:val="16"/>
                <w:lang w:val="bg-BG"/>
              </w:rPr>
              <w:t>р</w:t>
            </w:r>
            <w:r>
              <w:rPr>
                <w:rFonts w:ascii="Arial" w:hAnsi="Arial" w:cs="Arial"/>
                <w:sz w:val="16"/>
                <w:szCs w:val="16"/>
              </w:rPr>
              <w:t>.</w:t>
            </w:r>
          </w:p>
        </w:tc>
        <w:tc>
          <w:tcPr>
            <w:tcW w:w="395" w:type="pct"/>
            <w:vAlign w:val="center"/>
          </w:tcPr>
          <w:p w:rsidR="00E03087" w:rsidRDefault="00E03087" w:rsidP="00B37C70">
            <w:pPr>
              <w:jc w:val="center"/>
            </w:pPr>
            <w:r w:rsidRPr="009C0556">
              <w:rPr>
                <w:rFonts w:ascii="Arial" w:hAnsi="Arial" w:cs="Arial"/>
                <w:sz w:val="16"/>
                <w:szCs w:val="16"/>
              </w:rPr>
              <w:t>-</w:t>
            </w:r>
          </w:p>
        </w:tc>
        <w:tc>
          <w:tcPr>
            <w:tcW w:w="395" w:type="pct"/>
            <w:vAlign w:val="center"/>
          </w:tcPr>
          <w:p w:rsidR="00E03087" w:rsidRDefault="00E03087" w:rsidP="00B37C70">
            <w:pPr>
              <w:jc w:val="center"/>
            </w:pPr>
            <w:r w:rsidRPr="009C0556">
              <w:rPr>
                <w:rFonts w:ascii="Arial" w:hAnsi="Arial" w:cs="Arial"/>
                <w:sz w:val="16"/>
                <w:szCs w:val="16"/>
              </w:rPr>
              <w:t>-</w:t>
            </w:r>
          </w:p>
        </w:tc>
        <w:tc>
          <w:tcPr>
            <w:tcW w:w="395" w:type="pct"/>
            <w:vAlign w:val="center"/>
          </w:tcPr>
          <w:p w:rsidR="00E03087" w:rsidRDefault="00E03087" w:rsidP="00B37C70">
            <w:pPr>
              <w:jc w:val="center"/>
            </w:pPr>
            <w:r w:rsidRPr="009C0556">
              <w:rPr>
                <w:rFonts w:ascii="Arial" w:hAnsi="Arial" w:cs="Arial"/>
                <w:sz w:val="16"/>
                <w:szCs w:val="16"/>
              </w:rPr>
              <w:t>-</w:t>
            </w:r>
          </w:p>
        </w:tc>
        <w:tc>
          <w:tcPr>
            <w:tcW w:w="289" w:type="pct"/>
            <w:vAlign w:val="center"/>
          </w:tcPr>
          <w:p w:rsidR="00E03087" w:rsidRDefault="00E03087" w:rsidP="00B37C70">
            <w:pPr>
              <w:jc w:val="center"/>
            </w:pPr>
            <w:r w:rsidRPr="009C0556">
              <w:rPr>
                <w:rFonts w:ascii="Arial" w:hAnsi="Arial" w:cs="Arial"/>
                <w:sz w:val="16"/>
                <w:szCs w:val="16"/>
              </w:rPr>
              <w:t>-</w:t>
            </w:r>
          </w:p>
        </w:tc>
        <w:tc>
          <w:tcPr>
            <w:tcW w:w="342" w:type="pct"/>
            <w:vAlign w:val="center"/>
          </w:tcPr>
          <w:p w:rsidR="00E03087" w:rsidRDefault="00E03087" w:rsidP="00B37C70">
            <w:pPr>
              <w:jc w:val="center"/>
            </w:pPr>
            <w:r w:rsidRPr="009C0556">
              <w:rPr>
                <w:rFonts w:ascii="Arial" w:hAnsi="Arial" w:cs="Arial"/>
                <w:sz w:val="16"/>
                <w:szCs w:val="16"/>
              </w:rPr>
              <w:t>-</w:t>
            </w:r>
          </w:p>
        </w:tc>
        <w:tc>
          <w:tcPr>
            <w:tcW w:w="289"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42</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44</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24</w:t>
            </w:r>
          </w:p>
        </w:tc>
        <w:tc>
          <w:tcPr>
            <w:tcW w:w="342"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18</w:t>
            </w:r>
          </w:p>
        </w:tc>
        <w:tc>
          <w:tcPr>
            <w:tcW w:w="347" w:type="pct"/>
            <w:vAlign w:val="center"/>
          </w:tcPr>
          <w:p w:rsidR="00E03087" w:rsidRPr="00460954" w:rsidRDefault="00E03087" w:rsidP="00B37C70">
            <w:pPr>
              <w:jc w:val="right"/>
              <w:rPr>
                <w:rFonts w:ascii="Arial" w:hAnsi="Arial" w:cs="Arial"/>
                <w:sz w:val="16"/>
                <w:szCs w:val="16"/>
                <w:lang w:val="bg-BG"/>
              </w:rPr>
            </w:pPr>
            <w:r w:rsidRPr="00460954">
              <w:rPr>
                <w:rFonts w:ascii="Arial" w:hAnsi="Arial" w:cs="Arial"/>
                <w:sz w:val="16"/>
                <w:szCs w:val="16"/>
                <w:lang w:val="bg-BG"/>
              </w:rPr>
              <w:t>23</w:t>
            </w:r>
          </w:p>
        </w:tc>
        <w:tc>
          <w:tcPr>
            <w:tcW w:w="392" w:type="pct"/>
            <w:noWrap/>
            <w:vAlign w:val="center"/>
          </w:tcPr>
          <w:p w:rsidR="00E03087" w:rsidRDefault="00E03087" w:rsidP="00B37C70">
            <w:pPr>
              <w:jc w:val="right"/>
              <w:rPr>
                <w:rFonts w:ascii="Arial" w:hAnsi="Arial" w:cs="Arial"/>
                <w:sz w:val="16"/>
                <w:szCs w:val="16"/>
              </w:rPr>
            </w:pPr>
            <w:r>
              <w:rPr>
                <w:rFonts w:ascii="Arial" w:hAnsi="Arial" w:cs="Arial"/>
                <w:sz w:val="16"/>
                <w:szCs w:val="16"/>
              </w:rPr>
              <w:t>151</w:t>
            </w:r>
          </w:p>
        </w:tc>
      </w:tr>
    </w:tbl>
    <w:p w:rsidR="00E03087" w:rsidRPr="006D05E4" w:rsidRDefault="00E03087" w:rsidP="000664A3">
      <w:pPr>
        <w:ind w:firstLine="360"/>
        <w:jc w:val="both"/>
        <w:rPr>
          <w:rFonts w:ascii="Arial" w:hAnsi="Arial" w:cs="Arial"/>
          <w:sz w:val="10"/>
          <w:szCs w:val="10"/>
          <w:lang w:val="bg-BG"/>
        </w:rPr>
      </w:pPr>
    </w:p>
    <w:p w:rsidR="00E03087" w:rsidRPr="006D05E4" w:rsidRDefault="00E03087" w:rsidP="000664A3">
      <w:pPr>
        <w:ind w:firstLine="360"/>
        <w:jc w:val="both"/>
        <w:rPr>
          <w:rFonts w:ascii="Arial" w:hAnsi="Arial" w:cs="Arial"/>
          <w:sz w:val="10"/>
          <w:szCs w:val="10"/>
          <w:lang w:val="bg-BG"/>
        </w:rPr>
      </w:pPr>
    </w:p>
    <w:p w:rsidR="00E03087" w:rsidRPr="00B60495" w:rsidRDefault="00E03087" w:rsidP="000664A3">
      <w:pPr>
        <w:ind w:firstLine="360"/>
        <w:jc w:val="both"/>
        <w:rPr>
          <w:rFonts w:ascii="Arial" w:hAnsi="Arial" w:cs="Arial"/>
          <w:lang w:val="bg-BG"/>
        </w:rPr>
      </w:pPr>
      <w:r w:rsidRPr="00B60495">
        <w:rPr>
          <w:rFonts w:ascii="Arial" w:hAnsi="Arial" w:cs="Arial"/>
          <w:lang w:val="bg-BG"/>
        </w:rPr>
        <w:t>При инвентаризацията бе установено, че събирането на липов цвят масово е съпроводено</w:t>
      </w:r>
      <w:r>
        <w:rPr>
          <w:rFonts w:ascii="Arial" w:hAnsi="Arial" w:cs="Arial"/>
          <w:lang w:val="bg-BG"/>
        </w:rPr>
        <w:t xml:space="preserve"> с</w:t>
      </w:r>
      <w:r w:rsidRPr="00B60495">
        <w:rPr>
          <w:rFonts w:ascii="Arial" w:hAnsi="Arial" w:cs="Arial"/>
          <w:lang w:val="bg-BG"/>
        </w:rPr>
        <w:t xml:space="preserve"> пречупване на клони, а в единични случаи са поваляни и цели стъбла.</w:t>
      </w:r>
    </w:p>
    <w:p w:rsidR="00E03087" w:rsidRPr="00D9569E" w:rsidRDefault="00E03087" w:rsidP="00D9569E">
      <w:pPr>
        <w:ind w:firstLine="360"/>
        <w:jc w:val="both"/>
        <w:rPr>
          <w:rFonts w:ascii="Arial" w:hAnsi="Arial" w:cs="Arial"/>
          <w:lang w:val="bg-BG"/>
        </w:rPr>
      </w:pPr>
      <w:r w:rsidRPr="00B60495">
        <w:rPr>
          <w:rFonts w:ascii="Arial" w:hAnsi="Arial" w:cs="Arial"/>
          <w:lang w:val="bg-BG"/>
        </w:rPr>
        <w:t xml:space="preserve">Разрешената за пашуване площ в горските територии е била 10 577.7 </w:t>
      </w:r>
      <w:r w:rsidRPr="00B60495">
        <w:rPr>
          <w:rFonts w:ascii="Arial" w:hAnsi="Arial" w:cs="Arial"/>
        </w:rPr>
        <w:t xml:space="preserve">ha – </w:t>
      </w:r>
      <w:r w:rsidRPr="00B60495">
        <w:rPr>
          <w:rFonts w:ascii="Arial" w:hAnsi="Arial" w:cs="Arial"/>
          <w:lang w:val="bg-BG"/>
        </w:rPr>
        <w:t>33.8% от общата. На тази база са изготвяни ежегодни планове за паша по населени места</w:t>
      </w:r>
      <w:r>
        <w:rPr>
          <w:rFonts w:ascii="Arial" w:hAnsi="Arial" w:cs="Arial"/>
          <w:lang w:val="bg-BG"/>
        </w:rPr>
        <w:t>.</w:t>
      </w:r>
    </w:p>
    <w:p w:rsidR="00E03087" w:rsidRPr="00763618" w:rsidRDefault="00E03087" w:rsidP="00D9569E">
      <w:pPr>
        <w:ind w:firstLine="360"/>
        <w:jc w:val="both"/>
        <w:rPr>
          <w:rFonts w:ascii="Arial" w:hAnsi="Arial" w:cs="Arial"/>
          <w:lang w:val="bg-BG"/>
        </w:rPr>
      </w:pPr>
      <w:r w:rsidRPr="00B60495">
        <w:rPr>
          <w:rFonts w:ascii="Arial" w:hAnsi="Arial" w:cs="Arial"/>
        </w:rPr>
        <w:t xml:space="preserve">Поради </w:t>
      </w:r>
      <w:r w:rsidRPr="00B60495">
        <w:rPr>
          <w:rFonts w:ascii="Arial" w:hAnsi="Arial" w:cs="Arial"/>
          <w:lang w:val="bg-BG"/>
        </w:rPr>
        <w:t>намалелия</w:t>
      </w:r>
      <w:r>
        <w:rPr>
          <w:rFonts w:ascii="Arial" w:hAnsi="Arial" w:cs="Arial"/>
        </w:rPr>
        <w:t xml:space="preserve"> брой</w:t>
      </w:r>
      <w:r w:rsidRPr="00B60495">
        <w:rPr>
          <w:rFonts w:ascii="Arial" w:hAnsi="Arial" w:cs="Arial"/>
        </w:rPr>
        <w:t xml:space="preserve"> </w:t>
      </w:r>
      <w:r>
        <w:rPr>
          <w:rFonts w:ascii="Arial" w:hAnsi="Arial" w:cs="Arial"/>
          <w:lang w:val="bg-BG"/>
        </w:rPr>
        <w:t>домашни</w:t>
      </w:r>
      <w:r w:rsidRPr="00B60495">
        <w:rPr>
          <w:rFonts w:ascii="Arial" w:hAnsi="Arial" w:cs="Arial"/>
          <w:lang w:val="bg-BG"/>
        </w:rPr>
        <w:t xml:space="preserve"> животни</w:t>
      </w:r>
      <w:r w:rsidRPr="00B60495">
        <w:rPr>
          <w:rFonts w:ascii="Arial" w:hAnsi="Arial" w:cs="Arial"/>
        </w:rPr>
        <w:t xml:space="preserve"> в района, </w:t>
      </w:r>
      <w:r w:rsidRPr="00B60495">
        <w:rPr>
          <w:rFonts w:ascii="Arial" w:hAnsi="Arial" w:cs="Arial"/>
          <w:lang w:val="bg-BG"/>
        </w:rPr>
        <w:t>заложените</w:t>
      </w:r>
      <w:r w:rsidRPr="00B60495">
        <w:rPr>
          <w:rFonts w:ascii="Arial" w:hAnsi="Arial" w:cs="Arial"/>
        </w:rPr>
        <w:t xml:space="preserve"> </w:t>
      </w:r>
      <w:r w:rsidRPr="00B60495">
        <w:rPr>
          <w:rFonts w:ascii="Arial" w:hAnsi="Arial" w:cs="Arial"/>
          <w:lang w:val="bg-BG"/>
        </w:rPr>
        <w:t>параметри</w:t>
      </w:r>
      <w:r w:rsidRPr="00B60495">
        <w:rPr>
          <w:rFonts w:ascii="Arial" w:hAnsi="Arial" w:cs="Arial"/>
        </w:rPr>
        <w:t xml:space="preserve"> надвишават многократно действителните</w:t>
      </w:r>
      <w:r>
        <w:rPr>
          <w:rFonts w:ascii="Arial" w:hAnsi="Arial" w:cs="Arial"/>
          <w:lang w:val="bg-BG"/>
        </w:rPr>
        <w:t xml:space="preserve">. </w:t>
      </w:r>
      <w:r w:rsidRPr="00D9569E">
        <w:rPr>
          <w:rFonts w:ascii="Arial" w:hAnsi="Arial" w:cs="Arial"/>
        </w:rPr>
        <w:t>Паша е допускана средногодишно върху площ от 277</w:t>
      </w:r>
      <w:r>
        <w:rPr>
          <w:rFonts w:ascii="Arial" w:hAnsi="Arial" w:cs="Arial"/>
          <w:lang w:val="bg-BG"/>
        </w:rPr>
        <w:t>.</w:t>
      </w:r>
      <w:r w:rsidRPr="00D9569E">
        <w:rPr>
          <w:rFonts w:ascii="Arial" w:hAnsi="Arial" w:cs="Arial"/>
        </w:rPr>
        <w:t>6</w:t>
      </w:r>
      <w:r>
        <w:rPr>
          <w:rFonts w:ascii="Arial" w:hAnsi="Arial" w:cs="Arial"/>
          <w:lang w:val="bg-BG"/>
        </w:rPr>
        <w:t xml:space="preserve"> </w:t>
      </w:r>
      <w:r>
        <w:rPr>
          <w:rFonts w:ascii="Arial" w:hAnsi="Arial" w:cs="Arial"/>
        </w:rPr>
        <w:t xml:space="preserve">ha, </w:t>
      </w:r>
      <w:r>
        <w:rPr>
          <w:rFonts w:ascii="Arial" w:hAnsi="Arial" w:cs="Arial"/>
          <w:lang w:val="bg-BG"/>
        </w:rPr>
        <w:t>т.е.</w:t>
      </w:r>
      <w:r w:rsidRPr="00D9569E">
        <w:rPr>
          <w:rFonts w:ascii="Arial" w:hAnsi="Arial" w:cs="Arial"/>
        </w:rPr>
        <w:t xml:space="preserve"> използвани са едва 2</w:t>
      </w:r>
      <w:r>
        <w:rPr>
          <w:rFonts w:ascii="Arial" w:hAnsi="Arial" w:cs="Arial"/>
          <w:lang w:val="bg-BG"/>
        </w:rPr>
        <w:t>.</w:t>
      </w:r>
      <w:r w:rsidRPr="00D9569E">
        <w:rPr>
          <w:rFonts w:ascii="Arial" w:hAnsi="Arial" w:cs="Arial"/>
        </w:rPr>
        <w:t>6% от</w:t>
      </w:r>
      <w:r>
        <w:rPr>
          <w:rFonts w:ascii="Arial" w:hAnsi="Arial" w:cs="Arial"/>
          <w:lang w:val="bg-BG"/>
        </w:rPr>
        <w:t xml:space="preserve"> </w:t>
      </w:r>
      <w:r w:rsidRPr="00D9569E">
        <w:rPr>
          <w:rFonts w:ascii="Arial" w:hAnsi="Arial" w:cs="Arial"/>
        </w:rPr>
        <w:t xml:space="preserve">възможностите на разрешените по проект площи. </w:t>
      </w:r>
      <w:r w:rsidRPr="00B60495">
        <w:rPr>
          <w:rFonts w:ascii="Arial" w:hAnsi="Arial" w:cs="Arial"/>
        </w:rPr>
        <w:t xml:space="preserve">Допустимият брой добитък </w:t>
      </w:r>
      <w:r w:rsidRPr="00B60495">
        <w:rPr>
          <w:rFonts w:ascii="Arial" w:hAnsi="Arial" w:cs="Arial"/>
          <w:lang w:val="bg-BG"/>
        </w:rPr>
        <w:t xml:space="preserve">е бил 10 578 бр. едър, 52 889 бр. дребен или в комбинация, </w:t>
      </w:r>
      <w:r w:rsidRPr="00B60495">
        <w:rPr>
          <w:rFonts w:ascii="Arial" w:hAnsi="Arial" w:cs="Arial"/>
        </w:rPr>
        <w:t>изчислен при спазване на следните нормативи</w:t>
      </w:r>
      <w:r w:rsidRPr="00B60495">
        <w:rPr>
          <w:rFonts w:ascii="Arial" w:hAnsi="Arial" w:cs="Arial"/>
          <w:lang w:val="bg-BG"/>
        </w:rPr>
        <w:t xml:space="preserve">: </w:t>
      </w:r>
      <w:r w:rsidRPr="00B60495">
        <w:rPr>
          <w:rFonts w:ascii="Arial" w:hAnsi="Arial" w:cs="Arial"/>
        </w:rPr>
        <w:t xml:space="preserve">за </w:t>
      </w:r>
      <w:r w:rsidRPr="00B60495">
        <w:rPr>
          <w:rFonts w:ascii="Arial" w:hAnsi="Arial" w:cs="Arial"/>
          <w:lang w:val="bg-BG"/>
        </w:rPr>
        <w:t xml:space="preserve">1 бр. </w:t>
      </w:r>
      <w:r w:rsidRPr="00B60495">
        <w:rPr>
          <w:rFonts w:ascii="Arial" w:hAnsi="Arial" w:cs="Arial"/>
        </w:rPr>
        <w:t>едър добитък</w:t>
      </w:r>
      <w:r w:rsidRPr="00B60495">
        <w:rPr>
          <w:rFonts w:ascii="Arial" w:hAnsi="Arial" w:cs="Arial"/>
          <w:lang w:val="bg-BG"/>
        </w:rPr>
        <w:t xml:space="preserve"> </w:t>
      </w:r>
      <w:r w:rsidRPr="00B60495">
        <w:rPr>
          <w:rFonts w:ascii="Arial" w:hAnsi="Arial" w:cs="Arial"/>
        </w:rPr>
        <w:t>1</w:t>
      </w:r>
      <w:r w:rsidRPr="00B60495">
        <w:rPr>
          <w:rFonts w:ascii="Arial" w:hAnsi="Arial" w:cs="Arial"/>
          <w:lang w:val="bg-BG"/>
        </w:rPr>
        <w:t>.0</w:t>
      </w:r>
      <w:r w:rsidRPr="00B60495">
        <w:rPr>
          <w:rFonts w:ascii="Arial" w:hAnsi="Arial" w:cs="Arial"/>
        </w:rPr>
        <w:t xml:space="preserve"> ha и за </w:t>
      </w:r>
      <w:r w:rsidRPr="00B60495">
        <w:rPr>
          <w:rFonts w:ascii="Arial" w:hAnsi="Arial" w:cs="Arial"/>
          <w:lang w:val="bg-BG"/>
        </w:rPr>
        <w:t>1 бр.</w:t>
      </w:r>
      <w:r>
        <w:rPr>
          <w:rFonts w:ascii="Arial" w:hAnsi="Arial" w:cs="Arial"/>
        </w:rPr>
        <w:t xml:space="preserve"> дребен добитък</w:t>
      </w:r>
      <w:r w:rsidRPr="00B60495">
        <w:rPr>
          <w:rFonts w:ascii="Arial" w:hAnsi="Arial" w:cs="Arial"/>
        </w:rPr>
        <w:t xml:space="preserve"> 0</w:t>
      </w:r>
      <w:r>
        <w:rPr>
          <w:rFonts w:ascii="Arial" w:hAnsi="Arial" w:cs="Arial"/>
          <w:lang w:val="bg-BG"/>
        </w:rPr>
        <w:t>.</w:t>
      </w:r>
      <w:r>
        <w:rPr>
          <w:rFonts w:ascii="Arial" w:hAnsi="Arial" w:cs="Arial"/>
        </w:rPr>
        <w:t>2 ha.</w:t>
      </w:r>
    </w:p>
    <w:p w:rsidR="00E03087" w:rsidRDefault="00E03087" w:rsidP="008A1D55">
      <w:pPr>
        <w:ind w:firstLine="360"/>
        <w:jc w:val="both"/>
        <w:rPr>
          <w:rFonts w:ascii="Arial Black" w:hAnsi="Arial Black" w:cs="Arial Black"/>
          <w:color w:val="333399"/>
          <w:sz w:val="24"/>
          <w:szCs w:val="24"/>
          <w:lang w:val="bg-BG"/>
        </w:rPr>
      </w:pPr>
    </w:p>
    <w:p w:rsidR="00E03087" w:rsidRPr="009C0A8B" w:rsidRDefault="00E03087" w:rsidP="008A1D55">
      <w:pPr>
        <w:ind w:firstLine="360"/>
        <w:jc w:val="both"/>
        <w:rPr>
          <w:rFonts w:ascii="Arial Black" w:hAnsi="Arial Black" w:cs="Arial Black"/>
          <w:color w:val="333399"/>
          <w:sz w:val="24"/>
          <w:szCs w:val="24"/>
          <w:lang w:val="bg-BG"/>
        </w:rPr>
      </w:pPr>
      <w:r>
        <w:rPr>
          <w:rFonts w:ascii="Arial Black" w:hAnsi="Arial Black" w:cs="Arial Black"/>
          <w:color w:val="333399"/>
          <w:sz w:val="24"/>
          <w:szCs w:val="24"/>
          <w:lang w:val="bg-BG"/>
        </w:rPr>
        <w:t>1</w:t>
      </w:r>
      <w:r w:rsidRPr="0079723F">
        <w:rPr>
          <w:rFonts w:ascii="Arial Black" w:hAnsi="Arial Black" w:cs="Arial Black"/>
          <w:color w:val="333399"/>
          <w:sz w:val="24"/>
          <w:szCs w:val="24"/>
          <w:lang w:val="bg-BG"/>
        </w:rPr>
        <w:t>.</w:t>
      </w:r>
      <w:r w:rsidRPr="0079723F">
        <w:rPr>
          <w:rFonts w:ascii="Arial Black" w:hAnsi="Arial Black" w:cs="Arial Black"/>
          <w:color w:val="333399"/>
          <w:sz w:val="24"/>
          <w:szCs w:val="24"/>
        </w:rPr>
        <w:t>5. Строителство на сгради и пътища. Машини и оборудване</w:t>
      </w:r>
      <w:r>
        <w:rPr>
          <w:rFonts w:ascii="Arial Black" w:hAnsi="Arial Black" w:cs="Arial Black"/>
          <w:color w:val="333399"/>
          <w:sz w:val="24"/>
          <w:szCs w:val="24"/>
          <w:lang w:val="bg-BG"/>
        </w:rPr>
        <w:t>.</w:t>
      </w:r>
    </w:p>
    <w:p w:rsidR="00E03087" w:rsidRPr="00F27194" w:rsidRDefault="00E03087" w:rsidP="008A1D55">
      <w:pPr>
        <w:ind w:firstLine="360"/>
        <w:jc w:val="both"/>
        <w:rPr>
          <w:rFonts w:ascii="Arial" w:hAnsi="Arial" w:cs="Arial"/>
          <w:color w:val="333399"/>
          <w:sz w:val="16"/>
          <w:szCs w:val="16"/>
          <w:lang w:val="bg-BG"/>
        </w:rPr>
      </w:pPr>
    </w:p>
    <w:p w:rsidR="00E03087" w:rsidRPr="0079723F" w:rsidRDefault="00E03087" w:rsidP="008A1D55">
      <w:pPr>
        <w:ind w:firstLine="360"/>
        <w:jc w:val="both"/>
        <w:rPr>
          <w:rFonts w:ascii="Arial Black" w:hAnsi="Arial Black" w:cs="Arial Black"/>
          <w:color w:val="333399"/>
          <w:sz w:val="22"/>
          <w:szCs w:val="22"/>
        </w:rPr>
      </w:pPr>
      <w:r>
        <w:rPr>
          <w:rFonts w:ascii="Arial Black" w:hAnsi="Arial Black" w:cs="Arial Black"/>
          <w:color w:val="333399"/>
          <w:sz w:val="22"/>
          <w:szCs w:val="22"/>
          <w:lang w:val="bg-BG"/>
        </w:rPr>
        <w:t>1</w:t>
      </w:r>
      <w:r w:rsidRPr="0079723F">
        <w:rPr>
          <w:rFonts w:ascii="Arial Black" w:hAnsi="Arial Black" w:cs="Arial Black"/>
          <w:color w:val="333399"/>
          <w:sz w:val="22"/>
          <w:szCs w:val="22"/>
          <w:lang w:val="bg-BG"/>
        </w:rPr>
        <w:t>.</w:t>
      </w:r>
      <w:r w:rsidRPr="0079723F">
        <w:rPr>
          <w:rFonts w:ascii="Arial Black" w:hAnsi="Arial Black" w:cs="Arial Black"/>
          <w:color w:val="333399"/>
          <w:sz w:val="22"/>
          <w:szCs w:val="22"/>
        </w:rPr>
        <w:t>5.1. Сгради</w:t>
      </w:r>
    </w:p>
    <w:p w:rsidR="00E03087" w:rsidRPr="005F7FEE" w:rsidRDefault="00E03087" w:rsidP="008A1D55">
      <w:pPr>
        <w:ind w:firstLine="360"/>
        <w:jc w:val="both"/>
        <w:rPr>
          <w:rFonts w:ascii="Arial" w:hAnsi="Arial" w:cs="Arial"/>
          <w:lang w:val="bg-BG"/>
        </w:rPr>
      </w:pPr>
      <w:r w:rsidRPr="005F7FEE">
        <w:rPr>
          <w:rFonts w:ascii="Arial" w:hAnsi="Arial" w:cs="Arial"/>
          <w:lang w:val="bg-BG"/>
        </w:rPr>
        <w:t>В ЛУП е било предвидено закупуването на сг</w:t>
      </w:r>
      <w:r>
        <w:rPr>
          <w:rFonts w:ascii="Arial" w:hAnsi="Arial" w:cs="Arial"/>
          <w:lang w:val="bg-BG"/>
        </w:rPr>
        <w:t>ради, бивша собственост на ТП „ДЛС Каракуз”</w:t>
      </w:r>
      <w:r w:rsidRPr="005F7FEE">
        <w:rPr>
          <w:rFonts w:ascii="Arial" w:hAnsi="Arial" w:cs="Arial"/>
          <w:lang w:val="bg-BG"/>
        </w:rPr>
        <w:t>, приватизирани през</w:t>
      </w:r>
      <w:r>
        <w:rPr>
          <w:rFonts w:ascii="Arial" w:hAnsi="Arial" w:cs="Arial"/>
          <w:lang w:val="bg-BG"/>
        </w:rPr>
        <w:t xml:space="preserve"> периода 1995÷2004 г., а именно</w:t>
      </w:r>
      <w:r w:rsidRPr="005F7FEE">
        <w:rPr>
          <w:rFonts w:ascii="Arial" w:hAnsi="Arial" w:cs="Arial"/>
          <w:lang w:val="bg-BG"/>
        </w:rPr>
        <w:t xml:space="preserve"> сграда в разсадни</w:t>
      </w:r>
      <w:r>
        <w:rPr>
          <w:rFonts w:ascii="Arial" w:hAnsi="Arial" w:cs="Arial"/>
          <w:lang w:val="bg-BG"/>
        </w:rPr>
        <w:t>ка и ремонтна работилница в гр.</w:t>
      </w:r>
      <w:r w:rsidRPr="005F7FEE">
        <w:rPr>
          <w:rFonts w:ascii="Arial" w:hAnsi="Arial" w:cs="Arial"/>
          <w:lang w:val="bg-BG"/>
        </w:rPr>
        <w:t xml:space="preserve"> Дулово, ловен дом </w:t>
      </w:r>
      <w:r>
        <w:rPr>
          <w:rFonts w:ascii="Arial" w:hAnsi="Arial" w:cs="Arial"/>
          <w:lang w:val="bg-BG"/>
        </w:rPr>
        <w:t>„Ирник” и ловен дом „</w:t>
      </w:r>
      <w:r w:rsidRPr="005F7FEE">
        <w:rPr>
          <w:rFonts w:ascii="Arial" w:hAnsi="Arial" w:cs="Arial"/>
          <w:lang w:val="bg-BG"/>
        </w:rPr>
        <w:t xml:space="preserve">Кокиче”. Предвидени са още строеж на нов ловен дом на остров </w:t>
      </w:r>
      <w:r>
        <w:rPr>
          <w:rFonts w:ascii="Arial" w:hAnsi="Arial" w:cs="Arial"/>
          <w:lang w:val="bg-BG"/>
        </w:rPr>
        <w:t>„</w:t>
      </w:r>
      <w:r w:rsidRPr="005F7FEE">
        <w:rPr>
          <w:rFonts w:ascii="Arial" w:hAnsi="Arial" w:cs="Arial"/>
          <w:lang w:val="bg-BG"/>
        </w:rPr>
        <w:t>Гарван”</w:t>
      </w:r>
      <w:r w:rsidRPr="005F7FEE">
        <w:rPr>
          <w:rFonts w:ascii="Arial" w:hAnsi="Arial" w:cs="Arial"/>
        </w:rPr>
        <w:t>,</w:t>
      </w:r>
      <w:r w:rsidRPr="005F7FEE">
        <w:rPr>
          <w:rFonts w:ascii="Arial" w:hAnsi="Arial" w:cs="Arial"/>
          <w:lang w:val="bg-BG"/>
        </w:rPr>
        <w:t xml:space="preserve"> основен ремонт на клуб с гаражи и административната сграда на Дивечовъдната станция в град Дулово.</w:t>
      </w:r>
    </w:p>
    <w:p w:rsidR="00E03087" w:rsidRPr="005F7FEE" w:rsidRDefault="00E03087" w:rsidP="008A1D55">
      <w:pPr>
        <w:ind w:firstLine="360"/>
        <w:jc w:val="both"/>
        <w:rPr>
          <w:rFonts w:ascii="Arial" w:hAnsi="Arial" w:cs="Arial"/>
          <w:lang w:val="bg-BG"/>
        </w:rPr>
      </w:pPr>
      <w:r w:rsidRPr="005F7FEE">
        <w:rPr>
          <w:rFonts w:ascii="Arial" w:hAnsi="Arial" w:cs="Arial"/>
          <w:lang w:val="bg-BG"/>
        </w:rPr>
        <w:t>От всичките тези мероприятия е извършен само основния</w:t>
      </w:r>
      <w:r>
        <w:rPr>
          <w:rFonts w:ascii="Arial" w:hAnsi="Arial" w:cs="Arial"/>
          <w:lang w:val="bg-BG"/>
        </w:rPr>
        <w:t>т</w:t>
      </w:r>
      <w:r w:rsidRPr="005F7FEE">
        <w:rPr>
          <w:rFonts w:ascii="Arial" w:hAnsi="Arial" w:cs="Arial"/>
          <w:lang w:val="bg-BG"/>
        </w:rPr>
        <w:t xml:space="preserve"> ремонт на административната сграда на стопанството</w:t>
      </w:r>
      <w:r>
        <w:rPr>
          <w:rFonts w:ascii="Arial" w:hAnsi="Arial" w:cs="Arial"/>
          <w:lang w:val="bg-BG"/>
        </w:rPr>
        <w:t xml:space="preserve"> в гр.</w:t>
      </w:r>
      <w:r w:rsidRPr="005F7FEE">
        <w:rPr>
          <w:rFonts w:ascii="Arial" w:hAnsi="Arial" w:cs="Arial"/>
          <w:lang w:val="bg-BG"/>
        </w:rPr>
        <w:t xml:space="preserve"> Дулово.</w:t>
      </w:r>
    </w:p>
    <w:p w:rsidR="00E03087" w:rsidRDefault="00E03087" w:rsidP="008A1D55">
      <w:pPr>
        <w:ind w:firstLine="360"/>
        <w:jc w:val="both"/>
        <w:rPr>
          <w:rFonts w:ascii="Arial" w:hAnsi="Arial" w:cs="Arial"/>
          <w:color w:val="FF99CC"/>
          <w:lang w:val="bg-BG"/>
        </w:rPr>
      </w:pPr>
    </w:p>
    <w:p w:rsidR="00E03087" w:rsidRPr="00361896" w:rsidRDefault="00E03087" w:rsidP="008A1D55">
      <w:pPr>
        <w:ind w:firstLine="360"/>
        <w:jc w:val="both"/>
        <w:rPr>
          <w:rFonts w:ascii="Arial" w:hAnsi="Arial" w:cs="Arial"/>
          <w:color w:val="FF99CC"/>
          <w:lang w:val="bg-BG"/>
        </w:rPr>
      </w:pPr>
    </w:p>
    <w:p w:rsidR="00E03087" w:rsidRPr="0079723F" w:rsidRDefault="00E03087" w:rsidP="008A1D55">
      <w:pPr>
        <w:ind w:firstLine="360"/>
        <w:jc w:val="both"/>
        <w:rPr>
          <w:rFonts w:ascii="Arial Black" w:hAnsi="Arial Black" w:cs="Arial Black"/>
          <w:color w:val="333399"/>
          <w:sz w:val="22"/>
          <w:szCs w:val="22"/>
        </w:rPr>
      </w:pPr>
      <w:r>
        <w:rPr>
          <w:rFonts w:ascii="Arial Black" w:hAnsi="Arial Black" w:cs="Arial Black"/>
          <w:color w:val="333399"/>
          <w:sz w:val="22"/>
          <w:szCs w:val="22"/>
          <w:lang w:val="bg-BG"/>
        </w:rPr>
        <w:t>1</w:t>
      </w:r>
      <w:r w:rsidRPr="0079723F">
        <w:rPr>
          <w:rFonts w:ascii="Arial Black" w:hAnsi="Arial Black" w:cs="Arial Black"/>
          <w:color w:val="333399"/>
          <w:sz w:val="22"/>
          <w:szCs w:val="22"/>
          <w:lang w:val="bg-BG"/>
        </w:rPr>
        <w:t>.</w:t>
      </w:r>
      <w:r w:rsidRPr="0079723F">
        <w:rPr>
          <w:rFonts w:ascii="Arial Black" w:hAnsi="Arial Black" w:cs="Arial Black"/>
          <w:color w:val="333399"/>
          <w:sz w:val="22"/>
          <w:szCs w:val="22"/>
        </w:rPr>
        <w:t>5.2. Пътища</w:t>
      </w:r>
    </w:p>
    <w:p w:rsidR="00E03087" w:rsidRDefault="00E03087" w:rsidP="008A1D55">
      <w:pPr>
        <w:ind w:firstLine="360"/>
        <w:jc w:val="both"/>
        <w:rPr>
          <w:rFonts w:ascii="Arial" w:hAnsi="Arial" w:cs="Arial"/>
          <w:lang w:val="bg-BG"/>
        </w:rPr>
      </w:pPr>
      <w:r w:rsidRPr="000D3E80">
        <w:rPr>
          <w:rFonts w:ascii="Arial" w:hAnsi="Arial" w:cs="Arial"/>
        </w:rPr>
        <w:t xml:space="preserve">През ревизионния период </w:t>
      </w:r>
      <w:r w:rsidRPr="000D3E80">
        <w:rPr>
          <w:rFonts w:ascii="Arial" w:hAnsi="Arial" w:cs="Arial"/>
          <w:lang w:val="bg-BG"/>
        </w:rPr>
        <w:t xml:space="preserve">не </w:t>
      </w:r>
      <w:r w:rsidRPr="000D3E80">
        <w:rPr>
          <w:rFonts w:ascii="Arial" w:hAnsi="Arial" w:cs="Arial"/>
        </w:rPr>
        <w:t>са строени нови автомобилни пътища</w:t>
      </w:r>
      <w:r w:rsidRPr="000D3E80">
        <w:rPr>
          <w:rFonts w:ascii="Arial" w:hAnsi="Arial" w:cs="Arial"/>
          <w:lang w:val="bg-BG"/>
        </w:rPr>
        <w:t xml:space="preserve"> в горските територии. </w:t>
      </w:r>
      <w:r>
        <w:rPr>
          <w:rFonts w:ascii="Arial" w:hAnsi="Arial" w:cs="Arial"/>
          <w:lang w:val="bg-BG"/>
        </w:rPr>
        <w:t>Извършвана е частична поддръжка</w:t>
      </w:r>
      <w:r w:rsidRPr="000D3E80">
        <w:rPr>
          <w:rFonts w:ascii="Arial" w:hAnsi="Arial" w:cs="Arial"/>
          <w:lang w:val="bg-BG"/>
        </w:rPr>
        <w:t xml:space="preserve"> н</w:t>
      </w:r>
      <w:r w:rsidRPr="000D3E80">
        <w:rPr>
          <w:rFonts w:ascii="Arial" w:hAnsi="Arial" w:cs="Arial"/>
        </w:rPr>
        <w:t>a</w:t>
      </w:r>
      <w:r w:rsidRPr="000D3E80">
        <w:rPr>
          <w:rFonts w:ascii="Arial" w:hAnsi="Arial" w:cs="Arial"/>
          <w:lang w:val="bg-BG"/>
        </w:rPr>
        <w:t xml:space="preserve"> горската пътна мрежа. </w:t>
      </w:r>
      <w:r>
        <w:rPr>
          <w:rFonts w:ascii="Arial" w:hAnsi="Arial" w:cs="Arial"/>
          <w:lang w:val="bg-BG"/>
        </w:rPr>
        <w:t>Липсата на наклон и тежките, глинести почви, създават предпоставки за задържане на вода дори и при продължителни засушавания, което води до сериозни затруднения при извоза на дървесина и ежедневните задачи по опазване и контрол на горските територии.</w:t>
      </w:r>
    </w:p>
    <w:p w:rsidR="00E03087" w:rsidRPr="000D3E80" w:rsidRDefault="00E03087" w:rsidP="008A1D55">
      <w:pPr>
        <w:ind w:firstLine="360"/>
        <w:jc w:val="both"/>
        <w:rPr>
          <w:rFonts w:ascii="Arial" w:hAnsi="Arial" w:cs="Arial"/>
        </w:rPr>
      </w:pPr>
      <w:r w:rsidRPr="000D3E80">
        <w:rPr>
          <w:rFonts w:ascii="Arial" w:hAnsi="Arial" w:cs="Arial"/>
          <w:lang w:val="bg-BG"/>
        </w:rPr>
        <w:t>По лесоустройствен проект е било предвидено да се реконструира съществуващият стабилизиран път в ГСУ „Каракуз”</w:t>
      </w:r>
      <w:r w:rsidRPr="000D3E80">
        <w:rPr>
          <w:rFonts w:ascii="Arial" w:hAnsi="Arial" w:cs="Arial"/>
        </w:rPr>
        <w:t xml:space="preserve"> </w:t>
      </w:r>
      <w:r w:rsidRPr="000D3E80">
        <w:rPr>
          <w:rFonts w:ascii="Arial" w:hAnsi="Arial" w:cs="Arial"/>
          <w:lang w:val="bg-BG"/>
        </w:rPr>
        <w:t xml:space="preserve">с дължина 7 </w:t>
      </w:r>
      <w:r w:rsidRPr="000D3E80">
        <w:rPr>
          <w:rFonts w:ascii="Arial" w:hAnsi="Arial" w:cs="Arial"/>
        </w:rPr>
        <w:t>km</w:t>
      </w:r>
      <w:r>
        <w:rPr>
          <w:rFonts w:ascii="Arial" w:hAnsi="Arial" w:cs="Arial"/>
          <w:lang w:val="bg-BG"/>
        </w:rPr>
        <w:t>,</w:t>
      </w:r>
      <w:r w:rsidRPr="000D3E80">
        <w:rPr>
          <w:rFonts w:ascii="Arial" w:hAnsi="Arial" w:cs="Arial"/>
          <w:lang w:val="bg-BG"/>
        </w:rPr>
        <w:t xml:space="preserve"> но тази реконструкция не е осъществена.</w:t>
      </w:r>
    </w:p>
    <w:p w:rsidR="00E03087" w:rsidRDefault="00E03087" w:rsidP="008A1D55">
      <w:pPr>
        <w:ind w:firstLine="360"/>
        <w:jc w:val="both"/>
        <w:rPr>
          <w:rFonts w:ascii="Arial" w:hAnsi="Arial" w:cs="Arial"/>
          <w:lang w:val="bg-BG"/>
        </w:rPr>
      </w:pPr>
      <w:r w:rsidRPr="000D3E80">
        <w:rPr>
          <w:rFonts w:ascii="Arial" w:hAnsi="Arial" w:cs="Arial"/>
          <w:lang w:val="bg-BG"/>
        </w:rPr>
        <w:t>В края на ревизионния период е изграден горски път в ГСУ „Зли дол”, свързващ общинския път за с. Правда с базата за интензивно стопанисване на дивеч.</w:t>
      </w:r>
    </w:p>
    <w:p w:rsidR="00E03087" w:rsidRDefault="00E03087" w:rsidP="008A1D55">
      <w:pPr>
        <w:ind w:firstLine="360"/>
        <w:jc w:val="both"/>
        <w:rPr>
          <w:rFonts w:ascii="Arial" w:hAnsi="Arial" w:cs="Arial"/>
          <w:lang w:val="bg-BG"/>
        </w:rPr>
      </w:pPr>
      <w:r>
        <w:rPr>
          <w:rFonts w:ascii="Arial" w:hAnsi="Arial" w:cs="Arial"/>
          <w:lang w:val="bg-BG"/>
        </w:rPr>
        <w:t>В следващата таблица са показани автомобилните пътища, заприходени като дълготрайни материални активи.</w:t>
      </w:r>
    </w:p>
    <w:p w:rsidR="00E03087" w:rsidRPr="00B60495" w:rsidRDefault="00E03087" w:rsidP="000664A3">
      <w:pPr>
        <w:jc w:val="center"/>
        <w:rPr>
          <w:rFonts w:ascii="Arial Black" w:hAnsi="Arial Black" w:cs="Arial Black"/>
          <w:sz w:val="22"/>
          <w:szCs w:val="22"/>
        </w:rPr>
      </w:pPr>
      <w:r w:rsidRPr="00B60495">
        <w:rPr>
          <w:rFonts w:ascii="Arial Black" w:hAnsi="Arial Black" w:cs="Arial Black"/>
          <w:sz w:val="22"/>
          <w:szCs w:val="22"/>
        </w:rPr>
        <w:t>Таблица №</w:t>
      </w:r>
      <w:r>
        <w:rPr>
          <w:rFonts w:ascii="Arial Black" w:hAnsi="Arial Black" w:cs="Arial Black"/>
          <w:sz w:val="22"/>
          <w:szCs w:val="22"/>
          <w:lang w:val="bg-BG"/>
        </w:rPr>
        <w:t>31</w:t>
      </w:r>
    </w:p>
    <w:p w:rsidR="00E03087" w:rsidRDefault="00E03087" w:rsidP="000664A3">
      <w:pPr>
        <w:jc w:val="center"/>
        <w:rPr>
          <w:rFonts w:ascii="Arial Black" w:hAnsi="Arial Black" w:cs="Arial Black"/>
          <w:sz w:val="22"/>
          <w:szCs w:val="22"/>
          <w:lang w:val="bg-BG"/>
        </w:rPr>
      </w:pPr>
      <w:r>
        <w:rPr>
          <w:rFonts w:ascii="Arial Black" w:hAnsi="Arial Black" w:cs="Arial Black"/>
          <w:sz w:val="22"/>
          <w:szCs w:val="22"/>
          <w:lang w:val="bg-BG"/>
        </w:rPr>
        <w:t>Автомобилни пътища, собственост на „</w:t>
      </w:r>
      <w:r w:rsidRPr="00B03359">
        <w:rPr>
          <w:rFonts w:ascii="Arial Black" w:hAnsi="Arial Black" w:cs="Arial Black"/>
          <w:sz w:val="22"/>
          <w:szCs w:val="22"/>
        </w:rPr>
        <w:t>ДЛС Каракуз”</w:t>
      </w:r>
    </w:p>
    <w:p w:rsidR="00E03087" w:rsidRPr="006D05E4" w:rsidRDefault="00E03087" w:rsidP="000664A3">
      <w:pPr>
        <w:jc w:val="center"/>
        <w:rPr>
          <w:rFonts w:ascii="Arial" w:hAnsi="Arial" w:cs="Arial"/>
          <w:sz w:val="6"/>
          <w:szCs w:val="6"/>
          <w:lang w:val="bg-BG"/>
        </w:rPr>
      </w:pPr>
    </w:p>
    <w:p w:rsidR="00E03087" w:rsidRPr="000664A3" w:rsidRDefault="00E03087" w:rsidP="000664A3">
      <w:pPr>
        <w:jc w:val="center"/>
        <w:rPr>
          <w:rFonts w:ascii="Arial" w:hAnsi="Arial" w:cs="Arial"/>
          <w:sz w:val="6"/>
          <w:szCs w:val="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1932"/>
        <w:gridCol w:w="2079"/>
        <w:gridCol w:w="1321"/>
        <w:gridCol w:w="1985"/>
        <w:gridCol w:w="1861"/>
      </w:tblGrid>
      <w:tr w:rsidR="00E03087" w:rsidRPr="001B599B">
        <w:tc>
          <w:tcPr>
            <w:tcW w:w="1098" w:type="pct"/>
            <w:shd w:val="clear" w:color="auto" w:fill="D9D9D9"/>
          </w:tcPr>
          <w:p w:rsidR="00E03087" w:rsidRPr="001B599B" w:rsidRDefault="00E03087" w:rsidP="005F120F">
            <w:pPr>
              <w:jc w:val="center"/>
              <w:rPr>
                <w:rFonts w:ascii="Arial" w:hAnsi="Arial" w:cs="Arial"/>
                <w:sz w:val="18"/>
                <w:szCs w:val="18"/>
              </w:rPr>
            </w:pPr>
            <w:r w:rsidRPr="001B599B">
              <w:rPr>
                <w:rFonts w:ascii="Arial" w:hAnsi="Arial" w:cs="Arial"/>
                <w:sz w:val="18"/>
                <w:szCs w:val="18"/>
                <w:lang w:val="bg-BG"/>
              </w:rPr>
              <w:t>в</w:t>
            </w:r>
            <w:r w:rsidRPr="001B599B">
              <w:rPr>
                <w:rFonts w:ascii="Arial" w:hAnsi="Arial" w:cs="Arial"/>
                <w:sz w:val="18"/>
                <w:szCs w:val="18"/>
              </w:rPr>
              <w:t>ид</w:t>
            </w:r>
          </w:p>
        </w:tc>
        <w:tc>
          <w:tcPr>
            <w:tcW w:w="1119" w:type="pct"/>
            <w:shd w:val="clear" w:color="auto" w:fill="D9D9D9"/>
          </w:tcPr>
          <w:p w:rsidR="00E03087" w:rsidRPr="001B599B" w:rsidRDefault="00E03087" w:rsidP="005F120F">
            <w:pPr>
              <w:jc w:val="center"/>
              <w:rPr>
                <w:rFonts w:ascii="Arial" w:hAnsi="Arial" w:cs="Arial"/>
                <w:sz w:val="18"/>
                <w:szCs w:val="18"/>
              </w:rPr>
            </w:pPr>
            <w:r w:rsidRPr="001B599B">
              <w:rPr>
                <w:rFonts w:ascii="Arial" w:hAnsi="Arial" w:cs="Arial"/>
                <w:sz w:val="18"/>
                <w:szCs w:val="18"/>
                <w:lang w:val="bg-BG"/>
              </w:rPr>
              <w:t>и</w:t>
            </w:r>
            <w:r w:rsidRPr="001B599B">
              <w:rPr>
                <w:rFonts w:ascii="Arial" w:hAnsi="Arial" w:cs="Arial"/>
                <w:sz w:val="18"/>
                <w:szCs w:val="18"/>
              </w:rPr>
              <w:t>ме</w:t>
            </w:r>
          </w:p>
        </w:tc>
        <w:tc>
          <w:tcPr>
            <w:tcW w:w="711" w:type="pct"/>
            <w:shd w:val="clear" w:color="auto" w:fill="D9D9D9"/>
          </w:tcPr>
          <w:p w:rsidR="00E03087" w:rsidRPr="001B599B" w:rsidRDefault="00E03087" w:rsidP="005F120F">
            <w:pPr>
              <w:jc w:val="center"/>
              <w:rPr>
                <w:rFonts w:ascii="Arial" w:hAnsi="Arial" w:cs="Arial"/>
                <w:sz w:val="18"/>
                <w:szCs w:val="18"/>
              </w:rPr>
            </w:pPr>
            <w:r w:rsidRPr="001B599B">
              <w:rPr>
                <w:rFonts w:ascii="Arial" w:hAnsi="Arial" w:cs="Arial"/>
                <w:sz w:val="18"/>
                <w:szCs w:val="18"/>
                <w:lang w:val="bg-BG"/>
              </w:rPr>
              <w:t>и</w:t>
            </w:r>
            <w:r w:rsidRPr="001B599B">
              <w:rPr>
                <w:rFonts w:ascii="Arial" w:hAnsi="Arial" w:cs="Arial"/>
                <w:sz w:val="18"/>
                <w:szCs w:val="18"/>
              </w:rPr>
              <w:t>нв.№</w:t>
            </w:r>
          </w:p>
        </w:tc>
        <w:tc>
          <w:tcPr>
            <w:tcW w:w="1069" w:type="pct"/>
            <w:shd w:val="clear" w:color="auto" w:fill="D9D9D9"/>
          </w:tcPr>
          <w:p w:rsidR="00E03087" w:rsidRPr="001B599B" w:rsidRDefault="00E03087" w:rsidP="005F120F">
            <w:pPr>
              <w:jc w:val="center"/>
              <w:rPr>
                <w:rFonts w:ascii="Arial" w:hAnsi="Arial" w:cs="Arial"/>
                <w:sz w:val="18"/>
                <w:szCs w:val="18"/>
              </w:rPr>
            </w:pPr>
            <w:r w:rsidRPr="001B599B">
              <w:rPr>
                <w:rFonts w:ascii="Arial" w:hAnsi="Arial" w:cs="Arial"/>
                <w:sz w:val="18"/>
                <w:szCs w:val="18"/>
                <w:lang w:val="bg-BG"/>
              </w:rPr>
              <w:t>д</w:t>
            </w:r>
            <w:r w:rsidRPr="001B599B">
              <w:rPr>
                <w:rFonts w:ascii="Arial" w:hAnsi="Arial" w:cs="Arial"/>
                <w:sz w:val="18"/>
                <w:szCs w:val="18"/>
              </w:rPr>
              <w:t>ължина(m)</w:t>
            </w:r>
          </w:p>
        </w:tc>
        <w:tc>
          <w:tcPr>
            <w:tcW w:w="1002" w:type="pct"/>
            <w:shd w:val="clear" w:color="auto" w:fill="D9D9D9"/>
          </w:tcPr>
          <w:p w:rsidR="00E03087" w:rsidRPr="001B599B" w:rsidRDefault="00E03087" w:rsidP="005F120F">
            <w:pPr>
              <w:jc w:val="center"/>
              <w:rPr>
                <w:rFonts w:ascii="Arial" w:hAnsi="Arial" w:cs="Arial"/>
                <w:sz w:val="18"/>
                <w:szCs w:val="18"/>
              </w:rPr>
            </w:pPr>
            <w:r w:rsidRPr="001B599B">
              <w:rPr>
                <w:rFonts w:ascii="Arial" w:hAnsi="Arial" w:cs="Arial"/>
                <w:sz w:val="18"/>
                <w:szCs w:val="18"/>
              </w:rPr>
              <w:t>Ширина(m)</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Асфалтиран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„Разсадник”</w:t>
            </w:r>
          </w:p>
        </w:tc>
        <w:tc>
          <w:tcPr>
            <w:tcW w:w="711" w:type="pct"/>
          </w:tcPr>
          <w:p w:rsidR="00E03087" w:rsidRPr="001B599B" w:rsidRDefault="00E03087" w:rsidP="005F120F">
            <w:pPr>
              <w:jc w:val="right"/>
              <w:rPr>
                <w:rFonts w:ascii="Arial" w:hAnsi="Arial" w:cs="Arial"/>
                <w:sz w:val="18"/>
                <w:szCs w:val="18"/>
              </w:rPr>
            </w:pPr>
            <w:r w:rsidRPr="001B599B">
              <w:rPr>
                <w:rFonts w:ascii="Arial" w:hAnsi="Arial" w:cs="Arial"/>
                <w:sz w:val="18"/>
                <w:szCs w:val="18"/>
              </w:rPr>
              <w:t>224110</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150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4</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Асфалтиран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w:t>
            </w:r>
          </w:p>
        </w:tc>
        <w:tc>
          <w:tcPr>
            <w:tcW w:w="711" w:type="pct"/>
          </w:tcPr>
          <w:p w:rsidR="00E03087" w:rsidRPr="001B599B" w:rsidRDefault="00E03087" w:rsidP="005F120F">
            <w:pPr>
              <w:jc w:val="right"/>
              <w:rPr>
                <w:rFonts w:ascii="Arial" w:hAnsi="Arial" w:cs="Arial"/>
                <w:sz w:val="18"/>
                <w:szCs w:val="18"/>
              </w:rPr>
            </w:pPr>
            <w:r w:rsidRPr="001B599B">
              <w:rPr>
                <w:rFonts w:ascii="Arial" w:hAnsi="Arial" w:cs="Arial"/>
                <w:sz w:val="18"/>
                <w:szCs w:val="18"/>
              </w:rPr>
              <w:t>224115</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3 400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4</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Асфалтиран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w:t>
            </w:r>
          </w:p>
        </w:tc>
        <w:tc>
          <w:tcPr>
            <w:tcW w:w="711" w:type="pct"/>
          </w:tcPr>
          <w:p w:rsidR="00E03087" w:rsidRPr="001B599B" w:rsidRDefault="00E03087" w:rsidP="005F120F">
            <w:pPr>
              <w:jc w:val="center"/>
              <w:rPr>
                <w:rFonts w:ascii="Arial" w:hAnsi="Arial" w:cs="Arial"/>
                <w:sz w:val="18"/>
                <w:szCs w:val="18"/>
              </w:rPr>
            </w:pPr>
            <w:r w:rsidRPr="001B599B">
              <w:rPr>
                <w:rFonts w:ascii="Arial" w:hAnsi="Arial" w:cs="Arial"/>
                <w:sz w:val="18"/>
                <w:szCs w:val="18"/>
              </w:rPr>
              <w:t>-</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150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4</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Чакълиран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„Каракуз”№1</w:t>
            </w:r>
          </w:p>
        </w:tc>
        <w:tc>
          <w:tcPr>
            <w:tcW w:w="711" w:type="pct"/>
          </w:tcPr>
          <w:p w:rsidR="00E03087" w:rsidRPr="001B599B" w:rsidRDefault="00E03087" w:rsidP="005F120F">
            <w:pPr>
              <w:jc w:val="right"/>
              <w:rPr>
                <w:rFonts w:ascii="Arial" w:hAnsi="Arial" w:cs="Arial"/>
                <w:sz w:val="18"/>
                <w:szCs w:val="18"/>
              </w:rPr>
            </w:pPr>
            <w:r w:rsidRPr="001B599B">
              <w:rPr>
                <w:rFonts w:ascii="Arial" w:hAnsi="Arial" w:cs="Arial"/>
                <w:sz w:val="18"/>
                <w:szCs w:val="18"/>
              </w:rPr>
              <w:t>224114</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4 000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3</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Чакълиран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„Каракуз”№2</w:t>
            </w:r>
          </w:p>
        </w:tc>
        <w:tc>
          <w:tcPr>
            <w:tcW w:w="711" w:type="pct"/>
          </w:tcPr>
          <w:p w:rsidR="00E03087" w:rsidRPr="001B599B" w:rsidRDefault="00E03087" w:rsidP="005F120F">
            <w:pPr>
              <w:jc w:val="center"/>
              <w:rPr>
                <w:sz w:val="18"/>
                <w:szCs w:val="18"/>
              </w:rPr>
            </w:pPr>
            <w:r w:rsidRPr="001B599B">
              <w:rPr>
                <w:rFonts w:ascii="Arial" w:hAnsi="Arial" w:cs="Arial"/>
                <w:sz w:val="18"/>
                <w:szCs w:val="18"/>
              </w:rPr>
              <w:t>-</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1 200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3</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Чакълиран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„Каракуз”№3</w:t>
            </w:r>
          </w:p>
        </w:tc>
        <w:tc>
          <w:tcPr>
            <w:tcW w:w="711" w:type="pct"/>
          </w:tcPr>
          <w:p w:rsidR="00E03087" w:rsidRPr="001B599B" w:rsidRDefault="00E03087" w:rsidP="005F120F">
            <w:pPr>
              <w:jc w:val="center"/>
              <w:rPr>
                <w:sz w:val="18"/>
                <w:szCs w:val="18"/>
              </w:rPr>
            </w:pPr>
            <w:r w:rsidRPr="001B599B">
              <w:rPr>
                <w:rFonts w:ascii="Arial" w:hAnsi="Arial" w:cs="Arial"/>
                <w:sz w:val="18"/>
                <w:szCs w:val="18"/>
              </w:rPr>
              <w:t>-</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500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3</w:t>
            </w:r>
          </w:p>
        </w:tc>
      </w:tr>
      <w:tr w:rsidR="00E03087" w:rsidRPr="001B599B">
        <w:tc>
          <w:tcPr>
            <w:tcW w:w="1098" w:type="pct"/>
          </w:tcPr>
          <w:p w:rsidR="00E03087" w:rsidRPr="001B599B" w:rsidRDefault="00E03087" w:rsidP="005F120F">
            <w:pPr>
              <w:rPr>
                <w:rFonts w:ascii="Arial" w:hAnsi="Arial" w:cs="Arial"/>
                <w:sz w:val="18"/>
                <w:szCs w:val="18"/>
              </w:rPr>
            </w:pPr>
            <w:r w:rsidRPr="001B599B">
              <w:rPr>
                <w:rFonts w:ascii="Arial" w:hAnsi="Arial" w:cs="Arial"/>
                <w:sz w:val="18"/>
                <w:szCs w:val="18"/>
              </w:rPr>
              <w:t>Чакълиран</w:t>
            </w:r>
          </w:p>
        </w:tc>
        <w:tc>
          <w:tcPr>
            <w:tcW w:w="1119" w:type="pct"/>
          </w:tcPr>
          <w:p w:rsidR="00E03087" w:rsidRPr="001B599B" w:rsidRDefault="00E03087" w:rsidP="005F120F">
            <w:pPr>
              <w:rPr>
                <w:rFonts w:ascii="Arial" w:hAnsi="Arial" w:cs="Arial"/>
                <w:sz w:val="18"/>
                <w:szCs w:val="18"/>
              </w:rPr>
            </w:pPr>
            <w:r w:rsidRPr="001B599B">
              <w:rPr>
                <w:rFonts w:ascii="Arial" w:hAnsi="Arial" w:cs="Arial"/>
                <w:sz w:val="18"/>
                <w:szCs w:val="18"/>
              </w:rPr>
              <w:t>„Каракуз”№4</w:t>
            </w:r>
          </w:p>
        </w:tc>
        <w:tc>
          <w:tcPr>
            <w:tcW w:w="711" w:type="pct"/>
          </w:tcPr>
          <w:p w:rsidR="00E03087" w:rsidRPr="001B599B" w:rsidRDefault="00E03087" w:rsidP="005F120F">
            <w:pPr>
              <w:jc w:val="center"/>
              <w:rPr>
                <w:sz w:val="18"/>
                <w:szCs w:val="18"/>
              </w:rPr>
            </w:pPr>
            <w:r w:rsidRPr="001B599B">
              <w:rPr>
                <w:rFonts w:ascii="Arial" w:hAnsi="Arial" w:cs="Arial"/>
                <w:sz w:val="18"/>
                <w:szCs w:val="18"/>
              </w:rPr>
              <w:t>-</w:t>
            </w:r>
          </w:p>
        </w:tc>
        <w:tc>
          <w:tcPr>
            <w:tcW w:w="1069" w:type="pct"/>
          </w:tcPr>
          <w:p w:rsidR="00E03087" w:rsidRPr="001B599B" w:rsidRDefault="00E03087" w:rsidP="005F120F">
            <w:pPr>
              <w:ind w:right="493"/>
              <w:jc w:val="right"/>
              <w:rPr>
                <w:rFonts w:ascii="Arial" w:hAnsi="Arial" w:cs="Arial"/>
                <w:sz w:val="18"/>
                <w:szCs w:val="18"/>
              </w:rPr>
            </w:pPr>
            <w:r w:rsidRPr="001B599B">
              <w:rPr>
                <w:rFonts w:ascii="Arial" w:hAnsi="Arial" w:cs="Arial"/>
                <w:sz w:val="18"/>
                <w:szCs w:val="18"/>
              </w:rPr>
              <w:t>400</w:t>
            </w:r>
          </w:p>
        </w:tc>
        <w:tc>
          <w:tcPr>
            <w:tcW w:w="1002" w:type="pct"/>
          </w:tcPr>
          <w:p w:rsidR="00E03087" w:rsidRPr="001B599B" w:rsidRDefault="00E03087" w:rsidP="005F120F">
            <w:pPr>
              <w:ind w:right="430"/>
              <w:jc w:val="right"/>
              <w:rPr>
                <w:rFonts w:ascii="Arial" w:hAnsi="Arial" w:cs="Arial"/>
                <w:sz w:val="18"/>
                <w:szCs w:val="18"/>
              </w:rPr>
            </w:pPr>
            <w:r w:rsidRPr="001B599B">
              <w:rPr>
                <w:rFonts w:ascii="Arial" w:hAnsi="Arial" w:cs="Arial"/>
                <w:sz w:val="18"/>
                <w:szCs w:val="18"/>
              </w:rPr>
              <w:t>3</w:t>
            </w:r>
          </w:p>
        </w:tc>
      </w:tr>
    </w:tbl>
    <w:p w:rsidR="00E03087" w:rsidRDefault="00E03087" w:rsidP="008A1D55">
      <w:pPr>
        <w:ind w:firstLine="360"/>
        <w:jc w:val="both"/>
        <w:rPr>
          <w:rFonts w:ascii="Arial Black" w:hAnsi="Arial Black" w:cs="Arial Black"/>
          <w:color w:val="333399"/>
          <w:sz w:val="22"/>
          <w:szCs w:val="22"/>
          <w:lang w:val="bg-BG"/>
        </w:rPr>
      </w:pPr>
    </w:p>
    <w:p w:rsidR="00E03087" w:rsidRPr="0079723F" w:rsidRDefault="00E03087" w:rsidP="008A1D55">
      <w:pPr>
        <w:ind w:firstLine="360"/>
        <w:jc w:val="both"/>
        <w:rPr>
          <w:rFonts w:ascii="Arial Black" w:hAnsi="Arial Black" w:cs="Arial Black"/>
          <w:color w:val="333399"/>
          <w:sz w:val="22"/>
          <w:szCs w:val="22"/>
        </w:rPr>
      </w:pPr>
      <w:r>
        <w:rPr>
          <w:rFonts w:ascii="Arial Black" w:hAnsi="Arial Black" w:cs="Arial Black"/>
          <w:color w:val="333399"/>
          <w:sz w:val="22"/>
          <w:szCs w:val="22"/>
          <w:lang w:val="bg-BG"/>
        </w:rPr>
        <w:t>1</w:t>
      </w:r>
      <w:r w:rsidRPr="0079723F">
        <w:rPr>
          <w:rFonts w:ascii="Arial Black" w:hAnsi="Arial Black" w:cs="Arial Black"/>
          <w:color w:val="333399"/>
          <w:sz w:val="22"/>
          <w:szCs w:val="22"/>
          <w:lang w:val="bg-BG"/>
        </w:rPr>
        <w:t>.</w:t>
      </w:r>
      <w:r w:rsidRPr="0079723F">
        <w:rPr>
          <w:rFonts w:ascii="Arial Black" w:hAnsi="Arial Black" w:cs="Arial Black"/>
          <w:color w:val="333399"/>
          <w:sz w:val="22"/>
          <w:szCs w:val="22"/>
        </w:rPr>
        <w:t>5.3. Машини и оборудване</w:t>
      </w:r>
    </w:p>
    <w:p w:rsidR="00E03087" w:rsidRDefault="00E03087" w:rsidP="008A1D55">
      <w:pPr>
        <w:pStyle w:val="HeadingChar"/>
        <w:ind w:left="0" w:firstLine="360"/>
        <w:rPr>
          <w:rFonts w:ascii="Arial" w:hAnsi="Arial" w:cs="Arial"/>
          <w:b w:val="0"/>
          <w:bCs w:val="0"/>
          <w:spacing w:val="0"/>
          <w:sz w:val="20"/>
          <w:szCs w:val="20"/>
          <w:lang w:val="bg-BG"/>
        </w:rPr>
      </w:pPr>
      <w:r w:rsidRPr="00D9569E">
        <w:rPr>
          <w:rFonts w:ascii="Arial" w:hAnsi="Arial" w:cs="Arial"/>
          <w:b w:val="0"/>
          <w:bCs w:val="0"/>
          <w:spacing w:val="0"/>
          <w:sz w:val="20"/>
          <w:szCs w:val="20"/>
          <w:lang w:val="bg-BG"/>
        </w:rPr>
        <w:t xml:space="preserve">Наличната техника и оборудване, пряко свързани с дейността на </w:t>
      </w:r>
      <w:r w:rsidRPr="005421BC">
        <w:rPr>
          <w:rFonts w:ascii="Arial" w:hAnsi="Arial" w:cs="Arial"/>
          <w:spacing w:val="0"/>
          <w:sz w:val="20"/>
          <w:szCs w:val="20"/>
          <w:lang w:val="bg-BG"/>
        </w:rPr>
        <w:t xml:space="preserve">ТП </w:t>
      </w:r>
      <w:r>
        <w:rPr>
          <w:rFonts w:ascii="Arial" w:hAnsi="Arial" w:cs="Arial"/>
          <w:b w:val="0"/>
          <w:bCs w:val="0"/>
          <w:spacing w:val="0"/>
          <w:sz w:val="20"/>
          <w:szCs w:val="20"/>
          <w:lang w:val="bg-BG"/>
        </w:rPr>
        <w:t>„</w:t>
      </w:r>
      <w:r w:rsidRPr="00D9569E">
        <w:rPr>
          <w:rFonts w:ascii="Arial" w:hAnsi="Arial" w:cs="Arial"/>
          <w:spacing w:val="0"/>
          <w:sz w:val="20"/>
          <w:szCs w:val="20"/>
          <w:lang w:val="bg-BG"/>
        </w:rPr>
        <w:t>ДЛС Каракуз”</w:t>
      </w:r>
      <w:r w:rsidRPr="00D9569E">
        <w:rPr>
          <w:rFonts w:ascii="Arial" w:hAnsi="Arial" w:cs="Arial"/>
          <w:b w:val="0"/>
          <w:bCs w:val="0"/>
          <w:spacing w:val="0"/>
          <w:sz w:val="20"/>
          <w:szCs w:val="20"/>
          <w:lang w:val="bg-BG"/>
        </w:rPr>
        <w:t xml:space="preserve"> към 01.0</w:t>
      </w:r>
      <w:r>
        <w:rPr>
          <w:rFonts w:ascii="Arial" w:hAnsi="Arial" w:cs="Arial"/>
          <w:b w:val="0"/>
          <w:bCs w:val="0"/>
          <w:spacing w:val="0"/>
          <w:sz w:val="20"/>
          <w:szCs w:val="20"/>
          <w:lang w:val="bg-BG"/>
        </w:rPr>
        <w:t>4</w:t>
      </w:r>
      <w:r w:rsidRPr="00D9569E">
        <w:rPr>
          <w:rFonts w:ascii="Arial" w:hAnsi="Arial" w:cs="Arial"/>
          <w:b w:val="0"/>
          <w:bCs w:val="0"/>
          <w:spacing w:val="0"/>
          <w:sz w:val="20"/>
          <w:szCs w:val="20"/>
          <w:lang w:val="bg-BG"/>
        </w:rPr>
        <w:t>.2015 г., е следната:</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sidRPr="00D9569E">
        <w:rPr>
          <w:rFonts w:ascii="Arial" w:hAnsi="Arial" w:cs="Arial"/>
          <w:b w:val="0"/>
          <w:bCs w:val="0"/>
          <w:spacing w:val="0"/>
          <w:sz w:val="20"/>
          <w:szCs w:val="20"/>
          <w:lang w:val="bg-BG"/>
        </w:rPr>
        <w:t>ди</w:t>
      </w:r>
      <w:r>
        <w:rPr>
          <w:rFonts w:ascii="Arial" w:hAnsi="Arial" w:cs="Arial"/>
          <w:b w:val="0"/>
          <w:bCs w:val="0"/>
          <w:spacing w:val="0"/>
          <w:sz w:val="20"/>
          <w:szCs w:val="20"/>
          <w:lang w:val="bg-BG"/>
        </w:rPr>
        <w:t>скова брана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плуг – 3бр.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сеялка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култиватор – 3бр.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валяк хидрофициран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пръскачка навесна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ямкокопател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ремарке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трактор – 5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самоходно шаси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автокран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водна помпа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генератор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радиостанция – 1 бр.</w:t>
      </w:r>
    </w:p>
    <w:p w:rsidR="00E03087" w:rsidRPr="00825233"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sidRPr="00825233">
        <w:rPr>
          <w:rFonts w:ascii="Arial" w:hAnsi="Arial" w:cs="Arial"/>
          <w:b w:val="0"/>
          <w:bCs w:val="0"/>
          <w:spacing w:val="0"/>
          <w:sz w:val="20"/>
          <w:szCs w:val="20"/>
          <w:lang w:val="bg-BG"/>
        </w:rPr>
        <w:t>лодка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моторен кораб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мотоциклет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електронна кранова везна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моторен уред за кастрене – 2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моторен трион – 6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sidRPr="00825233">
        <w:rPr>
          <w:rFonts w:ascii="Arial" w:hAnsi="Arial" w:cs="Arial"/>
          <w:b w:val="0"/>
          <w:bCs w:val="0"/>
          <w:spacing w:val="0"/>
          <w:sz w:val="20"/>
          <w:szCs w:val="20"/>
          <w:lang w:val="bg-BG"/>
        </w:rPr>
        <w:t>моторен храсторез – 2 бр.</w:t>
      </w:r>
    </w:p>
    <w:p w:rsidR="00E03087" w:rsidRPr="00825233"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sidRPr="00825233">
        <w:rPr>
          <w:rFonts w:ascii="Arial" w:hAnsi="Arial" w:cs="Arial"/>
          <w:b w:val="0"/>
          <w:bCs w:val="0"/>
          <w:spacing w:val="0"/>
          <w:sz w:val="20"/>
          <w:szCs w:val="20"/>
          <w:lang w:val="bg-BG"/>
        </w:rPr>
        <w:t>климатична камера – 1 бр</w:t>
      </w:r>
    </w:p>
    <w:p w:rsidR="00E03087" w:rsidRDefault="00E03087" w:rsidP="000664A3">
      <w:pPr>
        <w:pStyle w:val="HeadingChar"/>
        <w:rPr>
          <w:rFonts w:ascii="Arial" w:hAnsi="Arial" w:cs="Arial"/>
          <w:b w:val="0"/>
          <w:bCs w:val="0"/>
          <w:spacing w:val="0"/>
          <w:sz w:val="20"/>
          <w:szCs w:val="20"/>
          <w:lang w:val="bg-BG"/>
        </w:rPr>
        <w:sectPr w:rsidR="00E03087" w:rsidSect="00241493">
          <w:type w:val="continuous"/>
          <w:pgSz w:w="11906" w:h="16838" w:code="9"/>
          <w:pgMar w:top="1134" w:right="1418" w:bottom="1134" w:left="1418" w:header="709" w:footer="709" w:gutter="0"/>
          <w:cols w:space="708"/>
          <w:docGrid w:linePitch="360"/>
        </w:sectPr>
      </w:pP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климатична инсталация – 3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лек автомобил – 1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автомобили с висока проходимост – 15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късо нарезно огнестрелно оръжие – 14 бр.</w:t>
      </w:r>
    </w:p>
    <w:p w:rsidR="00E03087" w:rsidRDefault="00E03087" w:rsidP="00825233">
      <w:pPr>
        <w:pStyle w:val="HeadingChar"/>
        <w:rPr>
          <w:rFonts w:ascii="Arial" w:hAnsi="Arial" w:cs="Arial"/>
          <w:b w:val="0"/>
          <w:bCs w:val="0"/>
          <w:spacing w:val="0"/>
          <w:sz w:val="20"/>
          <w:szCs w:val="20"/>
          <w:lang w:val="bg-BG"/>
        </w:rPr>
      </w:pPr>
    </w:p>
    <w:p w:rsidR="00E03087" w:rsidRDefault="00E03087" w:rsidP="00825233">
      <w:pPr>
        <w:pStyle w:val="HeadingChar"/>
        <w:rPr>
          <w:rFonts w:ascii="Arial" w:hAnsi="Arial" w:cs="Arial"/>
          <w:b w:val="0"/>
          <w:bCs w:val="0"/>
          <w:spacing w:val="0"/>
          <w:sz w:val="20"/>
          <w:szCs w:val="20"/>
          <w:lang w:val="bg-BG"/>
        </w:rPr>
      </w:pPr>
    </w:p>
    <w:p w:rsidR="00E03087" w:rsidRDefault="00E03087" w:rsidP="00825233">
      <w:pPr>
        <w:pStyle w:val="HeadingChar"/>
        <w:rPr>
          <w:rFonts w:ascii="Arial" w:hAnsi="Arial" w:cs="Arial"/>
          <w:b w:val="0"/>
          <w:bCs w:val="0"/>
          <w:spacing w:val="0"/>
          <w:sz w:val="20"/>
          <w:szCs w:val="20"/>
          <w:lang w:val="bg-BG"/>
        </w:rPr>
      </w:pPr>
    </w:p>
    <w:p w:rsidR="00E03087" w:rsidRDefault="00E03087" w:rsidP="00825233">
      <w:pPr>
        <w:pStyle w:val="HeadingChar"/>
        <w:rPr>
          <w:rFonts w:ascii="Arial" w:hAnsi="Arial" w:cs="Arial"/>
          <w:b w:val="0"/>
          <w:bCs w:val="0"/>
          <w:spacing w:val="0"/>
          <w:sz w:val="20"/>
          <w:szCs w:val="20"/>
          <w:lang w:val="bg-BG"/>
        </w:rPr>
      </w:pPr>
    </w:p>
    <w:p w:rsidR="00E03087" w:rsidRDefault="00E03087" w:rsidP="00825233">
      <w:pPr>
        <w:pStyle w:val="HeadingChar"/>
        <w:rPr>
          <w:rFonts w:ascii="Arial" w:hAnsi="Arial" w:cs="Arial"/>
          <w:b w:val="0"/>
          <w:bCs w:val="0"/>
          <w:spacing w:val="0"/>
          <w:sz w:val="20"/>
          <w:szCs w:val="20"/>
          <w:lang w:val="bg-BG"/>
        </w:rPr>
        <w:sectPr w:rsidR="00E03087" w:rsidSect="00241493">
          <w:type w:val="continuous"/>
          <w:pgSz w:w="11906" w:h="16838" w:code="9"/>
          <w:pgMar w:top="1134" w:right="1418" w:bottom="1134" w:left="1418" w:header="709" w:footer="709" w:gutter="0"/>
          <w:cols w:num="2" w:space="708" w:equalWidth="0">
            <w:col w:w="4181" w:space="708"/>
            <w:col w:w="4181"/>
          </w:cols>
          <w:docGrid w:linePitch="360"/>
        </w:sectPr>
      </w:pP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компютърни конфигурации в мрежа – 14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копирна и печатна техника – 4 бр.</w:t>
      </w:r>
    </w:p>
    <w:p w:rsidR="00E03087" w:rsidRDefault="00E03087" w:rsidP="00825233">
      <w:pPr>
        <w:pStyle w:val="HeadingChar"/>
        <w:numPr>
          <w:ilvl w:val="0"/>
          <w:numId w:val="11"/>
        </w:numPr>
        <w:tabs>
          <w:tab w:val="clear" w:pos="720"/>
        </w:tabs>
        <w:ind w:left="-180" w:firstLine="0"/>
        <w:rPr>
          <w:rFonts w:ascii="Arial" w:hAnsi="Arial" w:cs="Arial"/>
          <w:b w:val="0"/>
          <w:bCs w:val="0"/>
          <w:spacing w:val="0"/>
          <w:sz w:val="20"/>
          <w:szCs w:val="20"/>
          <w:lang w:val="bg-BG"/>
        </w:rPr>
      </w:pPr>
      <w:r>
        <w:rPr>
          <w:rFonts w:ascii="Arial" w:hAnsi="Arial" w:cs="Arial"/>
          <w:b w:val="0"/>
          <w:bCs w:val="0"/>
          <w:spacing w:val="0"/>
          <w:sz w:val="20"/>
          <w:szCs w:val="20"/>
          <w:lang w:val="bg-BG"/>
        </w:rPr>
        <w:t>индивидуална навигационна техника – 3 бр.</w:t>
      </w:r>
    </w:p>
    <w:p w:rsidR="00E03087" w:rsidRPr="00D9569E" w:rsidRDefault="00E03087" w:rsidP="000664A3">
      <w:pPr>
        <w:pStyle w:val="HeadingChar"/>
        <w:ind w:left="360" w:firstLine="0"/>
        <w:rPr>
          <w:rFonts w:ascii="Arial" w:hAnsi="Arial" w:cs="Arial"/>
          <w:b w:val="0"/>
          <w:bCs w:val="0"/>
          <w:spacing w:val="0"/>
          <w:sz w:val="20"/>
          <w:szCs w:val="20"/>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pPr>
    </w:p>
    <w:p w:rsidR="00E03087" w:rsidRDefault="00E03087" w:rsidP="008A1D55">
      <w:pPr>
        <w:ind w:firstLine="360"/>
        <w:jc w:val="both"/>
        <w:rPr>
          <w:rFonts w:ascii="Arial Black" w:hAnsi="Arial Black" w:cs="Arial Black"/>
          <w:color w:val="333399"/>
          <w:sz w:val="24"/>
          <w:szCs w:val="24"/>
          <w:lang w:val="bg-BG"/>
        </w:rPr>
        <w:sectPr w:rsidR="00E03087" w:rsidSect="00696FDD">
          <w:headerReference w:type="default" r:id="rId10"/>
          <w:footerReference w:type="default" r:id="rId11"/>
          <w:type w:val="continuous"/>
          <w:pgSz w:w="11906" w:h="16838" w:code="9"/>
          <w:pgMar w:top="1134" w:right="1418" w:bottom="1134" w:left="1418" w:header="709" w:footer="709" w:gutter="0"/>
          <w:cols w:num="2" w:space="708" w:equalWidth="0">
            <w:col w:w="4181" w:space="708"/>
            <w:col w:w="4181"/>
          </w:cols>
          <w:docGrid w:linePitch="360"/>
        </w:sectPr>
      </w:pPr>
    </w:p>
    <w:p w:rsidR="00E03087" w:rsidRPr="009C0A8B" w:rsidRDefault="00E03087" w:rsidP="008A1D55">
      <w:pPr>
        <w:ind w:firstLine="360"/>
        <w:jc w:val="both"/>
        <w:rPr>
          <w:rFonts w:ascii="Arial Black" w:hAnsi="Arial Black" w:cs="Arial Black"/>
          <w:color w:val="333399"/>
          <w:sz w:val="24"/>
          <w:szCs w:val="24"/>
          <w:lang w:val="bg-BG"/>
        </w:rPr>
      </w:pPr>
      <w:r>
        <w:rPr>
          <w:rFonts w:ascii="Arial Black" w:hAnsi="Arial Black" w:cs="Arial Black"/>
          <w:color w:val="333399"/>
          <w:sz w:val="24"/>
          <w:szCs w:val="24"/>
          <w:lang w:val="bg-BG"/>
        </w:rPr>
        <w:t>1</w:t>
      </w:r>
      <w:r w:rsidRPr="0079723F">
        <w:rPr>
          <w:rFonts w:ascii="Arial Black" w:hAnsi="Arial Black" w:cs="Arial Black"/>
          <w:color w:val="333399"/>
          <w:sz w:val="24"/>
          <w:szCs w:val="24"/>
          <w:lang w:val="bg-BG"/>
        </w:rPr>
        <w:t>.</w:t>
      </w:r>
      <w:r w:rsidRPr="0079723F">
        <w:rPr>
          <w:rFonts w:ascii="Arial Black" w:hAnsi="Arial Black" w:cs="Arial Black"/>
          <w:color w:val="333399"/>
          <w:sz w:val="24"/>
          <w:szCs w:val="24"/>
        </w:rPr>
        <w:t>6. Организация на управлението. Щатно разписание</w:t>
      </w:r>
      <w:r>
        <w:rPr>
          <w:rFonts w:ascii="Arial Black" w:hAnsi="Arial Black" w:cs="Arial Black"/>
          <w:color w:val="333399"/>
          <w:sz w:val="24"/>
          <w:szCs w:val="24"/>
          <w:lang w:val="bg-BG"/>
        </w:rPr>
        <w:t>.</w:t>
      </w:r>
    </w:p>
    <w:p w:rsidR="00E03087" w:rsidRPr="005C1247" w:rsidRDefault="00E03087" w:rsidP="008A1D55">
      <w:pPr>
        <w:rPr>
          <w:rFonts w:ascii="Arial" w:hAnsi="Arial" w:cs="Arial"/>
          <w:color w:val="FF99CC"/>
        </w:rPr>
      </w:pPr>
    </w:p>
    <w:p w:rsidR="00E03087" w:rsidRPr="005C1247" w:rsidRDefault="00E03087" w:rsidP="008A1D55">
      <w:pPr>
        <w:ind w:firstLine="360"/>
        <w:jc w:val="both"/>
        <w:rPr>
          <w:rFonts w:ascii="Arial" w:hAnsi="Arial" w:cs="Arial"/>
        </w:rPr>
      </w:pPr>
      <w:r>
        <w:rPr>
          <w:rFonts w:ascii="Arial" w:hAnsi="Arial" w:cs="Arial"/>
          <w:lang w:val="bg-BG"/>
        </w:rPr>
        <w:t>В таблица №32</w:t>
      </w:r>
      <w:r w:rsidRPr="005C1247">
        <w:rPr>
          <w:rFonts w:ascii="Arial" w:hAnsi="Arial" w:cs="Arial"/>
          <w:lang w:val="bg-BG"/>
        </w:rPr>
        <w:t xml:space="preserve"> е показано разпределението на персонала и заеманите длъжности, утвърдено от УС н</w:t>
      </w:r>
      <w:r>
        <w:rPr>
          <w:rFonts w:ascii="Arial" w:hAnsi="Arial" w:cs="Arial"/>
          <w:lang w:val="bg-BG"/>
        </w:rPr>
        <w:t>а СЗДП, в сила от 01.01.2014 г.</w:t>
      </w:r>
    </w:p>
    <w:p w:rsidR="00E03087" w:rsidRPr="00F27194" w:rsidRDefault="00E03087" w:rsidP="008A1D55">
      <w:pPr>
        <w:ind w:firstLine="360"/>
        <w:jc w:val="both"/>
        <w:rPr>
          <w:rFonts w:ascii="Arial" w:hAnsi="Arial" w:cs="Arial"/>
          <w:sz w:val="16"/>
          <w:szCs w:val="16"/>
          <w:lang w:val="bg-BG"/>
        </w:rPr>
      </w:pPr>
    </w:p>
    <w:p w:rsidR="00E03087" w:rsidRDefault="00E03087" w:rsidP="008A1D55">
      <w:pPr>
        <w:pStyle w:val="TableName"/>
        <w:rPr>
          <w:rFonts w:ascii="Arial Black" w:hAnsi="Arial Black" w:cs="Arial Black"/>
          <w:i w:val="0"/>
          <w:iCs w:val="0"/>
          <w:sz w:val="22"/>
          <w:szCs w:val="22"/>
          <w:lang w:val="bg-BG"/>
        </w:rPr>
      </w:pPr>
      <w:r w:rsidRPr="005C1247">
        <w:rPr>
          <w:rFonts w:ascii="Arial Black" w:hAnsi="Arial Black" w:cs="Arial Black"/>
          <w:i w:val="0"/>
          <w:iCs w:val="0"/>
          <w:sz w:val="22"/>
          <w:szCs w:val="22"/>
        </w:rPr>
        <w:t xml:space="preserve">Таблица </w:t>
      </w:r>
      <w:r>
        <w:rPr>
          <w:rFonts w:ascii="Arial Black" w:hAnsi="Arial Black" w:cs="Arial Black"/>
          <w:i w:val="0"/>
          <w:iCs w:val="0"/>
          <w:sz w:val="22"/>
          <w:szCs w:val="22"/>
          <w:lang w:val="bg-BG"/>
        </w:rPr>
        <w:t>за р</w:t>
      </w:r>
      <w:r w:rsidRPr="005C1247">
        <w:rPr>
          <w:rFonts w:ascii="Arial Black" w:hAnsi="Arial Black" w:cs="Arial Black"/>
          <w:i w:val="0"/>
          <w:iCs w:val="0"/>
          <w:sz w:val="22"/>
          <w:szCs w:val="22"/>
          <w:lang w:val="bg-BG"/>
        </w:rPr>
        <w:t>азпределение на персонала по длъжности</w:t>
      </w:r>
    </w:p>
    <w:p w:rsidR="00E03087" w:rsidRPr="00F27194" w:rsidRDefault="00E03087" w:rsidP="008A1D55">
      <w:pPr>
        <w:pStyle w:val="TableName"/>
        <w:rPr>
          <w:rFonts w:ascii="Arial" w:hAnsi="Arial" w:cs="Arial"/>
          <w:i w:val="0"/>
          <w:iCs w:val="0"/>
          <w:sz w:val="6"/>
          <w:szCs w:val="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7391"/>
        <w:gridCol w:w="7"/>
        <w:gridCol w:w="1742"/>
      </w:tblGrid>
      <w:tr w:rsidR="00E03087" w:rsidRPr="001953E8">
        <w:trPr>
          <w:trHeight w:val="20"/>
        </w:trPr>
        <w:tc>
          <w:tcPr>
            <w:tcW w:w="4051" w:type="pct"/>
            <w:shd w:val="clear" w:color="auto" w:fill="E0E0E0"/>
            <w:noWrap/>
            <w:vAlign w:val="bottom"/>
          </w:tcPr>
          <w:p w:rsidR="00E03087" w:rsidRPr="001953E8" w:rsidRDefault="00E03087" w:rsidP="005C1247">
            <w:pPr>
              <w:jc w:val="center"/>
              <w:rPr>
                <w:rFonts w:ascii="Arial" w:hAnsi="Arial" w:cs="Arial"/>
                <w:lang w:val="bg-BG"/>
              </w:rPr>
            </w:pPr>
            <w:r w:rsidRPr="001953E8">
              <w:rPr>
                <w:rFonts w:ascii="Arial" w:hAnsi="Arial" w:cs="Arial"/>
                <w:lang w:val="bg-BG"/>
              </w:rPr>
              <w:t>Структурни звена и длъжностни наименования</w:t>
            </w:r>
          </w:p>
        </w:tc>
        <w:tc>
          <w:tcPr>
            <w:tcW w:w="949" w:type="pct"/>
            <w:gridSpan w:val="2"/>
            <w:shd w:val="clear" w:color="auto" w:fill="E0E0E0"/>
          </w:tcPr>
          <w:p w:rsidR="00E03087" w:rsidRPr="001953E8" w:rsidRDefault="00E03087" w:rsidP="005C1247">
            <w:pPr>
              <w:jc w:val="center"/>
              <w:rPr>
                <w:rFonts w:ascii="Arial" w:hAnsi="Arial" w:cs="Arial"/>
                <w:lang w:val="bg-BG"/>
              </w:rPr>
            </w:pPr>
            <w:r w:rsidRPr="001953E8">
              <w:rPr>
                <w:rFonts w:ascii="Arial" w:hAnsi="Arial" w:cs="Arial"/>
                <w:lang w:val="bg-BG"/>
              </w:rPr>
              <w:t>Численост</w:t>
            </w:r>
          </w:p>
        </w:tc>
      </w:tr>
      <w:tr w:rsidR="00E03087" w:rsidRPr="001953E8">
        <w:trPr>
          <w:trHeight w:val="20"/>
        </w:trPr>
        <w:tc>
          <w:tcPr>
            <w:tcW w:w="5000" w:type="pct"/>
            <w:gridSpan w:val="3"/>
            <w:noWrap/>
            <w:vAlign w:val="bottom"/>
          </w:tcPr>
          <w:p w:rsidR="00E03087" w:rsidRPr="001953E8" w:rsidRDefault="00E03087" w:rsidP="007528E6">
            <w:pPr>
              <w:jc w:val="center"/>
              <w:rPr>
                <w:rFonts w:ascii="Arial" w:hAnsi="Arial" w:cs="Arial"/>
                <w:i/>
                <w:iCs/>
                <w:lang w:val="bg-BG"/>
              </w:rPr>
            </w:pPr>
            <w:r w:rsidRPr="001953E8">
              <w:rPr>
                <w:rFonts w:ascii="Arial" w:hAnsi="Arial" w:cs="Arial"/>
                <w:i/>
                <w:iCs/>
                <w:lang w:val="bg-BG"/>
              </w:rPr>
              <w:t>Клас 1 – Ръководители</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Директор</w:t>
            </w:r>
          </w:p>
        </w:tc>
        <w:tc>
          <w:tcPr>
            <w:tcW w:w="949" w:type="pct"/>
            <w:gridSpan w:val="2"/>
          </w:tcPr>
          <w:p w:rsidR="00E03087" w:rsidRPr="001953E8" w:rsidRDefault="00E03087" w:rsidP="005C1247">
            <w:pPr>
              <w:jc w:val="center"/>
              <w:rPr>
                <w:rFonts w:ascii="Arial" w:hAnsi="Arial" w:cs="Arial"/>
              </w:rPr>
            </w:pPr>
            <w:r w:rsidRPr="001953E8">
              <w:rPr>
                <w:rFonts w:ascii="Arial" w:hAnsi="Arial" w:cs="Arial"/>
              </w:rPr>
              <w:t>1</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Зам.Директор</w:t>
            </w:r>
          </w:p>
        </w:tc>
        <w:tc>
          <w:tcPr>
            <w:tcW w:w="949" w:type="pct"/>
            <w:gridSpan w:val="2"/>
          </w:tcPr>
          <w:p w:rsidR="00E03087" w:rsidRPr="001953E8" w:rsidRDefault="00E03087" w:rsidP="005C1247">
            <w:pPr>
              <w:jc w:val="center"/>
              <w:rPr>
                <w:rFonts w:ascii="Arial" w:hAnsi="Arial" w:cs="Arial"/>
              </w:rPr>
            </w:pPr>
            <w:r w:rsidRPr="001953E8">
              <w:rPr>
                <w:rFonts w:ascii="Arial" w:hAnsi="Arial" w:cs="Arial"/>
              </w:rPr>
              <w:t>2</w:t>
            </w:r>
          </w:p>
        </w:tc>
      </w:tr>
      <w:tr w:rsidR="00E03087" w:rsidRPr="001953E8">
        <w:trPr>
          <w:trHeight w:val="20"/>
        </w:trPr>
        <w:tc>
          <w:tcPr>
            <w:tcW w:w="5000" w:type="pct"/>
            <w:gridSpan w:val="3"/>
            <w:noWrap/>
            <w:vAlign w:val="bottom"/>
          </w:tcPr>
          <w:p w:rsidR="00E03087" w:rsidRPr="001953E8" w:rsidRDefault="00E03087" w:rsidP="007528E6">
            <w:pPr>
              <w:jc w:val="center"/>
              <w:rPr>
                <w:rFonts w:ascii="Arial" w:hAnsi="Arial" w:cs="Arial"/>
                <w:i/>
                <w:iCs/>
                <w:lang w:val="bg-BG"/>
              </w:rPr>
            </w:pPr>
            <w:r w:rsidRPr="001953E8">
              <w:rPr>
                <w:rFonts w:ascii="Arial" w:hAnsi="Arial" w:cs="Arial"/>
                <w:i/>
                <w:iCs/>
                <w:lang w:val="bg-BG"/>
              </w:rPr>
              <w:t>Клас 2 – Аналитични специалисти</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Гл.счетоводител</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Ст. счетоводител</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Счетоводител</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2</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Ст.лесничей</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3</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Лесничей</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4</w:t>
            </w:r>
          </w:p>
        </w:tc>
      </w:tr>
      <w:tr w:rsidR="00E03087" w:rsidRPr="001953E8">
        <w:trPr>
          <w:trHeight w:val="20"/>
        </w:trPr>
        <w:tc>
          <w:tcPr>
            <w:tcW w:w="5000" w:type="pct"/>
            <w:gridSpan w:val="3"/>
            <w:noWrap/>
            <w:vAlign w:val="bottom"/>
          </w:tcPr>
          <w:p w:rsidR="00E03087" w:rsidRPr="001953E8" w:rsidRDefault="00E03087" w:rsidP="007528E6">
            <w:pPr>
              <w:jc w:val="center"/>
              <w:rPr>
                <w:rFonts w:ascii="Arial" w:hAnsi="Arial" w:cs="Arial"/>
                <w:i/>
                <w:iCs/>
                <w:lang w:val="bg-BG"/>
              </w:rPr>
            </w:pPr>
            <w:r w:rsidRPr="001953E8">
              <w:rPr>
                <w:rFonts w:ascii="Arial" w:hAnsi="Arial" w:cs="Arial"/>
                <w:i/>
                <w:iCs/>
                <w:lang w:val="bg-BG"/>
              </w:rPr>
              <w:t>Клас 3 – Техници и други приложни специалисти</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Помощник- лесничей</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5</w:t>
            </w:r>
          </w:p>
        </w:tc>
      </w:tr>
      <w:tr w:rsidR="00E03087" w:rsidRPr="001953E8">
        <w:trPr>
          <w:trHeight w:val="20"/>
        </w:trPr>
        <w:tc>
          <w:tcPr>
            <w:tcW w:w="4054" w:type="pct"/>
            <w:gridSpan w:val="2"/>
            <w:tcBorders>
              <w:right w:val="single" w:sz="4" w:space="0" w:color="auto"/>
            </w:tcBorders>
            <w:noWrap/>
            <w:vAlign w:val="bottom"/>
          </w:tcPr>
          <w:p w:rsidR="00E03087" w:rsidRPr="001953E8" w:rsidRDefault="00E03087" w:rsidP="005C1247">
            <w:pPr>
              <w:rPr>
                <w:rFonts w:ascii="Arial" w:hAnsi="Arial" w:cs="Arial"/>
                <w:lang w:val="bg-BG"/>
              </w:rPr>
            </w:pPr>
            <w:r w:rsidRPr="001953E8">
              <w:rPr>
                <w:rFonts w:ascii="Arial" w:hAnsi="Arial" w:cs="Arial"/>
                <w:lang w:val="bg-BG"/>
              </w:rPr>
              <w:t>Водач на моторен катер</w:t>
            </w:r>
          </w:p>
        </w:tc>
        <w:tc>
          <w:tcPr>
            <w:tcW w:w="946" w:type="pct"/>
            <w:tcBorders>
              <w:left w:val="single" w:sz="4" w:space="0" w:color="auto"/>
            </w:tcBorders>
            <w:vAlign w:val="bottom"/>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5000" w:type="pct"/>
            <w:gridSpan w:val="3"/>
            <w:noWrap/>
            <w:vAlign w:val="bottom"/>
          </w:tcPr>
          <w:p w:rsidR="00E03087" w:rsidRPr="001953E8" w:rsidRDefault="00E03087" w:rsidP="005C1247">
            <w:pPr>
              <w:jc w:val="center"/>
              <w:rPr>
                <w:rFonts w:ascii="Arial" w:hAnsi="Arial" w:cs="Arial"/>
                <w:i/>
                <w:iCs/>
                <w:lang w:val="bg-BG"/>
              </w:rPr>
            </w:pPr>
            <w:r w:rsidRPr="001953E8">
              <w:rPr>
                <w:rFonts w:ascii="Arial" w:hAnsi="Arial" w:cs="Arial"/>
                <w:i/>
                <w:iCs/>
                <w:lang w:val="bg-BG"/>
              </w:rPr>
              <w:t>Клас 4 – Административен персонал</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Служител човешки ресурси</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Касиер - домакин</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5000" w:type="pct"/>
            <w:gridSpan w:val="3"/>
            <w:noWrap/>
            <w:vAlign w:val="bottom"/>
          </w:tcPr>
          <w:p w:rsidR="00E03087" w:rsidRPr="001953E8" w:rsidRDefault="00E03087" w:rsidP="007528E6">
            <w:pPr>
              <w:jc w:val="center"/>
              <w:rPr>
                <w:rFonts w:ascii="Arial" w:hAnsi="Arial" w:cs="Arial"/>
                <w:i/>
                <w:iCs/>
                <w:lang w:val="bg-BG"/>
              </w:rPr>
            </w:pPr>
            <w:r w:rsidRPr="001953E8">
              <w:rPr>
                <w:rFonts w:ascii="Arial" w:hAnsi="Arial" w:cs="Arial"/>
                <w:i/>
                <w:iCs/>
                <w:lang w:val="bg-BG"/>
              </w:rPr>
              <w:t>Клас 5 – Персонал зает с услуги на населението и охрана</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Горски надзирател /ловен стражар</w:t>
            </w:r>
          </w:p>
        </w:tc>
        <w:tc>
          <w:tcPr>
            <w:tcW w:w="949" w:type="pct"/>
            <w:gridSpan w:val="2"/>
          </w:tcPr>
          <w:p w:rsidR="00E03087" w:rsidRPr="001953E8" w:rsidRDefault="00E03087" w:rsidP="005C1247">
            <w:pPr>
              <w:jc w:val="center"/>
              <w:rPr>
                <w:rFonts w:ascii="Arial" w:hAnsi="Arial" w:cs="Arial"/>
              </w:rPr>
            </w:pPr>
            <w:r w:rsidRPr="001953E8">
              <w:rPr>
                <w:rFonts w:ascii="Arial" w:hAnsi="Arial" w:cs="Arial"/>
              </w:rPr>
              <w:t>36</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Готвач</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rPr>
          <w:trHeight w:val="20"/>
        </w:trPr>
        <w:tc>
          <w:tcPr>
            <w:tcW w:w="5000" w:type="pct"/>
            <w:gridSpan w:val="3"/>
            <w:noWrap/>
            <w:vAlign w:val="bottom"/>
          </w:tcPr>
          <w:p w:rsidR="00E03087" w:rsidRPr="001953E8" w:rsidRDefault="00E03087" w:rsidP="005C1247">
            <w:pPr>
              <w:jc w:val="center"/>
              <w:rPr>
                <w:rFonts w:ascii="Arial" w:hAnsi="Arial" w:cs="Arial"/>
                <w:lang w:val="bg-BG"/>
              </w:rPr>
            </w:pPr>
            <w:r w:rsidRPr="001953E8">
              <w:rPr>
                <w:rFonts w:ascii="Arial" w:hAnsi="Arial" w:cs="Arial"/>
                <w:lang w:val="bg-BG"/>
              </w:rPr>
              <w:t>Клас 6-Квалифицирани работници в селското, горското, рибното и ловното стопанство</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Резач горски дървен материал</w:t>
            </w:r>
          </w:p>
        </w:tc>
        <w:tc>
          <w:tcPr>
            <w:tcW w:w="949" w:type="pct"/>
            <w:gridSpan w:val="2"/>
          </w:tcPr>
          <w:p w:rsidR="00E03087" w:rsidRPr="001953E8" w:rsidRDefault="00E03087" w:rsidP="005C1247">
            <w:pPr>
              <w:jc w:val="center"/>
              <w:rPr>
                <w:rFonts w:ascii="Arial" w:hAnsi="Arial" w:cs="Arial"/>
                <w:lang w:val="bg-BG"/>
              </w:rPr>
            </w:pP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p>
        </w:tc>
        <w:tc>
          <w:tcPr>
            <w:tcW w:w="949" w:type="pct"/>
            <w:gridSpan w:val="2"/>
          </w:tcPr>
          <w:p w:rsidR="00E03087" w:rsidRPr="001953E8" w:rsidRDefault="00E03087" w:rsidP="005C1247">
            <w:pPr>
              <w:jc w:val="center"/>
              <w:rPr>
                <w:rFonts w:ascii="Arial" w:hAnsi="Arial" w:cs="Arial"/>
                <w:lang w:val="bg-BG"/>
              </w:rPr>
            </w:pPr>
          </w:p>
        </w:tc>
      </w:tr>
      <w:tr w:rsidR="00E03087" w:rsidRPr="001953E8">
        <w:trPr>
          <w:trHeight w:val="20"/>
        </w:trPr>
        <w:tc>
          <w:tcPr>
            <w:tcW w:w="5000" w:type="pct"/>
            <w:gridSpan w:val="3"/>
            <w:noWrap/>
            <w:vAlign w:val="bottom"/>
          </w:tcPr>
          <w:p w:rsidR="00E03087" w:rsidRPr="001953E8" w:rsidRDefault="00E03087" w:rsidP="005C1247">
            <w:pPr>
              <w:jc w:val="center"/>
              <w:rPr>
                <w:rFonts w:ascii="Arial" w:hAnsi="Arial" w:cs="Arial"/>
                <w:i/>
                <w:iCs/>
                <w:lang w:val="bg-BG"/>
              </w:rPr>
            </w:pPr>
            <w:r w:rsidRPr="001953E8">
              <w:rPr>
                <w:rFonts w:ascii="Arial" w:hAnsi="Arial" w:cs="Arial"/>
                <w:i/>
                <w:iCs/>
                <w:lang w:val="bg-BG"/>
              </w:rPr>
              <w:t>Клас 8 – Оператори на машини и съоръжения, и работници по монтаж на изделия</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Шоф</w:t>
            </w:r>
            <w:r w:rsidRPr="001953E8">
              <w:rPr>
                <w:rFonts w:ascii="Arial" w:hAnsi="Arial" w:cs="Arial"/>
                <w:lang w:val="be-BY"/>
              </w:rPr>
              <w:t>ь</w:t>
            </w:r>
            <w:r w:rsidRPr="001953E8">
              <w:rPr>
                <w:rFonts w:ascii="Arial" w:hAnsi="Arial" w:cs="Arial"/>
                <w:lang w:val="bg-BG"/>
              </w:rPr>
              <w:t>ор (лек автомобил)</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2</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Водач машини (трактори)</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4</w:t>
            </w:r>
          </w:p>
        </w:tc>
      </w:tr>
      <w:tr w:rsidR="00E03087" w:rsidRPr="001953E8">
        <w:trPr>
          <w:trHeight w:val="20"/>
        </w:trPr>
        <w:tc>
          <w:tcPr>
            <w:tcW w:w="5000" w:type="pct"/>
            <w:gridSpan w:val="3"/>
            <w:noWrap/>
            <w:vAlign w:val="bottom"/>
          </w:tcPr>
          <w:p w:rsidR="00E03087" w:rsidRPr="001953E8" w:rsidRDefault="00E03087" w:rsidP="007528E6">
            <w:pPr>
              <w:jc w:val="center"/>
              <w:rPr>
                <w:rFonts w:ascii="Arial" w:hAnsi="Arial" w:cs="Arial"/>
                <w:i/>
                <w:iCs/>
                <w:lang w:val="bg-BG"/>
              </w:rPr>
            </w:pPr>
            <w:r w:rsidRPr="001953E8">
              <w:rPr>
                <w:rFonts w:ascii="Arial" w:hAnsi="Arial" w:cs="Arial"/>
                <w:i/>
                <w:iCs/>
                <w:lang w:val="bg-BG"/>
              </w:rPr>
              <w:t>Клас 9 – Професии, неизискващи специална квалификация</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Пазач (невъоръжена охрана)</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3</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Общ работник в горското стопанство</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3</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Работник ловно стопанство</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7</w:t>
            </w:r>
          </w:p>
        </w:tc>
      </w:tr>
      <w:tr w:rsidR="00E03087" w:rsidRPr="001953E8">
        <w:trPr>
          <w:trHeight w:val="20"/>
        </w:trPr>
        <w:tc>
          <w:tcPr>
            <w:tcW w:w="4051" w:type="pct"/>
            <w:noWrap/>
            <w:vAlign w:val="bottom"/>
          </w:tcPr>
          <w:p w:rsidR="00E03087" w:rsidRPr="001953E8" w:rsidRDefault="00E03087" w:rsidP="005C1247">
            <w:pPr>
              <w:rPr>
                <w:rFonts w:ascii="Arial" w:hAnsi="Arial" w:cs="Arial"/>
                <w:lang w:val="bg-BG"/>
              </w:rPr>
            </w:pPr>
            <w:r w:rsidRPr="001953E8">
              <w:rPr>
                <w:rFonts w:ascii="Arial" w:hAnsi="Arial" w:cs="Arial"/>
                <w:lang w:val="bg-BG"/>
              </w:rPr>
              <w:t>Чистач</w:t>
            </w:r>
          </w:p>
        </w:tc>
        <w:tc>
          <w:tcPr>
            <w:tcW w:w="949" w:type="pct"/>
            <w:gridSpan w:val="2"/>
          </w:tcPr>
          <w:p w:rsidR="00E03087" w:rsidRPr="001953E8" w:rsidRDefault="00E03087" w:rsidP="005C1247">
            <w:pPr>
              <w:jc w:val="center"/>
              <w:rPr>
                <w:rFonts w:ascii="Arial" w:hAnsi="Arial" w:cs="Arial"/>
                <w:lang w:val="bg-BG"/>
              </w:rPr>
            </w:pPr>
            <w:r w:rsidRPr="001953E8">
              <w:rPr>
                <w:rFonts w:ascii="Arial" w:hAnsi="Arial" w:cs="Arial"/>
                <w:lang w:val="bg-BG"/>
              </w:rPr>
              <w:t>1</w:t>
            </w:r>
          </w:p>
        </w:tc>
      </w:tr>
      <w:tr w:rsidR="00E03087" w:rsidRPr="001953E8">
        <w:tblPrEx>
          <w:tblCellMar>
            <w:left w:w="30" w:type="dxa"/>
            <w:right w:w="30" w:type="dxa"/>
          </w:tblCellMar>
        </w:tblPrEx>
        <w:trPr>
          <w:trHeight w:val="20"/>
        </w:trPr>
        <w:tc>
          <w:tcPr>
            <w:tcW w:w="4051" w:type="pct"/>
            <w:shd w:val="clear" w:color="auto" w:fill="F3F3F3"/>
          </w:tcPr>
          <w:p w:rsidR="00E03087" w:rsidRPr="001953E8" w:rsidRDefault="00E03087" w:rsidP="005C1247">
            <w:pPr>
              <w:rPr>
                <w:rFonts w:ascii="Arial" w:hAnsi="Arial" w:cs="Arial"/>
                <w:lang w:val="bg-BG"/>
              </w:rPr>
            </w:pPr>
            <w:r w:rsidRPr="001953E8">
              <w:rPr>
                <w:rFonts w:ascii="Arial" w:hAnsi="Arial" w:cs="Arial"/>
                <w:lang w:val="bg-BG"/>
              </w:rPr>
              <w:t>Сезонни работници</w:t>
            </w:r>
          </w:p>
        </w:tc>
        <w:tc>
          <w:tcPr>
            <w:tcW w:w="949" w:type="pct"/>
            <w:gridSpan w:val="2"/>
            <w:shd w:val="clear" w:color="auto" w:fill="F3F3F3"/>
          </w:tcPr>
          <w:p w:rsidR="00E03087" w:rsidRPr="001953E8" w:rsidRDefault="00E03087" w:rsidP="005C1247">
            <w:pPr>
              <w:jc w:val="center"/>
              <w:rPr>
                <w:rFonts w:ascii="Arial" w:hAnsi="Arial" w:cs="Arial"/>
                <w:lang w:val="bg-BG"/>
              </w:rPr>
            </w:pPr>
            <w:r w:rsidRPr="001953E8">
              <w:rPr>
                <w:rFonts w:ascii="Arial" w:hAnsi="Arial" w:cs="Arial"/>
                <w:lang w:val="bg-BG"/>
              </w:rPr>
              <w:t>13</w:t>
            </w:r>
          </w:p>
        </w:tc>
      </w:tr>
      <w:tr w:rsidR="00E03087" w:rsidRPr="001953E8">
        <w:tblPrEx>
          <w:tblCellMar>
            <w:left w:w="30" w:type="dxa"/>
            <w:right w:w="30" w:type="dxa"/>
          </w:tblCellMar>
        </w:tblPrEx>
        <w:trPr>
          <w:trHeight w:val="20"/>
        </w:trPr>
        <w:tc>
          <w:tcPr>
            <w:tcW w:w="4051" w:type="pct"/>
            <w:shd w:val="clear" w:color="auto" w:fill="E6E6E6"/>
          </w:tcPr>
          <w:p w:rsidR="00E03087" w:rsidRPr="001953E8" w:rsidRDefault="00E03087" w:rsidP="005C1247">
            <w:pPr>
              <w:jc w:val="center"/>
              <w:rPr>
                <w:rFonts w:ascii="Arial" w:hAnsi="Arial" w:cs="Arial"/>
                <w:lang w:val="bg-BG"/>
              </w:rPr>
            </w:pPr>
            <w:r w:rsidRPr="001953E8">
              <w:rPr>
                <w:rFonts w:ascii="Arial" w:hAnsi="Arial" w:cs="Arial"/>
                <w:lang w:val="bg-BG"/>
              </w:rPr>
              <w:t>Обща численост на персонала</w:t>
            </w:r>
          </w:p>
        </w:tc>
        <w:tc>
          <w:tcPr>
            <w:tcW w:w="949" w:type="pct"/>
            <w:gridSpan w:val="2"/>
            <w:shd w:val="clear" w:color="auto" w:fill="E6E6E6"/>
          </w:tcPr>
          <w:p w:rsidR="00E03087" w:rsidRPr="001953E8" w:rsidRDefault="00E03087" w:rsidP="005C1247">
            <w:pPr>
              <w:jc w:val="center"/>
              <w:rPr>
                <w:rFonts w:ascii="Arial" w:hAnsi="Arial" w:cs="Arial"/>
                <w:lang w:val="bg-BG"/>
              </w:rPr>
            </w:pPr>
          </w:p>
        </w:tc>
      </w:tr>
      <w:tr w:rsidR="00E03087" w:rsidRPr="001953E8">
        <w:tblPrEx>
          <w:tblCellMar>
            <w:left w:w="30" w:type="dxa"/>
            <w:right w:w="30" w:type="dxa"/>
          </w:tblCellMar>
        </w:tblPrEx>
        <w:trPr>
          <w:trHeight w:val="20"/>
        </w:trPr>
        <w:tc>
          <w:tcPr>
            <w:tcW w:w="4051" w:type="pct"/>
            <w:shd w:val="clear" w:color="auto" w:fill="E6E6E6"/>
          </w:tcPr>
          <w:p w:rsidR="00E03087" w:rsidRPr="001953E8" w:rsidRDefault="00E03087" w:rsidP="005C1247">
            <w:pPr>
              <w:rPr>
                <w:rFonts w:ascii="Arial" w:hAnsi="Arial" w:cs="Arial"/>
                <w:lang w:val="bg-BG"/>
              </w:rPr>
            </w:pPr>
            <w:r w:rsidRPr="001953E8">
              <w:rPr>
                <w:rFonts w:ascii="Arial" w:hAnsi="Arial" w:cs="Arial"/>
                <w:lang w:val="bg-BG"/>
              </w:rPr>
              <w:t xml:space="preserve">Служители                                                                                                                        </w:t>
            </w:r>
          </w:p>
        </w:tc>
        <w:tc>
          <w:tcPr>
            <w:tcW w:w="949" w:type="pct"/>
            <w:gridSpan w:val="2"/>
            <w:shd w:val="clear" w:color="auto" w:fill="E6E6E6"/>
          </w:tcPr>
          <w:p w:rsidR="00E03087" w:rsidRPr="001953E8" w:rsidRDefault="00E03087" w:rsidP="005C1247">
            <w:pPr>
              <w:jc w:val="center"/>
              <w:rPr>
                <w:rFonts w:ascii="Arial" w:hAnsi="Arial" w:cs="Arial"/>
              </w:rPr>
            </w:pPr>
            <w:r w:rsidRPr="001953E8">
              <w:rPr>
                <w:rFonts w:ascii="Arial" w:hAnsi="Arial" w:cs="Arial"/>
              </w:rPr>
              <w:t>65</w:t>
            </w:r>
          </w:p>
        </w:tc>
      </w:tr>
      <w:tr w:rsidR="00E03087" w:rsidRPr="001953E8">
        <w:tblPrEx>
          <w:tblCellMar>
            <w:left w:w="30" w:type="dxa"/>
            <w:right w:w="30" w:type="dxa"/>
          </w:tblCellMar>
        </w:tblPrEx>
        <w:trPr>
          <w:trHeight w:val="20"/>
        </w:trPr>
        <w:tc>
          <w:tcPr>
            <w:tcW w:w="4051" w:type="pct"/>
            <w:shd w:val="clear" w:color="auto" w:fill="E6E6E6"/>
          </w:tcPr>
          <w:p w:rsidR="00E03087" w:rsidRPr="001953E8" w:rsidRDefault="00E03087" w:rsidP="005C1247">
            <w:pPr>
              <w:rPr>
                <w:rFonts w:ascii="Arial" w:hAnsi="Arial" w:cs="Arial"/>
                <w:lang w:val="bg-BG"/>
              </w:rPr>
            </w:pPr>
            <w:r w:rsidRPr="001953E8">
              <w:rPr>
                <w:rFonts w:ascii="Arial" w:hAnsi="Arial" w:cs="Arial"/>
                <w:lang w:val="bg-BG"/>
              </w:rPr>
              <w:t>Работници</w:t>
            </w:r>
          </w:p>
        </w:tc>
        <w:tc>
          <w:tcPr>
            <w:tcW w:w="949" w:type="pct"/>
            <w:gridSpan w:val="2"/>
            <w:shd w:val="clear" w:color="auto" w:fill="E6E6E6"/>
          </w:tcPr>
          <w:p w:rsidR="00E03087" w:rsidRPr="001953E8" w:rsidRDefault="00E03087" w:rsidP="005C1247">
            <w:pPr>
              <w:jc w:val="center"/>
              <w:rPr>
                <w:rFonts w:ascii="Arial" w:hAnsi="Arial" w:cs="Arial"/>
              </w:rPr>
            </w:pPr>
            <w:r w:rsidRPr="001953E8">
              <w:rPr>
                <w:rFonts w:ascii="Arial" w:hAnsi="Arial" w:cs="Arial"/>
              </w:rPr>
              <w:t>27</w:t>
            </w:r>
          </w:p>
        </w:tc>
      </w:tr>
    </w:tbl>
    <w:p w:rsidR="00E03087" w:rsidRPr="00600F4B" w:rsidRDefault="00E03087" w:rsidP="008A1D55">
      <w:pPr>
        <w:ind w:firstLine="360"/>
        <w:jc w:val="both"/>
        <w:rPr>
          <w:rFonts w:ascii="Arial Black" w:hAnsi="Arial Black" w:cs="Arial Black"/>
          <w:color w:val="333399"/>
          <w:sz w:val="24"/>
          <w:szCs w:val="24"/>
          <w:lang w:val="bg-BG"/>
        </w:rPr>
      </w:pPr>
      <w:r>
        <w:rPr>
          <w:rFonts w:ascii="Arial Black" w:hAnsi="Arial Black" w:cs="Arial Black"/>
          <w:color w:val="333399"/>
          <w:sz w:val="24"/>
          <w:szCs w:val="24"/>
          <w:lang w:val="bg-BG"/>
        </w:rPr>
        <w:t>1</w:t>
      </w:r>
      <w:r w:rsidRPr="00600F4B">
        <w:rPr>
          <w:rFonts w:ascii="Arial Black" w:hAnsi="Arial Black" w:cs="Arial Black"/>
          <w:color w:val="333399"/>
          <w:sz w:val="24"/>
          <w:szCs w:val="24"/>
          <w:lang w:val="bg-BG"/>
        </w:rPr>
        <w:t>.</w:t>
      </w:r>
      <w:r w:rsidRPr="00600F4B">
        <w:rPr>
          <w:rFonts w:ascii="Arial Black" w:hAnsi="Arial Black" w:cs="Arial Black"/>
          <w:color w:val="333399"/>
          <w:sz w:val="24"/>
          <w:szCs w:val="24"/>
        </w:rPr>
        <w:t>7. Опазване на гората</w:t>
      </w:r>
    </w:p>
    <w:p w:rsidR="00E03087" w:rsidRPr="00C400CA" w:rsidRDefault="00E03087" w:rsidP="008A1D55">
      <w:pPr>
        <w:ind w:firstLine="360"/>
        <w:jc w:val="both"/>
        <w:rPr>
          <w:rFonts w:ascii="Arial" w:hAnsi="Arial" w:cs="Arial"/>
          <w:sz w:val="16"/>
          <w:szCs w:val="16"/>
          <w:lang w:val="bg-BG"/>
        </w:rPr>
      </w:pPr>
    </w:p>
    <w:p w:rsidR="00E03087" w:rsidRDefault="00E03087" w:rsidP="008A1D55">
      <w:pPr>
        <w:ind w:firstLine="360"/>
        <w:jc w:val="both"/>
        <w:rPr>
          <w:rFonts w:ascii="Arial" w:hAnsi="Arial" w:cs="Arial"/>
        </w:rPr>
      </w:pPr>
      <w:r w:rsidRPr="00C400CA">
        <w:rPr>
          <w:rFonts w:ascii="Arial" w:hAnsi="Arial" w:cs="Arial"/>
        </w:rPr>
        <w:t>Вр</w:t>
      </w:r>
      <w:r>
        <w:rPr>
          <w:rFonts w:ascii="Arial" w:hAnsi="Arial" w:cs="Arial"/>
        </w:rPr>
        <w:t>едните въздействия върху горско</w:t>
      </w:r>
      <w:r w:rsidRPr="00C400CA">
        <w:rPr>
          <w:rFonts w:ascii="Arial" w:hAnsi="Arial" w:cs="Arial"/>
        </w:rPr>
        <w:t>дървесната растителност имат абиотичен</w:t>
      </w:r>
      <w:r w:rsidRPr="00C400CA">
        <w:rPr>
          <w:rFonts w:ascii="Arial" w:hAnsi="Arial" w:cs="Arial"/>
          <w:lang w:val="bg-BG"/>
        </w:rPr>
        <w:t>,</w:t>
      </w:r>
      <w:r w:rsidRPr="00C400CA">
        <w:rPr>
          <w:rFonts w:ascii="Arial" w:hAnsi="Arial" w:cs="Arial"/>
        </w:rPr>
        <w:t xml:space="preserve"> биотичен</w:t>
      </w:r>
      <w:r w:rsidRPr="00C400CA">
        <w:rPr>
          <w:rFonts w:ascii="Arial" w:hAnsi="Arial" w:cs="Arial"/>
          <w:lang w:val="bg-BG"/>
        </w:rPr>
        <w:t xml:space="preserve"> и антропогенен</w:t>
      </w:r>
      <w:r w:rsidRPr="00C400CA">
        <w:rPr>
          <w:rFonts w:ascii="Arial" w:hAnsi="Arial" w:cs="Arial"/>
        </w:rPr>
        <w:t xml:space="preserve"> произход. Вредните абиотични въздействия сa </w:t>
      </w:r>
      <w:r w:rsidRPr="00C400CA">
        <w:rPr>
          <w:rFonts w:ascii="Arial" w:hAnsi="Arial" w:cs="Arial"/>
          <w:lang w:val="bg-BG"/>
        </w:rPr>
        <w:t xml:space="preserve">резултат </w:t>
      </w:r>
      <w:r w:rsidRPr="00C400CA">
        <w:rPr>
          <w:rFonts w:ascii="Arial" w:hAnsi="Arial" w:cs="Arial"/>
        </w:rPr>
        <w:t>от екстремалните отклонения в климата. Вредите от биотичен произход се дължат на различни патогенни микроорганизми</w:t>
      </w:r>
      <w:r w:rsidRPr="00C400CA">
        <w:rPr>
          <w:rFonts w:ascii="Arial" w:hAnsi="Arial" w:cs="Arial"/>
          <w:lang w:val="bg-BG"/>
        </w:rPr>
        <w:t>,</w:t>
      </w:r>
      <w:r w:rsidRPr="00C400CA">
        <w:rPr>
          <w:rFonts w:ascii="Arial" w:hAnsi="Arial" w:cs="Arial"/>
        </w:rPr>
        <w:t xml:space="preserve"> </w:t>
      </w:r>
      <w:r>
        <w:rPr>
          <w:rFonts w:ascii="Arial" w:hAnsi="Arial" w:cs="Arial"/>
          <w:lang w:val="bg-BG"/>
        </w:rPr>
        <w:t>патогенни гъби и животински видове</w:t>
      </w:r>
      <w:r w:rsidRPr="00C400CA">
        <w:rPr>
          <w:rFonts w:ascii="Arial" w:hAnsi="Arial" w:cs="Arial"/>
        </w:rPr>
        <w:t>.</w:t>
      </w:r>
      <w:r w:rsidRPr="00C400CA">
        <w:rPr>
          <w:rFonts w:ascii="Arial" w:hAnsi="Arial" w:cs="Arial"/>
          <w:lang w:val="bg-BG"/>
        </w:rPr>
        <w:t xml:space="preserve"> Антропогенни са повредите</w:t>
      </w:r>
      <w:r>
        <w:rPr>
          <w:rFonts w:ascii="Arial" w:hAnsi="Arial" w:cs="Arial"/>
          <w:lang w:val="bg-BG"/>
        </w:rPr>
        <w:t>,</w:t>
      </w:r>
      <w:r w:rsidRPr="00C400CA">
        <w:rPr>
          <w:rFonts w:ascii="Arial" w:hAnsi="Arial" w:cs="Arial"/>
          <w:lang w:val="bg-BG"/>
        </w:rPr>
        <w:t xml:space="preserve"> предизвикани от хора, като на територията на </w:t>
      </w:r>
      <w:r>
        <w:rPr>
          <w:rFonts w:ascii="Arial" w:hAnsi="Arial" w:cs="Arial"/>
          <w:lang w:val="bg-BG"/>
        </w:rPr>
        <w:t>ТП „</w:t>
      </w:r>
      <w:r w:rsidRPr="00C400CA">
        <w:rPr>
          <w:rFonts w:ascii="Arial" w:hAnsi="Arial" w:cs="Arial"/>
          <w:lang w:val="bg-BG"/>
        </w:rPr>
        <w:t>ДЛС Каракуз” такива са случаите на н</w:t>
      </w:r>
      <w:r>
        <w:rPr>
          <w:rFonts w:ascii="Arial" w:hAnsi="Arial" w:cs="Arial"/>
          <w:lang w:val="bg-BG"/>
        </w:rPr>
        <w:t>езаконна сеч и горските пожари.</w:t>
      </w:r>
    </w:p>
    <w:p w:rsidR="00E03087" w:rsidRDefault="00E03087" w:rsidP="008A1D55">
      <w:pPr>
        <w:ind w:firstLine="360"/>
        <w:jc w:val="both"/>
        <w:rPr>
          <w:rFonts w:ascii="Arial" w:hAnsi="Arial" w:cs="Arial"/>
          <w:lang w:val="bg-BG"/>
        </w:rPr>
      </w:pPr>
      <w:r w:rsidRPr="003173FF">
        <w:rPr>
          <w:rFonts w:ascii="Arial" w:hAnsi="Arial" w:cs="Arial"/>
          <w:lang w:val="bg-BG"/>
        </w:rPr>
        <w:t xml:space="preserve">През </w:t>
      </w:r>
      <w:r>
        <w:rPr>
          <w:rFonts w:ascii="Arial" w:hAnsi="Arial" w:cs="Arial"/>
          <w:lang w:val="bg-BG"/>
        </w:rPr>
        <w:t>изминалия десетгодишен</w:t>
      </w:r>
      <w:r w:rsidRPr="003173FF">
        <w:rPr>
          <w:rFonts w:ascii="Arial" w:hAnsi="Arial" w:cs="Arial"/>
          <w:lang w:val="bg-BG"/>
        </w:rPr>
        <w:t xml:space="preserve"> период</w:t>
      </w:r>
      <w:r>
        <w:rPr>
          <w:rFonts w:ascii="Arial" w:hAnsi="Arial" w:cs="Arial"/>
          <w:lang w:val="bg-BG"/>
        </w:rPr>
        <w:t xml:space="preserve"> ТП „ДЛС Каракуз” е вложило усилия предимно </w:t>
      </w:r>
      <w:r w:rsidRPr="003173FF">
        <w:rPr>
          <w:rFonts w:ascii="Arial" w:hAnsi="Arial" w:cs="Arial"/>
          <w:lang w:val="bg-BG"/>
        </w:rPr>
        <w:t xml:space="preserve">върху </w:t>
      </w:r>
      <w:r>
        <w:rPr>
          <w:rFonts w:ascii="Arial" w:hAnsi="Arial" w:cs="Arial"/>
          <w:lang w:val="bg-BG"/>
        </w:rPr>
        <w:t xml:space="preserve">извеждане на санитарните сечи, </w:t>
      </w:r>
      <w:r w:rsidRPr="003173FF">
        <w:rPr>
          <w:rFonts w:ascii="Arial" w:hAnsi="Arial" w:cs="Arial"/>
          <w:lang w:val="bg-BG"/>
        </w:rPr>
        <w:t>поддържането на вече съществуващите лесокултурни прегради и минерализовани ивици</w:t>
      </w:r>
      <w:r>
        <w:rPr>
          <w:rFonts w:ascii="Arial" w:hAnsi="Arial" w:cs="Arial"/>
          <w:lang w:val="bg-BG"/>
        </w:rPr>
        <w:t>, както и върху поставянето на предупредителни табели и плакати. Периодично се извършва наземно третиране с препарати срещу тополовия листояд.</w:t>
      </w:r>
    </w:p>
    <w:p w:rsidR="00E03087" w:rsidRDefault="00E03087" w:rsidP="008A1D55">
      <w:pPr>
        <w:ind w:firstLine="360"/>
        <w:jc w:val="both"/>
        <w:rPr>
          <w:rFonts w:ascii="Arial" w:hAnsi="Arial" w:cs="Arial"/>
          <w:lang w:val="bg-BG"/>
        </w:rPr>
      </w:pPr>
      <w:r w:rsidRPr="00C400CA">
        <w:rPr>
          <w:rFonts w:ascii="Arial" w:hAnsi="Arial" w:cs="Arial"/>
          <w:lang w:val="bg-BG"/>
        </w:rPr>
        <w:t xml:space="preserve">В следващата </w:t>
      </w:r>
      <w:r w:rsidRPr="00C400CA">
        <w:rPr>
          <w:rFonts w:ascii="Arial" w:hAnsi="Arial" w:cs="Arial"/>
        </w:rPr>
        <w:t xml:space="preserve">таблица </w:t>
      </w:r>
      <w:r w:rsidRPr="00C400CA">
        <w:rPr>
          <w:rFonts w:ascii="Arial" w:hAnsi="Arial" w:cs="Arial"/>
          <w:lang w:val="bg-BG"/>
        </w:rPr>
        <w:t>е показан броя на нарушенията на Закона за горите и другите специални закони в сферата на горското и пр</w:t>
      </w:r>
      <w:r>
        <w:rPr>
          <w:rFonts w:ascii="Arial" w:hAnsi="Arial" w:cs="Arial"/>
          <w:lang w:val="bg-BG"/>
        </w:rPr>
        <w:t>иродозащитното законодателство.</w:t>
      </w:r>
    </w:p>
    <w:p w:rsidR="00E03087" w:rsidRDefault="00E03087" w:rsidP="008A1D55">
      <w:pPr>
        <w:ind w:firstLine="360"/>
        <w:jc w:val="both"/>
        <w:rPr>
          <w:rFonts w:ascii="Arial" w:hAnsi="Arial" w:cs="Arial"/>
          <w:lang w:val="bg-BG"/>
        </w:rPr>
      </w:pPr>
    </w:p>
    <w:p w:rsidR="00E03087" w:rsidRDefault="00E03087" w:rsidP="008A1D55">
      <w:pPr>
        <w:ind w:firstLine="360"/>
        <w:jc w:val="both"/>
        <w:rPr>
          <w:rFonts w:ascii="Arial" w:hAnsi="Arial" w:cs="Arial"/>
          <w:lang w:val="bg-BG"/>
        </w:rPr>
      </w:pPr>
    </w:p>
    <w:p w:rsidR="00E03087" w:rsidRDefault="00E03087" w:rsidP="008A1D55">
      <w:pPr>
        <w:ind w:firstLine="360"/>
        <w:jc w:val="both"/>
        <w:rPr>
          <w:rFonts w:ascii="Arial" w:hAnsi="Arial" w:cs="Arial"/>
          <w:lang w:val="bg-BG"/>
        </w:rPr>
      </w:pPr>
    </w:p>
    <w:p w:rsidR="00E03087" w:rsidRDefault="00E03087" w:rsidP="008A1D55">
      <w:pPr>
        <w:ind w:firstLine="360"/>
        <w:jc w:val="both"/>
        <w:rPr>
          <w:rFonts w:ascii="Arial" w:hAnsi="Arial" w:cs="Arial"/>
          <w:lang w:val="bg-BG"/>
        </w:rPr>
      </w:pPr>
    </w:p>
    <w:p w:rsidR="00E03087" w:rsidRPr="00C400CA" w:rsidRDefault="00E03087" w:rsidP="008A1D55">
      <w:pPr>
        <w:ind w:firstLine="360"/>
        <w:jc w:val="both"/>
        <w:rPr>
          <w:rFonts w:ascii="Arial" w:hAnsi="Arial" w:cs="Arial"/>
          <w:lang w:val="bg-BG"/>
        </w:rPr>
      </w:pPr>
    </w:p>
    <w:p w:rsidR="00E03087" w:rsidRPr="00F27194" w:rsidRDefault="00E03087" w:rsidP="008A1D55">
      <w:pPr>
        <w:pStyle w:val="TableName"/>
        <w:rPr>
          <w:rFonts w:ascii="Arial" w:hAnsi="Arial" w:cs="Arial"/>
          <w:i w:val="0"/>
          <w:iCs w:val="0"/>
          <w:sz w:val="16"/>
          <w:szCs w:val="16"/>
          <w:lang w:val="bg-BG"/>
        </w:rPr>
      </w:pPr>
    </w:p>
    <w:p w:rsidR="00E03087" w:rsidRPr="005C1247" w:rsidRDefault="00E03087" w:rsidP="008A1D55">
      <w:pPr>
        <w:pStyle w:val="TableName"/>
        <w:rPr>
          <w:rFonts w:ascii="Arial Black" w:hAnsi="Arial Black" w:cs="Arial Black"/>
          <w:b/>
          <w:bCs/>
          <w:i w:val="0"/>
          <w:iCs w:val="0"/>
          <w:sz w:val="22"/>
          <w:szCs w:val="22"/>
        </w:rPr>
      </w:pPr>
      <w:r w:rsidRPr="005C1247">
        <w:rPr>
          <w:rFonts w:ascii="Arial Black" w:hAnsi="Arial Black" w:cs="Arial Black"/>
          <w:b/>
          <w:bCs/>
          <w:i w:val="0"/>
          <w:iCs w:val="0"/>
          <w:sz w:val="22"/>
          <w:szCs w:val="22"/>
          <w:lang w:val="bg-BG"/>
        </w:rPr>
        <w:t>Документирани</w:t>
      </w:r>
      <w:r w:rsidRPr="005C1247">
        <w:rPr>
          <w:rFonts w:ascii="Arial Black" w:hAnsi="Arial Black" w:cs="Arial Black"/>
          <w:b/>
          <w:bCs/>
          <w:i w:val="0"/>
          <w:iCs w:val="0"/>
          <w:sz w:val="22"/>
          <w:szCs w:val="22"/>
        </w:rPr>
        <w:t xml:space="preserve"> нарушения през ревизионния период</w:t>
      </w:r>
    </w:p>
    <w:p w:rsidR="00E03087" w:rsidRPr="003173FF" w:rsidRDefault="00E03087" w:rsidP="008A1D55">
      <w:pPr>
        <w:pStyle w:val="TableName"/>
        <w:rPr>
          <w:rFonts w:ascii="Arial" w:hAnsi="Arial" w:cs="Arial"/>
          <w:i w:val="0"/>
          <w:iCs w:val="0"/>
          <w:color w:val="FF99CC"/>
          <w:sz w:val="10"/>
          <w:szCs w:val="10"/>
          <w:lang w:val="bg-BG"/>
        </w:rPr>
      </w:pPr>
    </w:p>
    <w:tbl>
      <w:tblPr>
        <w:tblW w:w="5000" w:type="pct"/>
        <w:tblInd w:w="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tblPr>
      <w:tblGrid>
        <w:gridCol w:w="819"/>
        <w:gridCol w:w="1142"/>
        <w:gridCol w:w="993"/>
        <w:gridCol w:w="915"/>
        <w:gridCol w:w="1127"/>
        <w:gridCol w:w="1175"/>
        <w:gridCol w:w="950"/>
        <w:gridCol w:w="1142"/>
        <w:gridCol w:w="877"/>
      </w:tblGrid>
      <w:tr w:rsidR="00E03087" w:rsidRPr="000335E0">
        <w:trPr>
          <w:trHeight w:val="20"/>
        </w:trPr>
        <w:tc>
          <w:tcPr>
            <w:tcW w:w="482" w:type="pct"/>
            <w:vMerge w:val="restar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години</w:t>
            </w:r>
          </w:p>
        </w:tc>
        <w:tc>
          <w:tcPr>
            <w:tcW w:w="3422" w:type="pct"/>
            <w:gridSpan w:val="6"/>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ЗГ, ЗЗТ и др.</w:t>
            </w:r>
          </w:p>
        </w:tc>
        <w:tc>
          <w:tcPr>
            <w:tcW w:w="1096" w:type="pct"/>
            <w:gridSpan w:val="2"/>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ЗЛОД</w:t>
            </w:r>
          </w:p>
        </w:tc>
      </w:tr>
      <w:tr w:rsidR="00E03087" w:rsidRPr="000335E0">
        <w:trPr>
          <w:trHeight w:val="20"/>
        </w:trPr>
        <w:tc>
          <w:tcPr>
            <w:tcW w:w="482" w:type="pct"/>
            <w:vMerge/>
            <w:shd w:val="clear" w:color="auto" w:fill="E6E6E6"/>
            <w:vAlign w:val="center"/>
          </w:tcPr>
          <w:p w:rsidR="00E03087" w:rsidRPr="000335E0" w:rsidRDefault="00E03087" w:rsidP="005C1247">
            <w:pPr>
              <w:jc w:val="center"/>
              <w:rPr>
                <w:rFonts w:ascii="Arial" w:hAnsi="Arial" w:cs="Arial"/>
                <w:sz w:val="16"/>
                <w:szCs w:val="16"/>
                <w:lang w:val="bg-BG"/>
              </w:rPr>
            </w:pPr>
          </w:p>
        </w:tc>
        <w:tc>
          <w:tcPr>
            <w:tcW w:w="620"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брой</w:t>
            </w:r>
          </w:p>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нарушения</w:t>
            </w:r>
          </w:p>
          <w:p w:rsidR="00E03087" w:rsidRPr="000335E0" w:rsidRDefault="00E03087" w:rsidP="005C1247">
            <w:pPr>
              <w:jc w:val="center"/>
              <w:rPr>
                <w:rFonts w:ascii="Arial" w:hAnsi="Arial" w:cs="Arial"/>
                <w:sz w:val="16"/>
                <w:szCs w:val="16"/>
                <w:lang w:val="bg-BG"/>
              </w:rPr>
            </w:pPr>
          </w:p>
        </w:tc>
        <w:tc>
          <w:tcPr>
            <w:tcW w:w="539"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Общо отсечена</w:t>
            </w:r>
          </w:p>
          <w:p w:rsidR="00E03087" w:rsidRPr="000335E0" w:rsidRDefault="00E03087" w:rsidP="005C1247">
            <w:pPr>
              <w:jc w:val="center"/>
              <w:rPr>
                <w:rFonts w:ascii="Arial" w:hAnsi="Arial" w:cs="Arial"/>
                <w:sz w:val="16"/>
                <w:szCs w:val="16"/>
              </w:rPr>
            </w:pPr>
            <w:r w:rsidRPr="000335E0">
              <w:rPr>
                <w:rFonts w:ascii="Arial" w:hAnsi="Arial" w:cs="Arial"/>
                <w:sz w:val="16"/>
                <w:szCs w:val="16"/>
                <w:lang w:val="bg-BG"/>
              </w:rPr>
              <w:t>маса</w:t>
            </w:r>
            <w:r w:rsidRPr="000335E0">
              <w:rPr>
                <w:rFonts w:ascii="Arial" w:hAnsi="Arial" w:cs="Arial"/>
                <w:sz w:val="16"/>
                <w:szCs w:val="16"/>
              </w:rPr>
              <w:t xml:space="preserve">, </w:t>
            </w:r>
            <w:r w:rsidRPr="000335E0">
              <w:rPr>
                <w:rFonts w:ascii="Arial" w:hAnsi="Arial" w:cs="Arial"/>
                <w:sz w:val="16"/>
                <w:szCs w:val="16"/>
                <w:lang w:val="bg-BG"/>
              </w:rPr>
              <w:t xml:space="preserve">пл. </w:t>
            </w:r>
            <w:r w:rsidRPr="000335E0">
              <w:rPr>
                <w:rFonts w:ascii="Arial" w:hAnsi="Arial" w:cs="Arial"/>
                <w:sz w:val="16"/>
                <w:szCs w:val="16"/>
              </w:rPr>
              <w:t>m</w:t>
            </w:r>
            <w:r w:rsidRPr="000335E0">
              <w:rPr>
                <w:rFonts w:ascii="Arial" w:hAnsi="Arial" w:cs="Arial"/>
                <w:sz w:val="16"/>
                <w:szCs w:val="16"/>
                <w:vertAlign w:val="superscript"/>
              </w:rPr>
              <w:t>3</w:t>
            </w:r>
          </w:p>
          <w:p w:rsidR="00E03087" w:rsidRPr="000335E0" w:rsidRDefault="00E03087" w:rsidP="005C1247">
            <w:pPr>
              <w:jc w:val="center"/>
              <w:rPr>
                <w:rFonts w:ascii="Arial" w:hAnsi="Arial" w:cs="Arial"/>
                <w:sz w:val="16"/>
                <w:szCs w:val="16"/>
                <w:lang w:val="bg-BG"/>
              </w:rPr>
            </w:pPr>
          </w:p>
        </w:tc>
        <w:tc>
          <w:tcPr>
            <w:tcW w:w="497"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Брой пожари</w:t>
            </w:r>
          </w:p>
        </w:tc>
        <w:tc>
          <w:tcPr>
            <w:tcW w:w="612" w:type="pct"/>
            <w:shd w:val="clear" w:color="auto" w:fill="E6E6E6"/>
            <w:vAlign w:val="center"/>
          </w:tcPr>
          <w:p w:rsidR="00E03087" w:rsidRPr="000335E0" w:rsidRDefault="00E03087" w:rsidP="005C1247">
            <w:pPr>
              <w:jc w:val="center"/>
              <w:rPr>
                <w:rFonts w:ascii="Arial" w:hAnsi="Arial" w:cs="Arial"/>
                <w:sz w:val="16"/>
                <w:szCs w:val="16"/>
              </w:rPr>
            </w:pPr>
            <w:r w:rsidRPr="000335E0">
              <w:rPr>
                <w:rFonts w:ascii="Arial" w:hAnsi="Arial" w:cs="Arial"/>
                <w:sz w:val="16"/>
                <w:szCs w:val="16"/>
                <w:lang w:val="bg-BG"/>
              </w:rPr>
              <w:t>Общо опожарена площ</w:t>
            </w:r>
            <w:r w:rsidRPr="000335E0">
              <w:rPr>
                <w:rFonts w:ascii="Arial" w:hAnsi="Arial" w:cs="Arial"/>
                <w:sz w:val="16"/>
                <w:szCs w:val="16"/>
              </w:rPr>
              <w:t>, dka</w:t>
            </w:r>
          </w:p>
        </w:tc>
        <w:tc>
          <w:tcPr>
            <w:tcW w:w="638"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Нарушения паша, бр.</w:t>
            </w:r>
          </w:p>
        </w:tc>
        <w:tc>
          <w:tcPr>
            <w:tcW w:w="515"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бр. добитък</w:t>
            </w:r>
          </w:p>
        </w:tc>
        <w:tc>
          <w:tcPr>
            <w:tcW w:w="620"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брой</w:t>
            </w:r>
          </w:p>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нарушения</w:t>
            </w:r>
          </w:p>
          <w:p w:rsidR="00E03087" w:rsidRPr="000335E0" w:rsidRDefault="00E03087" w:rsidP="005C1247">
            <w:pPr>
              <w:jc w:val="center"/>
              <w:rPr>
                <w:rFonts w:ascii="Arial" w:hAnsi="Arial" w:cs="Arial"/>
                <w:sz w:val="16"/>
                <w:szCs w:val="16"/>
                <w:lang w:val="bg-BG"/>
              </w:rPr>
            </w:pPr>
          </w:p>
        </w:tc>
        <w:tc>
          <w:tcPr>
            <w:tcW w:w="476"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Общо убит дивеч, бр.</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2005</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188</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322.6</w:t>
            </w:r>
          </w:p>
        </w:tc>
        <w:tc>
          <w:tcPr>
            <w:tcW w:w="497" w:type="pct"/>
          </w:tcPr>
          <w:p w:rsidR="00E03087" w:rsidRPr="000335E0" w:rsidRDefault="00E03087" w:rsidP="00AA2FCF">
            <w:pPr>
              <w:jc w:val="center"/>
              <w:rPr>
                <w:sz w:val="16"/>
                <w:szCs w:val="16"/>
              </w:rPr>
            </w:pPr>
            <w:r w:rsidRPr="000335E0">
              <w:rPr>
                <w:rFonts w:ascii="Arial" w:hAnsi="Arial" w:cs="Arial"/>
                <w:sz w:val="16"/>
                <w:szCs w:val="16"/>
              </w:rPr>
              <w:t>-</w:t>
            </w:r>
          </w:p>
        </w:tc>
        <w:tc>
          <w:tcPr>
            <w:tcW w:w="612" w:type="pct"/>
          </w:tcPr>
          <w:p w:rsidR="00E03087" w:rsidRPr="000335E0" w:rsidRDefault="00E03087" w:rsidP="00AA2FCF">
            <w:pPr>
              <w:jc w:val="center"/>
              <w:rPr>
                <w:sz w:val="16"/>
                <w:szCs w:val="16"/>
              </w:rPr>
            </w:pPr>
            <w:r w:rsidRPr="000335E0">
              <w:rPr>
                <w:rFonts w:ascii="Arial" w:hAnsi="Arial" w:cs="Arial"/>
                <w:sz w:val="16"/>
                <w:szCs w:val="16"/>
              </w:rPr>
              <w:t>-</w:t>
            </w:r>
          </w:p>
        </w:tc>
        <w:tc>
          <w:tcPr>
            <w:tcW w:w="638"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15</w:t>
            </w:r>
          </w:p>
        </w:tc>
        <w:tc>
          <w:tcPr>
            <w:tcW w:w="515"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rPr>
              <w:t>-</w:t>
            </w:r>
          </w:p>
        </w:tc>
        <w:tc>
          <w:tcPr>
            <w:tcW w:w="620" w:type="pct"/>
          </w:tcPr>
          <w:p w:rsidR="00E03087" w:rsidRPr="000335E0" w:rsidRDefault="00E03087" w:rsidP="00AA2FCF">
            <w:pPr>
              <w:jc w:val="center"/>
              <w:rPr>
                <w:sz w:val="16"/>
                <w:szCs w:val="16"/>
              </w:rPr>
            </w:pPr>
            <w:r w:rsidRPr="000335E0">
              <w:rPr>
                <w:rFonts w:ascii="Arial" w:hAnsi="Arial" w:cs="Arial"/>
                <w:sz w:val="16"/>
                <w:szCs w:val="16"/>
              </w:rPr>
              <w:t>-</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2006</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122</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275.0</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w:t>
            </w:r>
          </w:p>
        </w:tc>
        <w:tc>
          <w:tcPr>
            <w:tcW w:w="61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10</w:t>
            </w:r>
          </w:p>
        </w:tc>
        <w:tc>
          <w:tcPr>
            <w:tcW w:w="638"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5</w:t>
            </w:r>
          </w:p>
        </w:tc>
        <w:tc>
          <w:tcPr>
            <w:tcW w:w="515"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60</w:t>
            </w:r>
          </w:p>
        </w:tc>
        <w:tc>
          <w:tcPr>
            <w:tcW w:w="620" w:type="pct"/>
          </w:tcPr>
          <w:p w:rsidR="00E03087" w:rsidRPr="000335E0" w:rsidRDefault="00E03087" w:rsidP="00AA2FCF">
            <w:pPr>
              <w:jc w:val="center"/>
              <w:rPr>
                <w:sz w:val="16"/>
                <w:szCs w:val="16"/>
              </w:rPr>
            </w:pPr>
            <w:r w:rsidRPr="000335E0">
              <w:rPr>
                <w:rFonts w:ascii="Arial" w:hAnsi="Arial" w:cs="Arial"/>
                <w:sz w:val="16"/>
                <w:szCs w:val="16"/>
              </w:rPr>
              <w:t>-</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2007</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75</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102.7</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w:t>
            </w:r>
          </w:p>
        </w:tc>
        <w:tc>
          <w:tcPr>
            <w:tcW w:w="61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66</w:t>
            </w:r>
          </w:p>
        </w:tc>
        <w:tc>
          <w:tcPr>
            <w:tcW w:w="638" w:type="pct"/>
          </w:tcPr>
          <w:p w:rsidR="00E03087" w:rsidRPr="000335E0" w:rsidRDefault="00E03087" w:rsidP="00AA2FCF">
            <w:pPr>
              <w:jc w:val="center"/>
              <w:rPr>
                <w:sz w:val="16"/>
                <w:szCs w:val="16"/>
              </w:rPr>
            </w:pPr>
            <w:r w:rsidRPr="000335E0">
              <w:rPr>
                <w:rFonts w:ascii="Arial" w:hAnsi="Arial" w:cs="Arial"/>
                <w:sz w:val="16"/>
                <w:szCs w:val="16"/>
              </w:rPr>
              <w:t>-</w:t>
            </w:r>
          </w:p>
        </w:tc>
        <w:tc>
          <w:tcPr>
            <w:tcW w:w="515" w:type="pct"/>
          </w:tcPr>
          <w:p w:rsidR="00E03087" w:rsidRPr="000335E0" w:rsidRDefault="00E03087" w:rsidP="00AA2FCF">
            <w:pPr>
              <w:jc w:val="center"/>
              <w:rPr>
                <w:sz w:val="16"/>
                <w:szCs w:val="16"/>
              </w:rPr>
            </w:pPr>
            <w:r w:rsidRPr="000335E0">
              <w:rPr>
                <w:rFonts w:ascii="Arial" w:hAnsi="Arial" w:cs="Arial"/>
                <w:sz w:val="16"/>
                <w:szCs w:val="16"/>
              </w:rPr>
              <w:t>-</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4</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2008</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119</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153.1</w:t>
            </w:r>
          </w:p>
        </w:tc>
        <w:tc>
          <w:tcPr>
            <w:tcW w:w="497" w:type="pct"/>
          </w:tcPr>
          <w:p w:rsidR="00E03087" w:rsidRPr="000335E0" w:rsidRDefault="00E03087" w:rsidP="00AA2FCF">
            <w:pPr>
              <w:jc w:val="center"/>
              <w:rPr>
                <w:sz w:val="16"/>
                <w:szCs w:val="16"/>
              </w:rPr>
            </w:pPr>
            <w:r w:rsidRPr="000335E0">
              <w:rPr>
                <w:rFonts w:ascii="Arial" w:hAnsi="Arial" w:cs="Arial"/>
                <w:sz w:val="16"/>
                <w:szCs w:val="16"/>
              </w:rPr>
              <w:t>-</w:t>
            </w:r>
          </w:p>
        </w:tc>
        <w:tc>
          <w:tcPr>
            <w:tcW w:w="612" w:type="pct"/>
          </w:tcPr>
          <w:p w:rsidR="00E03087" w:rsidRPr="000335E0" w:rsidRDefault="00E03087" w:rsidP="00AA2FCF">
            <w:pPr>
              <w:jc w:val="center"/>
              <w:rPr>
                <w:sz w:val="16"/>
                <w:szCs w:val="16"/>
              </w:rPr>
            </w:pPr>
            <w:r w:rsidRPr="000335E0">
              <w:rPr>
                <w:rFonts w:ascii="Arial" w:hAnsi="Arial" w:cs="Arial"/>
                <w:sz w:val="16"/>
                <w:szCs w:val="16"/>
              </w:rPr>
              <w:t>-</w:t>
            </w:r>
          </w:p>
        </w:tc>
        <w:tc>
          <w:tcPr>
            <w:tcW w:w="638"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18</w:t>
            </w:r>
          </w:p>
        </w:tc>
        <w:tc>
          <w:tcPr>
            <w:tcW w:w="515"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198</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8</w:t>
            </w:r>
          </w:p>
        </w:tc>
        <w:tc>
          <w:tcPr>
            <w:tcW w:w="476"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2009</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373</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667.0</w:t>
            </w:r>
          </w:p>
        </w:tc>
        <w:tc>
          <w:tcPr>
            <w:tcW w:w="497" w:type="pct"/>
          </w:tcPr>
          <w:p w:rsidR="00E03087" w:rsidRPr="000335E0" w:rsidRDefault="00E03087" w:rsidP="00AA2FCF">
            <w:pPr>
              <w:jc w:val="center"/>
              <w:rPr>
                <w:sz w:val="16"/>
                <w:szCs w:val="16"/>
              </w:rPr>
            </w:pPr>
            <w:r w:rsidRPr="000335E0">
              <w:rPr>
                <w:rFonts w:ascii="Arial" w:hAnsi="Arial" w:cs="Arial"/>
                <w:sz w:val="16"/>
                <w:szCs w:val="16"/>
              </w:rPr>
              <w:t>-</w:t>
            </w:r>
          </w:p>
        </w:tc>
        <w:tc>
          <w:tcPr>
            <w:tcW w:w="612" w:type="pct"/>
          </w:tcPr>
          <w:p w:rsidR="00E03087" w:rsidRPr="000335E0" w:rsidRDefault="00E03087" w:rsidP="00AA2FCF">
            <w:pPr>
              <w:jc w:val="center"/>
              <w:rPr>
                <w:sz w:val="16"/>
                <w:szCs w:val="16"/>
              </w:rPr>
            </w:pPr>
            <w:r w:rsidRPr="000335E0">
              <w:rPr>
                <w:rFonts w:ascii="Arial" w:hAnsi="Arial" w:cs="Arial"/>
                <w:sz w:val="16"/>
                <w:szCs w:val="16"/>
              </w:rPr>
              <w:t>-</w:t>
            </w:r>
          </w:p>
        </w:tc>
        <w:tc>
          <w:tcPr>
            <w:tcW w:w="638"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5</w:t>
            </w:r>
          </w:p>
        </w:tc>
        <w:tc>
          <w:tcPr>
            <w:tcW w:w="515"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102</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21</w:t>
            </w:r>
          </w:p>
        </w:tc>
        <w:tc>
          <w:tcPr>
            <w:tcW w:w="476"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2010</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284</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361.0</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w:t>
            </w:r>
          </w:p>
        </w:tc>
        <w:tc>
          <w:tcPr>
            <w:tcW w:w="61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177</w:t>
            </w:r>
          </w:p>
        </w:tc>
        <w:tc>
          <w:tcPr>
            <w:tcW w:w="638"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5</w:t>
            </w:r>
          </w:p>
        </w:tc>
        <w:tc>
          <w:tcPr>
            <w:tcW w:w="515"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2548</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8</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2011</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197</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204.7</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w:t>
            </w:r>
          </w:p>
        </w:tc>
        <w:tc>
          <w:tcPr>
            <w:tcW w:w="61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w:t>
            </w:r>
          </w:p>
        </w:tc>
        <w:tc>
          <w:tcPr>
            <w:tcW w:w="638" w:type="pct"/>
          </w:tcPr>
          <w:p w:rsidR="00E03087" w:rsidRPr="000335E0" w:rsidRDefault="00E03087" w:rsidP="00AA2FCF">
            <w:pPr>
              <w:jc w:val="center"/>
              <w:rPr>
                <w:sz w:val="16"/>
                <w:szCs w:val="16"/>
              </w:rPr>
            </w:pPr>
            <w:r w:rsidRPr="000335E0">
              <w:rPr>
                <w:rFonts w:ascii="Arial" w:hAnsi="Arial" w:cs="Arial"/>
                <w:sz w:val="16"/>
                <w:szCs w:val="16"/>
              </w:rPr>
              <w:t>-</w:t>
            </w:r>
          </w:p>
        </w:tc>
        <w:tc>
          <w:tcPr>
            <w:tcW w:w="515" w:type="pct"/>
          </w:tcPr>
          <w:p w:rsidR="00E03087" w:rsidRPr="000335E0" w:rsidRDefault="00E03087" w:rsidP="00AA2FCF">
            <w:pPr>
              <w:jc w:val="center"/>
              <w:rPr>
                <w:sz w:val="16"/>
                <w:szCs w:val="16"/>
              </w:rPr>
            </w:pPr>
            <w:r w:rsidRPr="000335E0">
              <w:rPr>
                <w:rFonts w:ascii="Arial" w:hAnsi="Arial" w:cs="Arial"/>
                <w:sz w:val="16"/>
                <w:szCs w:val="16"/>
              </w:rPr>
              <w:t>-</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2012</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133</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309.0</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w:t>
            </w:r>
          </w:p>
        </w:tc>
        <w:tc>
          <w:tcPr>
            <w:tcW w:w="61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489</w:t>
            </w:r>
          </w:p>
        </w:tc>
        <w:tc>
          <w:tcPr>
            <w:tcW w:w="638" w:type="pct"/>
          </w:tcPr>
          <w:p w:rsidR="00E03087" w:rsidRPr="000335E0" w:rsidRDefault="00E03087" w:rsidP="00AA2FCF">
            <w:pPr>
              <w:jc w:val="center"/>
              <w:rPr>
                <w:sz w:val="16"/>
                <w:szCs w:val="16"/>
              </w:rPr>
            </w:pPr>
            <w:r w:rsidRPr="000335E0">
              <w:rPr>
                <w:rFonts w:ascii="Arial" w:hAnsi="Arial" w:cs="Arial"/>
                <w:sz w:val="16"/>
                <w:szCs w:val="16"/>
              </w:rPr>
              <w:t>-</w:t>
            </w:r>
          </w:p>
        </w:tc>
        <w:tc>
          <w:tcPr>
            <w:tcW w:w="515" w:type="pct"/>
          </w:tcPr>
          <w:p w:rsidR="00E03087" w:rsidRPr="000335E0" w:rsidRDefault="00E03087" w:rsidP="00AA2FCF">
            <w:pPr>
              <w:jc w:val="center"/>
              <w:rPr>
                <w:sz w:val="16"/>
                <w:szCs w:val="16"/>
              </w:rPr>
            </w:pPr>
            <w:r w:rsidRPr="000335E0">
              <w:rPr>
                <w:rFonts w:ascii="Arial" w:hAnsi="Arial" w:cs="Arial"/>
                <w:sz w:val="16"/>
                <w:szCs w:val="16"/>
              </w:rPr>
              <w:t>-</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13</w:t>
            </w:r>
          </w:p>
        </w:tc>
        <w:tc>
          <w:tcPr>
            <w:tcW w:w="476"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4</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2013</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115</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345.0</w:t>
            </w:r>
          </w:p>
        </w:tc>
        <w:tc>
          <w:tcPr>
            <w:tcW w:w="497" w:type="pct"/>
            <w:vAlign w:val="center"/>
          </w:tcPr>
          <w:p w:rsidR="00E03087" w:rsidRPr="000335E0" w:rsidRDefault="00E03087" w:rsidP="005C1247">
            <w:pPr>
              <w:jc w:val="center"/>
              <w:rPr>
                <w:rFonts w:ascii="Arial" w:hAnsi="Arial" w:cs="Arial"/>
                <w:sz w:val="16"/>
                <w:szCs w:val="16"/>
              </w:rPr>
            </w:pPr>
            <w:r w:rsidRPr="000335E0">
              <w:rPr>
                <w:rFonts w:ascii="Arial" w:hAnsi="Arial" w:cs="Arial"/>
                <w:sz w:val="16"/>
                <w:szCs w:val="16"/>
              </w:rPr>
              <w:t>-</w:t>
            </w:r>
          </w:p>
        </w:tc>
        <w:tc>
          <w:tcPr>
            <w:tcW w:w="612" w:type="pct"/>
          </w:tcPr>
          <w:p w:rsidR="00E03087" w:rsidRPr="000335E0" w:rsidRDefault="00E03087" w:rsidP="00AA2FCF">
            <w:pPr>
              <w:jc w:val="center"/>
              <w:rPr>
                <w:sz w:val="16"/>
                <w:szCs w:val="16"/>
              </w:rPr>
            </w:pPr>
            <w:r w:rsidRPr="000335E0">
              <w:rPr>
                <w:rFonts w:ascii="Arial" w:hAnsi="Arial" w:cs="Arial"/>
                <w:sz w:val="16"/>
                <w:szCs w:val="16"/>
              </w:rPr>
              <w:t>-</w:t>
            </w:r>
          </w:p>
        </w:tc>
        <w:tc>
          <w:tcPr>
            <w:tcW w:w="638" w:type="pct"/>
          </w:tcPr>
          <w:p w:rsidR="00E03087" w:rsidRPr="000335E0" w:rsidRDefault="00E03087" w:rsidP="00AA2FCF">
            <w:pPr>
              <w:jc w:val="center"/>
              <w:rPr>
                <w:sz w:val="16"/>
                <w:szCs w:val="16"/>
              </w:rPr>
            </w:pPr>
            <w:r w:rsidRPr="000335E0">
              <w:rPr>
                <w:rFonts w:ascii="Arial" w:hAnsi="Arial" w:cs="Arial"/>
                <w:sz w:val="16"/>
                <w:szCs w:val="16"/>
              </w:rPr>
              <w:t>-</w:t>
            </w:r>
          </w:p>
        </w:tc>
        <w:tc>
          <w:tcPr>
            <w:tcW w:w="515" w:type="pct"/>
          </w:tcPr>
          <w:p w:rsidR="00E03087" w:rsidRPr="000335E0" w:rsidRDefault="00E03087" w:rsidP="00AA2FCF">
            <w:pPr>
              <w:jc w:val="center"/>
              <w:rPr>
                <w:sz w:val="16"/>
                <w:szCs w:val="16"/>
              </w:rPr>
            </w:pPr>
            <w:r w:rsidRPr="000335E0">
              <w:rPr>
                <w:rFonts w:ascii="Arial" w:hAnsi="Arial" w:cs="Arial"/>
                <w:sz w:val="16"/>
                <w:szCs w:val="16"/>
              </w:rPr>
              <w:t>-</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2014</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90</w:t>
            </w:r>
          </w:p>
        </w:tc>
        <w:tc>
          <w:tcPr>
            <w:tcW w:w="539"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241.6</w:t>
            </w:r>
          </w:p>
        </w:tc>
        <w:tc>
          <w:tcPr>
            <w:tcW w:w="497"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rPr>
              <w:t>-</w:t>
            </w:r>
          </w:p>
        </w:tc>
        <w:tc>
          <w:tcPr>
            <w:tcW w:w="612" w:type="pct"/>
          </w:tcPr>
          <w:p w:rsidR="00E03087" w:rsidRPr="000335E0" w:rsidRDefault="00E03087" w:rsidP="00AA2FCF">
            <w:pPr>
              <w:jc w:val="center"/>
              <w:rPr>
                <w:sz w:val="16"/>
                <w:szCs w:val="16"/>
              </w:rPr>
            </w:pPr>
            <w:r w:rsidRPr="000335E0">
              <w:rPr>
                <w:rFonts w:ascii="Arial" w:hAnsi="Arial" w:cs="Arial"/>
                <w:sz w:val="16"/>
                <w:szCs w:val="16"/>
              </w:rPr>
              <w:t>-</w:t>
            </w:r>
          </w:p>
        </w:tc>
        <w:tc>
          <w:tcPr>
            <w:tcW w:w="638" w:type="pct"/>
          </w:tcPr>
          <w:p w:rsidR="00E03087" w:rsidRPr="000335E0" w:rsidRDefault="00E03087" w:rsidP="00AA2FCF">
            <w:pPr>
              <w:jc w:val="center"/>
              <w:rPr>
                <w:sz w:val="16"/>
                <w:szCs w:val="16"/>
              </w:rPr>
            </w:pPr>
            <w:r w:rsidRPr="000335E0">
              <w:rPr>
                <w:rFonts w:ascii="Arial" w:hAnsi="Arial" w:cs="Arial"/>
                <w:sz w:val="16"/>
                <w:szCs w:val="16"/>
              </w:rPr>
              <w:t>-</w:t>
            </w:r>
          </w:p>
        </w:tc>
        <w:tc>
          <w:tcPr>
            <w:tcW w:w="515" w:type="pct"/>
          </w:tcPr>
          <w:p w:rsidR="00E03087" w:rsidRPr="000335E0" w:rsidRDefault="00E03087" w:rsidP="00AA2FCF">
            <w:pPr>
              <w:jc w:val="center"/>
              <w:rPr>
                <w:sz w:val="16"/>
                <w:szCs w:val="16"/>
              </w:rPr>
            </w:pPr>
            <w:r w:rsidRPr="000335E0">
              <w:rPr>
                <w:rFonts w:ascii="Arial" w:hAnsi="Arial" w:cs="Arial"/>
                <w:sz w:val="16"/>
                <w:szCs w:val="16"/>
              </w:rPr>
              <w:t>-</w:t>
            </w:r>
          </w:p>
        </w:tc>
        <w:tc>
          <w:tcPr>
            <w:tcW w:w="620" w:type="pct"/>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w:t>
            </w:r>
          </w:p>
        </w:tc>
        <w:tc>
          <w:tcPr>
            <w:tcW w:w="476" w:type="pct"/>
          </w:tcPr>
          <w:p w:rsidR="00E03087" w:rsidRPr="000335E0" w:rsidRDefault="00E03087" w:rsidP="00AA2FCF">
            <w:pPr>
              <w:jc w:val="center"/>
              <w:rPr>
                <w:sz w:val="16"/>
                <w:szCs w:val="16"/>
              </w:rPr>
            </w:pPr>
            <w:r w:rsidRPr="000335E0">
              <w:rPr>
                <w:rFonts w:ascii="Arial" w:hAnsi="Arial" w:cs="Arial"/>
                <w:sz w:val="16"/>
                <w:szCs w:val="16"/>
              </w:rPr>
              <w:t>-</w:t>
            </w:r>
          </w:p>
        </w:tc>
      </w:tr>
      <w:tr w:rsidR="00E03087" w:rsidRPr="000335E0">
        <w:trPr>
          <w:trHeight w:val="20"/>
        </w:trPr>
        <w:tc>
          <w:tcPr>
            <w:tcW w:w="482"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общо</w:t>
            </w:r>
          </w:p>
        </w:tc>
        <w:tc>
          <w:tcPr>
            <w:tcW w:w="620"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1696</w:t>
            </w:r>
          </w:p>
        </w:tc>
        <w:tc>
          <w:tcPr>
            <w:tcW w:w="539"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2981.6</w:t>
            </w:r>
          </w:p>
        </w:tc>
        <w:tc>
          <w:tcPr>
            <w:tcW w:w="497"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w:t>
            </w:r>
          </w:p>
        </w:tc>
        <w:tc>
          <w:tcPr>
            <w:tcW w:w="612"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745</w:t>
            </w:r>
          </w:p>
        </w:tc>
        <w:tc>
          <w:tcPr>
            <w:tcW w:w="638"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48</w:t>
            </w:r>
          </w:p>
        </w:tc>
        <w:tc>
          <w:tcPr>
            <w:tcW w:w="515"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385</w:t>
            </w:r>
          </w:p>
        </w:tc>
        <w:tc>
          <w:tcPr>
            <w:tcW w:w="620"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64</w:t>
            </w:r>
          </w:p>
        </w:tc>
        <w:tc>
          <w:tcPr>
            <w:tcW w:w="476" w:type="pct"/>
            <w:shd w:val="clear" w:color="auto" w:fill="E6E6E6"/>
            <w:vAlign w:val="center"/>
          </w:tcPr>
          <w:p w:rsidR="00E03087" w:rsidRPr="000335E0" w:rsidRDefault="00E03087" w:rsidP="005C1247">
            <w:pPr>
              <w:jc w:val="center"/>
              <w:rPr>
                <w:rFonts w:ascii="Arial" w:hAnsi="Arial" w:cs="Arial"/>
                <w:sz w:val="16"/>
                <w:szCs w:val="16"/>
                <w:lang w:val="bg-BG"/>
              </w:rPr>
            </w:pPr>
            <w:r w:rsidRPr="000335E0">
              <w:rPr>
                <w:rFonts w:ascii="Arial" w:hAnsi="Arial" w:cs="Arial"/>
                <w:sz w:val="16"/>
                <w:szCs w:val="16"/>
                <w:lang w:val="bg-BG"/>
              </w:rPr>
              <w:t>7</w:t>
            </w:r>
          </w:p>
        </w:tc>
      </w:tr>
    </w:tbl>
    <w:p w:rsidR="00E03087" w:rsidRPr="007528E6" w:rsidRDefault="00E03087" w:rsidP="008A1D55">
      <w:pPr>
        <w:pStyle w:val="TableName"/>
        <w:rPr>
          <w:rFonts w:ascii="Arial" w:hAnsi="Arial" w:cs="Arial"/>
          <w:i w:val="0"/>
          <w:iCs w:val="0"/>
          <w:color w:val="FF99CC"/>
          <w:sz w:val="16"/>
          <w:szCs w:val="16"/>
          <w:lang w:val="bg-BG"/>
        </w:rPr>
      </w:pPr>
    </w:p>
    <w:p w:rsidR="00E03087" w:rsidRDefault="00E03087" w:rsidP="007528E6">
      <w:pPr>
        <w:ind w:firstLine="360"/>
        <w:jc w:val="both"/>
        <w:rPr>
          <w:rFonts w:ascii="Arial" w:hAnsi="Arial" w:cs="Arial"/>
          <w:lang w:val="bg-BG"/>
        </w:rPr>
      </w:pPr>
      <w:r>
        <w:rPr>
          <w:rFonts w:ascii="Arial" w:hAnsi="Arial" w:cs="Arial"/>
          <w:lang w:val="bg-BG"/>
        </w:rPr>
        <w:t>Основният проблем е бил и остава незаконнните сеч и извоз на дървесина. Повишените мерки по охрана са дали резултат и от 2011 г. броят на нарушенията значително намалява.</w:t>
      </w:r>
    </w:p>
    <w:p w:rsidR="00E03087" w:rsidRDefault="00E03087" w:rsidP="007528E6">
      <w:pPr>
        <w:ind w:firstLine="360"/>
        <w:jc w:val="both"/>
        <w:rPr>
          <w:rFonts w:ascii="Arial" w:hAnsi="Arial" w:cs="Arial"/>
        </w:rPr>
      </w:pPr>
      <w:r w:rsidRPr="00C400CA">
        <w:rPr>
          <w:rFonts w:ascii="Arial" w:hAnsi="Arial" w:cs="Arial"/>
        </w:rPr>
        <w:t>В таблица са показани различните видове повреди по дървесни видове, площ и запас.</w:t>
      </w:r>
    </w:p>
    <w:p w:rsidR="00E03087" w:rsidRPr="0079723F" w:rsidRDefault="00E03087" w:rsidP="00C21756">
      <w:pPr>
        <w:ind w:firstLine="360"/>
        <w:jc w:val="both"/>
        <w:rPr>
          <w:rFonts w:ascii="Arial" w:hAnsi="Arial" w:cs="Arial"/>
          <w:lang w:val="bg-BG"/>
        </w:rPr>
      </w:pPr>
      <w:r w:rsidRPr="0079723F">
        <w:rPr>
          <w:rFonts w:ascii="Arial" w:hAnsi="Arial" w:cs="Arial"/>
          <w:lang w:val="bg-BG"/>
        </w:rPr>
        <w:t>Засегнатите гори са с площ 2</w:t>
      </w:r>
      <w:r>
        <w:rPr>
          <w:rFonts w:ascii="Arial" w:hAnsi="Arial" w:cs="Arial"/>
          <w:lang w:val="bg-BG"/>
        </w:rPr>
        <w:t> </w:t>
      </w:r>
      <w:r>
        <w:rPr>
          <w:rFonts w:ascii="Arial" w:hAnsi="Arial" w:cs="Arial"/>
        </w:rPr>
        <w:t>509.6</w:t>
      </w:r>
      <w:r w:rsidRPr="0079723F">
        <w:rPr>
          <w:rFonts w:ascii="Arial" w:hAnsi="Arial" w:cs="Arial"/>
          <w:lang w:val="bg-BG"/>
        </w:rPr>
        <w:t xml:space="preserve"> </w:t>
      </w:r>
      <w:r w:rsidRPr="0079723F">
        <w:rPr>
          <w:rFonts w:ascii="Arial" w:hAnsi="Arial" w:cs="Arial"/>
        </w:rPr>
        <w:t>ha</w:t>
      </w:r>
      <w:r w:rsidRPr="0079723F">
        <w:rPr>
          <w:rFonts w:ascii="Arial" w:hAnsi="Arial" w:cs="Arial"/>
          <w:lang w:val="bg-BG"/>
        </w:rPr>
        <w:t xml:space="preserve"> </w:t>
      </w:r>
      <w:r>
        <w:rPr>
          <w:rFonts w:ascii="Arial" w:hAnsi="Arial" w:cs="Arial"/>
          <w:lang w:val="bg-BG"/>
        </w:rPr>
        <w:t>–</w:t>
      </w:r>
      <w:r w:rsidRPr="0079723F">
        <w:rPr>
          <w:rFonts w:ascii="Arial" w:hAnsi="Arial" w:cs="Arial"/>
          <w:lang w:val="bg-BG"/>
        </w:rPr>
        <w:t xml:space="preserve"> 1</w:t>
      </w:r>
      <w:r w:rsidRPr="0079723F">
        <w:rPr>
          <w:rFonts w:ascii="Arial" w:hAnsi="Arial" w:cs="Arial"/>
        </w:rPr>
        <w:t>0</w:t>
      </w:r>
      <w:r w:rsidRPr="0079723F">
        <w:rPr>
          <w:rFonts w:ascii="Arial" w:hAnsi="Arial" w:cs="Arial"/>
          <w:lang w:val="bg-BG"/>
        </w:rPr>
        <w:t>.</w:t>
      </w:r>
      <w:r>
        <w:rPr>
          <w:rFonts w:ascii="Arial" w:hAnsi="Arial" w:cs="Arial"/>
        </w:rPr>
        <w:t>8</w:t>
      </w:r>
      <w:r w:rsidRPr="0079723F">
        <w:rPr>
          <w:rFonts w:ascii="Arial" w:hAnsi="Arial" w:cs="Arial"/>
          <w:lang w:val="bg-BG"/>
        </w:rPr>
        <w:t xml:space="preserve">% от общата залесена площ. Размерът на очакваните загуби е </w:t>
      </w:r>
      <w:r w:rsidRPr="0079723F">
        <w:rPr>
          <w:rFonts w:ascii="Arial" w:hAnsi="Arial" w:cs="Arial"/>
        </w:rPr>
        <w:t xml:space="preserve">43 </w:t>
      </w:r>
      <w:r>
        <w:rPr>
          <w:rFonts w:ascii="Arial" w:hAnsi="Arial" w:cs="Arial"/>
        </w:rPr>
        <w:t>360</w:t>
      </w:r>
      <w:r w:rsidRPr="0079723F">
        <w:rPr>
          <w:rFonts w:ascii="Arial" w:hAnsi="Arial" w:cs="Arial"/>
          <w:lang w:val="bg-BG"/>
        </w:rPr>
        <w:t xml:space="preserve"> </w:t>
      </w:r>
      <w:r>
        <w:rPr>
          <w:rFonts w:ascii="Arial" w:hAnsi="Arial" w:cs="Arial"/>
        </w:rPr>
        <w:t>m</w:t>
      </w:r>
      <w:r w:rsidRPr="00600F4B">
        <w:rPr>
          <w:rFonts w:ascii="Arial" w:hAnsi="Arial" w:cs="Arial"/>
          <w:vertAlign w:val="superscript"/>
        </w:rPr>
        <w:t>3</w:t>
      </w:r>
      <w:r w:rsidRPr="0079723F">
        <w:rPr>
          <w:rFonts w:ascii="Arial" w:hAnsi="Arial" w:cs="Arial"/>
          <w:lang w:val="bg-BG"/>
        </w:rPr>
        <w:t xml:space="preserve"> стояща маса без клони или </w:t>
      </w:r>
      <w:r w:rsidRPr="0079723F">
        <w:rPr>
          <w:rFonts w:ascii="Arial" w:hAnsi="Arial" w:cs="Arial"/>
        </w:rPr>
        <w:t>1</w:t>
      </w:r>
      <w:r>
        <w:rPr>
          <w:rFonts w:ascii="Arial" w:hAnsi="Arial" w:cs="Arial"/>
        </w:rPr>
        <w:t>5.5</w:t>
      </w:r>
      <w:r w:rsidRPr="0079723F">
        <w:rPr>
          <w:rFonts w:ascii="Arial" w:hAnsi="Arial" w:cs="Arial"/>
          <w:lang w:val="bg-BG"/>
        </w:rPr>
        <w:t>% от общия запас на гората.</w:t>
      </w:r>
    </w:p>
    <w:p w:rsidR="00E03087" w:rsidRPr="000C31B6" w:rsidRDefault="00E03087" w:rsidP="00C21756">
      <w:pPr>
        <w:rPr>
          <w:rFonts w:ascii="Arial Black" w:hAnsi="Arial Black" w:cs="Arial Black"/>
          <w:color w:val="FF99CC"/>
          <w:lang w:val="bg-BG"/>
        </w:rPr>
      </w:pPr>
    </w:p>
    <w:p w:rsidR="00E03087" w:rsidRPr="00B42B47" w:rsidRDefault="00E03087" w:rsidP="00361896">
      <w:pPr>
        <w:pStyle w:val="Heading"/>
        <w:spacing w:after="40"/>
        <w:ind w:left="0"/>
        <w:rPr>
          <w:rFonts w:ascii="Arial Black" w:hAnsi="Arial Black" w:cs="Arial Black"/>
          <w:b w:val="0"/>
          <w:bCs w:val="0"/>
          <w:caps/>
          <w:color w:val="000080"/>
          <w:spacing w:val="0"/>
          <w:lang w:val="bg-BG"/>
        </w:rPr>
      </w:pPr>
      <w:bookmarkStart w:id="50" w:name="_Toc327522681"/>
      <w:bookmarkStart w:id="51" w:name="_Toc327523193"/>
      <w:bookmarkStart w:id="52" w:name="_Toc327529290"/>
      <w:bookmarkStart w:id="53" w:name="_Toc356980123"/>
      <w:bookmarkStart w:id="54" w:name="_Toc380762115"/>
      <w:bookmarkStart w:id="55" w:name="_Toc380763063"/>
      <w:bookmarkStart w:id="56" w:name="_Toc380763730"/>
      <w:bookmarkStart w:id="57" w:name="_Toc380764033"/>
      <w:bookmarkStart w:id="58" w:name="_Toc381013432"/>
      <w:bookmarkStart w:id="59" w:name="_Toc381013669"/>
      <w:r>
        <w:rPr>
          <w:rFonts w:ascii="Arial Black" w:hAnsi="Arial Black" w:cs="Arial Black"/>
          <w:b w:val="0"/>
          <w:bCs w:val="0"/>
          <w:caps/>
          <w:color w:val="000080"/>
          <w:spacing w:val="0"/>
          <w:lang w:val="bg-BG"/>
        </w:rPr>
        <w:t>2</w:t>
      </w:r>
      <w:r w:rsidRPr="00B42B47">
        <w:rPr>
          <w:rFonts w:ascii="Arial Black" w:hAnsi="Arial Black" w:cs="Arial Black"/>
          <w:b w:val="0"/>
          <w:bCs w:val="0"/>
          <w:caps/>
          <w:color w:val="000080"/>
          <w:spacing w:val="0"/>
          <w:lang w:val="bg-BG"/>
        </w:rPr>
        <w:t>.стопански класове</w:t>
      </w:r>
      <w:bookmarkEnd w:id="50"/>
      <w:bookmarkEnd w:id="51"/>
      <w:bookmarkEnd w:id="52"/>
      <w:bookmarkEnd w:id="53"/>
      <w:bookmarkEnd w:id="54"/>
      <w:bookmarkEnd w:id="55"/>
      <w:bookmarkEnd w:id="56"/>
      <w:bookmarkEnd w:id="57"/>
      <w:bookmarkEnd w:id="58"/>
      <w:bookmarkEnd w:id="59"/>
      <w:r w:rsidRPr="00B42B47">
        <w:rPr>
          <w:rFonts w:ascii="Arial Black" w:hAnsi="Arial Black" w:cs="Arial Black"/>
          <w:b w:val="0"/>
          <w:bCs w:val="0"/>
          <w:caps/>
          <w:color w:val="000080"/>
          <w:spacing w:val="0"/>
          <w:lang w:val="bg-BG"/>
        </w:rPr>
        <w:t>. турнуси на сеч</w:t>
      </w:r>
      <w:r>
        <w:rPr>
          <w:rFonts w:ascii="Arial Black" w:hAnsi="Arial Black" w:cs="Arial Black"/>
          <w:b w:val="0"/>
          <w:bCs w:val="0"/>
          <w:caps/>
          <w:color w:val="000080"/>
          <w:spacing w:val="0"/>
          <w:lang w:val="bg-BG"/>
        </w:rPr>
        <w:t>.</w:t>
      </w:r>
    </w:p>
    <w:p w:rsidR="00E03087" w:rsidRPr="007508BE" w:rsidRDefault="00E03087" w:rsidP="00C54A4F">
      <w:pPr>
        <w:pStyle w:val="Heading"/>
        <w:rPr>
          <w:rFonts w:ascii="Arial" w:hAnsi="Arial" w:cs="Arial"/>
          <w:b w:val="0"/>
          <w:bCs w:val="0"/>
          <w:caps/>
          <w:spacing w:val="0"/>
          <w:sz w:val="16"/>
          <w:szCs w:val="16"/>
          <w:lang w:val="bg-BG"/>
        </w:rPr>
      </w:pPr>
    </w:p>
    <w:p w:rsidR="00E03087" w:rsidRPr="00A43BAF" w:rsidRDefault="00E03087" w:rsidP="00A43BAF">
      <w:pPr>
        <w:pStyle w:val="Heading"/>
        <w:tabs>
          <w:tab w:val="left" w:pos="0"/>
        </w:tabs>
        <w:ind w:left="0" w:firstLine="360"/>
        <w:rPr>
          <w:rFonts w:ascii="Arial Black" w:hAnsi="Arial Black" w:cs="Arial Black"/>
          <w:b w:val="0"/>
          <w:bCs w:val="0"/>
          <w:color w:val="000080"/>
          <w:spacing w:val="0"/>
          <w:sz w:val="22"/>
          <w:szCs w:val="22"/>
          <w:u w:val="single"/>
          <w:lang w:val="bg-BG"/>
        </w:rPr>
      </w:pPr>
      <w:r w:rsidRPr="00A43BAF">
        <w:rPr>
          <w:rFonts w:ascii="Arial Black" w:hAnsi="Arial Black" w:cs="Arial Black"/>
          <w:b w:val="0"/>
          <w:bCs w:val="0"/>
          <w:color w:val="000080"/>
          <w:spacing w:val="0"/>
          <w:sz w:val="22"/>
          <w:szCs w:val="22"/>
          <w:u w:val="single"/>
        </w:rPr>
        <w:t xml:space="preserve">А. Група гори </w:t>
      </w:r>
      <w:r w:rsidRPr="00A43BAF">
        <w:rPr>
          <w:rFonts w:ascii="Arial Black" w:hAnsi="Arial Black" w:cs="Arial Black"/>
          <w:b w:val="0"/>
          <w:bCs w:val="0"/>
          <w:color w:val="000080"/>
          <w:spacing w:val="0"/>
          <w:sz w:val="22"/>
          <w:szCs w:val="22"/>
          <w:u w:val="single"/>
          <w:lang w:val="bg-BG"/>
        </w:rPr>
        <w:t>в защитни и специални горски територии</w:t>
      </w:r>
    </w:p>
    <w:p w:rsidR="00E03087" w:rsidRPr="00A43BAF" w:rsidRDefault="00E03087" w:rsidP="00A43BAF">
      <w:pPr>
        <w:pStyle w:val="Heading"/>
        <w:tabs>
          <w:tab w:val="left" w:pos="0"/>
        </w:tabs>
        <w:ind w:left="0" w:firstLine="360"/>
        <w:rPr>
          <w:rFonts w:ascii="Arial" w:hAnsi="Arial" w:cs="Arial"/>
          <w:b w:val="0"/>
          <w:bCs w:val="0"/>
          <w:color w:val="000080"/>
          <w:spacing w:val="0"/>
          <w:sz w:val="16"/>
          <w:szCs w:val="1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 Стопански клас Иглолистни култури (ИК) – 36.4 ha</w:t>
      </w:r>
      <w:r w:rsidRPr="001B599B">
        <w:rPr>
          <w:rFonts w:ascii="Arial" w:hAnsi="Arial" w:cs="Arial"/>
          <w:i w:val="0"/>
          <w:iCs w:val="0"/>
          <w:color w:val="333399"/>
          <w:spacing w:val="0"/>
          <w:sz w:val="20"/>
          <w:szCs w:val="20"/>
          <w:lang w:val="bg-BG"/>
        </w:rPr>
        <w:t xml:space="preserve"> </w:t>
      </w:r>
      <w:r w:rsidRPr="001B599B">
        <w:rPr>
          <w:rFonts w:ascii="Arial" w:hAnsi="Arial" w:cs="Arial"/>
          <w:i w:val="0"/>
          <w:iCs w:val="0"/>
          <w:color w:val="333399"/>
          <w:spacing w:val="0"/>
          <w:sz w:val="20"/>
          <w:szCs w:val="20"/>
        </w:rPr>
        <w:t>– ЗСпФ</w:t>
      </w:r>
    </w:p>
    <w:p w:rsidR="00E03087" w:rsidRPr="00CB20DE" w:rsidRDefault="00E03087" w:rsidP="007508BE">
      <w:pPr>
        <w:ind w:firstLine="360"/>
        <w:jc w:val="both"/>
        <w:rPr>
          <w:rFonts w:ascii="Arial" w:hAnsi="Arial" w:cs="Arial"/>
          <w:lang w:val="bg-BG"/>
        </w:rPr>
      </w:pPr>
      <w:r w:rsidRPr="00CB20DE">
        <w:rPr>
          <w:rFonts w:ascii="Arial" w:hAnsi="Arial" w:cs="Arial"/>
        </w:rPr>
        <w:t>Планираните дейности в иглолистните култури са насочени към толериране на естествено срещащите се широколистни видове и започналите сукцесионни процеси. Целта е те да бъдат трансформирани в естествени гори, по смисъла на чл. 40 от Наредба №8 за сечите в горите.</w:t>
      </w:r>
    </w:p>
    <w:p w:rsidR="00E03087" w:rsidRPr="00CB20DE" w:rsidRDefault="00E03087" w:rsidP="007508BE">
      <w:pPr>
        <w:ind w:firstLine="360"/>
        <w:jc w:val="both"/>
        <w:rPr>
          <w:rFonts w:ascii="Arial" w:hAnsi="Arial" w:cs="Arial"/>
        </w:rPr>
      </w:pPr>
      <w:r w:rsidRPr="00CB20DE">
        <w:rPr>
          <w:rFonts w:ascii="Arial" w:hAnsi="Arial" w:cs="Arial"/>
        </w:rPr>
        <w:t xml:space="preserve">Стопанската дейност ще бъде насочена към поддържане </w:t>
      </w:r>
      <w:r>
        <w:rPr>
          <w:rFonts w:ascii="Arial" w:hAnsi="Arial" w:cs="Arial"/>
          <w:lang w:val="bg-BG"/>
        </w:rPr>
        <w:t xml:space="preserve">на </w:t>
      </w:r>
      <w:r w:rsidRPr="00CB20DE">
        <w:rPr>
          <w:rFonts w:ascii="Arial" w:hAnsi="Arial" w:cs="Arial"/>
        </w:rPr>
        <w:t xml:space="preserve">специалните функции на гората, съчетана с производство на едра строителна дървесина с диаметър на тънкия край над 18 cm при турнус на сеч </w:t>
      </w:r>
      <w:r>
        <w:rPr>
          <w:rFonts w:ascii="Arial" w:hAnsi="Arial" w:cs="Arial"/>
          <w:lang w:val="bg-BG"/>
        </w:rPr>
        <w:t>8</w:t>
      </w:r>
      <w:r w:rsidRPr="00CB20DE">
        <w:rPr>
          <w:rFonts w:ascii="Arial" w:hAnsi="Arial" w:cs="Arial"/>
        </w:rPr>
        <w:t>0 години.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 xml:space="preserve">А.2. Широколистен високостъблен стопански клас (ШВ) – </w:t>
      </w:r>
      <w:r w:rsidRPr="001B599B">
        <w:rPr>
          <w:rFonts w:ascii="Arial" w:hAnsi="Arial" w:cs="Arial"/>
          <w:i w:val="0"/>
          <w:iCs w:val="0"/>
          <w:color w:val="333399"/>
          <w:spacing w:val="0"/>
          <w:sz w:val="20"/>
          <w:szCs w:val="20"/>
          <w:lang w:val="bg-BG"/>
        </w:rPr>
        <w:t xml:space="preserve">930.1 </w:t>
      </w:r>
      <w:r w:rsidRPr="001B599B">
        <w:rPr>
          <w:rFonts w:ascii="Arial" w:hAnsi="Arial" w:cs="Arial"/>
          <w:i w:val="0"/>
          <w:iCs w:val="0"/>
          <w:color w:val="333399"/>
          <w:spacing w:val="0"/>
          <w:sz w:val="20"/>
          <w:szCs w:val="20"/>
        </w:rPr>
        <w:t>ha– ЗСпФ</w:t>
      </w:r>
    </w:p>
    <w:p w:rsidR="00E03087" w:rsidRPr="00CB20DE" w:rsidRDefault="00E03087" w:rsidP="007508BE">
      <w:pPr>
        <w:ind w:firstLine="360"/>
        <w:jc w:val="both"/>
        <w:rPr>
          <w:rFonts w:ascii="Arial" w:hAnsi="Arial" w:cs="Arial"/>
        </w:rPr>
      </w:pPr>
      <w:r w:rsidRPr="00CB20DE">
        <w:rPr>
          <w:rFonts w:ascii="Arial" w:hAnsi="Arial" w:cs="Arial"/>
        </w:rPr>
        <w:t xml:space="preserve">Целта на стопанисване е определена индивидуално за всяко насаждение, в зависимост от специфичните му функции. Производствената цел е добив на едра строителна дървесина с диаметър на тънкия край над 18 cm при турнус на сеч 100 години. Ореховите култури са създадени </w:t>
      </w:r>
      <w:r>
        <w:rPr>
          <w:rFonts w:ascii="Arial" w:hAnsi="Arial" w:cs="Arial"/>
          <w:lang w:val="bg-BG"/>
        </w:rPr>
        <w:t xml:space="preserve">и се стопанисват </w:t>
      </w:r>
      <w:r w:rsidRPr="00CB20DE">
        <w:rPr>
          <w:rFonts w:ascii="Arial" w:hAnsi="Arial" w:cs="Arial"/>
        </w:rPr>
        <w:t>с цел добив на фурнирна дървесина.</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w:t>
      </w:r>
      <w:r w:rsidRPr="001B599B">
        <w:rPr>
          <w:rFonts w:ascii="Arial" w:hAnsi="Arial" w:cs="Arial"/>
          <w:i w:val="0"/>
          <w:iCs w:val="0"/>
          <w:color w:val="333399"/>
          <w:spacing w:val="0"/>
          <w:sz w:val="20"/>
          <w:szCs w:val="20"/>
          <w:lang w:val="ru-RU"/>
        </w:rPr>
        <w:t>3</w:t>
      </w:r>
      <w:r w:rsidRPr="001B599B">
        <w:rPr>
          <w:rFonts w:ascii="Arial" w:hAnsi="Arial" w:cs="Arial"/>
          <w:i w:val="0"/>
          <w:iCs w:val="0"/>
          <w:color w:val="333399"/>
          <w:spacing w:val="0"/>
          <w:sz w:val="20"/>
          <w:szCs w:val="20"/>
        </w:rPr>
        <w:t xml:space="preserve">. Горскоплоден стопански клас (ГПл) – </w:t>
      </w:r>
      <w:r w:rsidRPr="001B599B">
        <w:rPr>
          <w:rFonts w:ascii="Arial" w:hAnsi="Arial" w:cs="Arial"/>
          <w:i w:val="0"/>
          <w:iCs w:val="0"/>
          <w:color w:val="333399"/>
          <w:spacing w:val="0"/>
          <w:sz w:val="20"/>
          <w:szCs w:val="20"/>
          <w:lang w:val="bg-BG"/>
        </w:rPr>
        <w:t>203.0</w:t>
      </w:r>
      <w:r w:rsidRPr="001B599B">
        <w:rPr>
          <w:rFonts w:ascii="Arial" w:hAnsi="Arial" w:cs="Arial"/>
          <w:i w:val="0"/>
          <w:iCs w:val="0"/>
          <w:color w:val="333399"/>
          <w:spacing w:val="0"/>
          <w:sz w:val="20"/>
          <w:szCs w:val="20"/>
        </w:rPr>
        <w:t xml:space="preserve"> ha  – ЗСпФ</w:t>
      </w:r>
    </w:p>
    <w:p w:rsidR="00E03087" w:rsidRPr="007508BE" w:rsidRDefault="00E03087" w:rsidP="007508BE">
      <w:pPr>
        <w:ind w:firstLine="360"/>
        <w:jc w:val="both"/>
        <w:rPr>
          <w:rFonts w:ascii="Arial" w:hAnsi="Arial" w:cs="Arial"/>
        </w:rPr>
      </w:pPr>
      <w:r w:rsidRPr="007508BE">
        <w:rPr>
          <w:rFonts w:ascii="Arial" w:hAnsi="Arial" w:cs="Arial"/>
        </w:rPr>
        <w:t>Целта на стопанисване е обезпечаване на специалните функции на културите с максимално производство на плодове</w:t>
      </w:r>
      <w:r>
        <w:rPr>
          <w:rFonts w:ascii="Arial" w:hAnsi="Arial" w:cs="Arial"/>
          <w:lang w:val="bg-BG"/>
        </w:rPr>
        <w:t>,</w:t>
      </w:r>
      <w:r w:rsidRPr="007508BE">
        <w:rPr>
          <w:rFonts w:ascii="Arial" w:hAnsi="Arial" w:cs="Arial"/>
        </w:rPr>
        <w:t xml:space="preserve"> без фиксиран турнус на сеч.</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 xml:space="preserve">А.4. Тополов </w:t>
      </w:r>
      <w:r w:rsidRPr="001B599B">
        <w:rPr>
          <w:rFonts w:ascii="Arial" w:hAnsi="Arial" w:cs="Arial"/>
          <w:i w:val="0"/>
          <w:iCs w:val="0"/>
          <w:color w:val="333399"/>
          <w:spacing w:val="0"/>
          <w:sz w:val="20"/>
          <w:szCs w:val="20"/>
          <w:lang w:val="bg-BG"/>
        </w:rPr>
        <w:t xml:space="preserve">стопански клас </w:t>
      </w:r>
      <w:r w:rsidRPr="001B599B">
        <w:rPr>
          <w:rFonts w:ascii="Arial" w:hAnsi="Arial" w:cs="Arial"/>
          <w:i w:val="0"/>
          <w:iCs w:val="0"/>
          <w:color w:val="333399"/>
          <w:spacing w:val="0"/>
          <w:sz w:val="20"/>
          <w:szCs w:val="20"/>
        </w:rPr>
        <w:t>на типични месторастения (ТТ) – 184.6 ha – ЗСпФ</w:t>
      </w:r>
    </w:p>
    <w:p w:rsidR="00E03087" w:rsidRPr="007508BE" w:rsidRDefault="00E03087" w:rsidP="007508BE">
      <w:pPr>
        <w:ind w:firstLine="360"/>
        <w:jc w:val="both"/>
        <w:rPr>
          <w:rFonts w:ascii="Arial" w:hAnsi="Arial" w:cs="Arial"/>
          <w:lang w:val="bg-BG"/>
        </w:rPr>
      </w:pPr>
      <w:r w:rsidRPr="007508BE">
        <w:rPr>
          <w:rFonts w:ascii="Arial" w:hAnsi="Arial" w:cs="Arial"/>
        </w:rPr>
        <w:t>Стопанските дейности са подчинени на специалните функции на гората, свързани с укрепване на речния бряг, опазаване на видовото разнообразие и др. Производствената цел е добив на едра строителна дървесина с диаметър на тънкия край над 30 cm при турнус на сеч 15 години. За насажденията и културите на двата острова турнусът е 18 години.</w:t>
      </w:r>
    </w:p>
    <w:p w:rsidR="00E03087" w:rsidRPr="007508BE" w:rsidRDefault="00E03087" w:rsidP="007508BE">
      <w:pPr>
        <w:ind w:firstLine="360"/>
        <w:jc w:val="both"/>
        <w:rPr>
          <w:rFonts w:ascii="Arial" w:hAnsi="Arial" w:cs="Arial"/>
          <w:lang w:val="bg-BG"/>
        </w:rPr>
      </w:pPr>
      <w:r w:rsidRPr="007508BE">
        <w:rPr>
          <w:rFonts w:ascii="Arial" w:hAnsi="Arial" w:cs="Arial"/>
        </w:rPr>
        <w:t>В естествените насаждения от върба не се предвиждат горскостопански дейности, тъй като нейното местообитание е с приоритет на опазване в зоната от Натура 2000.</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 xml:space="preserve">А.5. Тополов </w:t>
      </w:r>
      <w:r w:rsidRPr="001B599B">
        <w:rPr>
          <w:rFonts w:ascii="Arial" w:hAnsi="Arial" w:cs="Arial"/>
          <w:i w:val="0"/>
          <w:iCs w:val="0"/>
          <w:color w:val="333399"/>
          <w:spacing w:val="0"/>
          <w:sz w:val="20"/>
          <w:szCs w:val="20"/>
          <w:lang w:val="bg-BG"/>
        </w:rPr>
        <w:t xml:space="preserve">стопански клас </w:t>
      </w:r>
      <w:r w:rsidRPr="001B599B">
        <w:rPr>
          <w:rFonts w:ascii="Arial" w:hAnsi="Arial" w:cs="Arial"/>
          <w:i w:val="0"/>
          <w:iCs w:val="0"/>
          <w:color w:val="333399"/>
          <w:spacing w:val="0"/>
          <w:sz w:val="20"/>
          <w:szCs w:val="20"/>
        </w:rPr>
        <w:t>на нетипични месторастения (ТН) – 136.5 ha – ЗСпФ</w:t>
      </w:r>
    </w:p>
    <w:p w:rsidR="00E03087" w:rsidRPr="007508BE" w:rsidRDefault="00E03087" w:rsidP="007508BE">
      <w:pPr>
        <w:ind w:firstLine="360"/>
        <w:jc w:val="both"/>
        <w:rPr>
          <w:rFonts w:ascii="Arial" w:hAnsi="Arial" w:cs="Arial"/>
        </w:rPr>
      </w:pPr>
      <w:r w:rsidRPr="007508BE">
        <w:rPr>
          <w:rFonts w:ascii="Arial" w:hAnsi="Arial" w:cs="Arial"/>
        </w:rPr>
        <w:t>Целта на стопанския клас е производство на средна строителна дървесин</w:t>
      </w:r>
      <w:r>
        <w:rPr>
          <w:rFonts w:ascii="Arial" w:hAnsi="Arial" w:cs="Arial"/>
        </w:rPr>
        <w:t xml:space="preserve">а при турнус на сеч 12 години </w:t>
      </w:r>
      <w:r w:rsidRPr="007508BE">
        <w:rPr>
          <w:rFonts w:ascii="Arial" w:hAnsi="Arial" w:cs="Arial"/>
        </w:rPr>
        <w:t xml:space="preserve">и обезпечаване </w:t>
      </w:r>
      <w:r>
        <w:rPr>
          <w:rFonts w:ascii="Arial" w:hAnsi="Arial" w:cs="Arial"/>
          <w:lang w:val="bg-BG"/>
        </w:rPr>
        <w:t xml:space="preserve">на </w:t>
      </w:r>
      <w:r w:rsidRPr="007508BE">
        <w:rPr>
          <w:rFonts w:ascii="Arial" w:hAnsi="Arial" w:cs="Arial"/>
        </w:rPr>
        <w:t>изпълнението на специалните му функции.</w:t>
      </w:r>
    </w:p>
    <w:p w:rsidR="00E03087" w:rsidRPr="007508BE" w:rsidRDefault="00E03087" w:rsidP="007508BE">
      <w:pPr>
        <w:ind w:firstLine="360"/>
        <w:jc w:val="both"/>
        <w:rPr>
          <w:rFonts w:ascii="Arial" w:hAnsi="Arial" w:cs="Arial"/>
        </w:rPr>
      </w:pPr>
      <w:r w:rsidRPr="007508BE">
        <w:rPr>
          <w:rFonts w:ascii="Arial" w:hAnsi="Arial" w:cs="Arial"/>
        </w:rPr>
        <w:t>В следващите десет години за част от културите е предвидена подмяна на дървесния вид с естествено разпространените в района планински ясен и сребролистна липа.</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А.6. Ясенов стопански клас (Яс) – 835.7 ha – ЗСпФ</w:t>
      </w:r>
    </w:p>
    <w:p w:rsidR="00E03087" w:rsidRPr="007508BE" w:rsidRDefault="00E03087" w:rsidP="007508BE">
      <w:pPr>
        <w:ind w:firstLine="360"/>
        <w:jc w:val="both"/>
        <w:rPr>
          <w:rFonts w:ascii="Arial" w:hAnsi="Arial" w:cs="Arial"/>
          <w:lang w:val="bg-BG"/>
        </w:rPr>
      </w:pPr>
      <w:r w:rsidRPr="007508BE">
        <w:rPr>
          <w:rFonts w:ascii="Arial" w:hAnsi="Arial" w:cs="Arial"/>
        </w:rPr>
        <w:t xml:space="preserve">Планираните дейности са съобразени с функциите на горите. Целта на стопанската дейност е добив на едра строителна дървесина с диаметър на тънкия край над 30 cm при турнус на сеч </w:t>
      </w:r>
      <w:r>
        <w:rPr>
          <w:rFonts w:ascii="Arial" w:hAnsi="Arial" w:cs="Arial"/>
          <w:lang w:val="bg-BG"/>
        </w:rPr>
        <w:t>9</w:t>
      </w:r>
      <w:r w:rsidRPr="007508BE">
        <w:rPr>
          <w:rFonts w:ascii="Arial" w:hAnsi="Arial" w:cs="Arial"/>
        </w:rPr>
        <w:t>0 години. Възможният добив от културите, съставени от негундо, е дърва за огрев.</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А.7. Липов високобонитетен стопански клас (ЛВ) – 2 0</w:t>
      </w:r>
      <w:r w:rsidRPr="001B599B">
        <w:rPr>
          <w:rFonts w:ascii="Arial" w:hAnsi="Arial" w:cs="Arial"/>
          <w:i w:val="0"/>
          <w:iCs w:val="0"/>
          <w:color w:val="333399"/>
          <w:spacing w:val="0"/>
          <w:sz w:val="20"/>
          <w:szCs w:val="20"/>
          <w:lang w:val="bg-BG"/>
        </w:rPr>
        <w:t>34</w:t>
      </w:r>
      <w:r w:rsidRPr="001B599B">
        <w:rPr>
          <w:rFonts w:ascii="Arial" w:hAnsi="Arial" w:cs="Arial"/>
          <w:i w:val="0"/>
          <w:iCs w:val="0"/>
          <w:color w:val="333399"/>
          <w:spacing w:val="0"/>
          <w:sz w:val="20"/>
          <w:szCs w:val="20"/>
        </w:rPr>
        <w:t>.</w:t>
      </w:r>
      <w:r w:rsidRPr="001B599B">
        <w:rPr>
          <w:rFonts w:ascii="Arial" w:hAnsi="Arial" w:cs="Arial"/>
          <w:i w:val="0"/>
          <w:iCs w:val="0"/>
          <w:color w:val="333399"/>
          <w:spacing w:val="0"/>
          <w:sz w:val="20"/>
          <w:szCs w:val="20"/>
          <w:lang w:val="bg-BG"/>
        </w:rPr>
        <w:t>6</w:t>
      </w:r>
      <w:r w:rsidRPr="001B599B">
        <w:rPr>
          <w:rFonts w:ascii="Arial" w:hAnsi="Arial" w:cs="Arial"/>
          <w:i w:val="0"/>
          <w:iCs w:val="0"/>
          <w:color w:val="333399"/>
          <w:spacing w:val="0"/>
          <w:sz w:val="20"/>
          <w:szCs w:val="20"/>
        </w:rPr>
        <w:t xml:space="preserve"> ha – ЗСпФ</w:t>
      </w:r>
    </w:p>
    <w:p w:rsidR="00E03087" w:rsidRPr="007508BE" w:rsidRDefault="00E03087" w:rsidP="007508BE">
      <w:pPr>
        <w:ind w:firstLine="360"/>
        <w:jc w:val="both"/>
        <w:rPr>
          <w:rFonts w:ascii="Arial" w:hAnsi="Arial" w:cs="Arial"/>
        </w:rPr>
      </w:pPr>
      <w:r w:rsidRPr="007508BE">
        <w:rPr>
          <w:rFonts w:ascii="Arial" w:hAnsi="Arial" w:cs="Arial"/>
        </w:rPr>
        <w:t>Насоките на стопанисване са съобразени със специалните функции на гората. Производствената цел е добив на едра строителна дървесина с диаметър на тънкия край над 18 cm</w:t>
      </w:r>
      <w:r w:rsidRPr="007508BE">
        <w:rPr>
          <w:rFonts w:ascii="Arial" w:hAnsi="Arial" w:cs="Arial"/>
          <w:lang w:val="ru-RU"/>
        </w:rPr>
        <w:t xml:space="preserve"> </w:t>
      </w:r>
      <w:r w:rsidRPr="007508BE">
        <w:rPr>
          <w:rFonts w:ascii="Arial" w:hAnsi="Arial" w:cs="Arial"/>
        </w:rPr>
        <w:t xml:space="preserve">при турнус на сеч </w:t>
      </w:r>
      <w:r>
        <w:rPr>
          <w:rFonts w:ascii="Arial" w:hAnsi="Arial" w:cs="Arial"/>
          <w:lang w:val="bg-BG"/>
        </w:rPr>
        <w:t>9</w:t>
      </w:r>
      <w:r w:rsidRPr="007508BE">
        <w:rPr>
          <w:rFonts w:ascii="Arial" w:hAnsi="Arial" w:cs="Arial"/>
        </w:rPr>
        <w:t>0 години.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А.8. Липов средно и нискобонитетен стопански клас (ЛСрН) – 1 533.3 ha – ЗСпФ</w:t>
      </w:r>
    </w:p>
    <w:p w:rsidR="00E03087" w:rsidRPr="007508BE" w:rsidRDefault="00E03087" w:rsidP="007508BE">
      <w:pPr>
        <w:ind w:firstLine="360"/>
        <w:jc w:val="both"/>
        <w:rPr>
          <w:rFonts w:ascii="Arial" w:hAnsi="Arial" w:cs="Arial"/>
        </w:rPr>
      </w:pPr>
      <w:r w:rsidRPr="007508BE">
        <w:rPr>
          <w:rFonts w:ascii="Arial" w:hAnsi="Arial" w:cs="Arial"/>
        </w:rPr>
        <w:t xml:space="preserve">Планираните дейности са съобразени със защитните и специални функции, които изпълняват насажденията. Целта на условния стопански клас е добив на средна строителна дървесина с диаметър на тънкия край над 11 cm (турнус на сеч </w:t>
      </w:r>
      <w:r>
        <w:rPr>
          <w:rFonts w:ascii="Arial" w:hAnsi="Arial" w:cs="Arial"/>
          <w:lang w:val="bg-BG"/>
        </w:rPr>
        <w:t>9</w:t>
      </w:r>
      <w:r w:rsidRPr="007508BE">
        <w:rPr>
          <w:rFonts w:ascii="Arial" w:hAnsi="Arial" w:cs="Arial"/>
        </w:rPr>
        <w:t>0 години), при спазване ограничителните норми и режими на ползване в тези гори.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А.9. Смесен високобонитетен стопански клас за превръщане (СмВП) – 63</w:t>
      </w:r>
      <w:r w:rsidRPr="001B599B">
        <w:rPr>
          <w:rFonts w:ascii="Arial" w:hAnsi="Arial" w:cs="Arial"/>
          <w:i w:val="0"/>
          <w:iCs w:val="0"/>
          <w:color w:val="333399"/>
          <w:spacing w:val="0"/>
          <w:sz w:val="20"/>
          <w:szCs w:val="20"/>
          <w:lang w:val="bg-BG"/>
        </w:rPr>
        <w:t>0</w:t>
      </w:r>
      <w:r w:rsidRPr="001B599B">
        <w:rPr>
          <w:rFonts w:ascii="Arial" w:hAnsi="Arial" w:cs="Arial"/>
          <w:i w:val="0"/>
          <w:iCs w:val="0"/>
          <w:color w:val="333399"/>
          <w:spacing w:val="0"/>
          <w:sz w:val="20"/>
          <w:szCs w:val="20"/>
        </w:rPr>
        <w:t>.</w:t>
      </w:r>
      <w:r w:rsidRPr="001B599B">
        <w:rPr>
          <w:rFonts w:ascii="Arial" w:hAnsi="Arial" w:cs="Arial"/>
          <w:i w:val="0"/>
          <w:iCs w:val="0"/>
          <w:color w:val="333399"/>
          <w:spacing w:val="0"/>
          <w:sz w:val="20"/>
          <w:szCs w:val="20"/>
          <w:lang w:val="bg-BG"/>
        </w:rPr>
        <w:t>4</w:t>
      </w:r>
      <w:r w:rsidRPr="001B599B">
        <w:rPr>
          <w:rFonts w:ascii="Arial" w:hAnsi="Arial" w:cs="Arial"/>
          <w:i w:val="0"/>
          <w:iCs w:val="0"/>
          <w:color w:val="333399"/>
          <w:spacing w:val="0"/>
          <w:sz w:val="20"/>
          <w:szCs w:val="20"/>
        </w:rPr>
        <w:t>ha</w:t>
      </w:r>
      <w:r w:rsidRPr="001B599B">
        <w:rPr>
          <w:rFonts w:ascii="Arial" w:hAnsi="Arial" w:cs="Arial"/>
          <w:i w:val="0"/>
          <w:iCs w:val="0"/>
          <w:color w:val="333399"/>
          <w:spacing w:val="0"/>
          <w:sz w:val="20"/>
          <w:szCs w:val="20"/>
          <w:lang w:val="bg-BG"/>
        </w:rPr>
        <w:t xml:space="preserve"> </w:t>
      </w:r>
      <w:r w:rsidRPr="001B599B">
        <w:rPr>
          <w:rFonts w:ascii="Arial" w:hAnsi="Arial" w:cs="Arial"/>
          <w:i w:val="0"/>
          <w:iCs w:val="0"/>
          <w:color w:val="333399"/>
          <w:spacing w:val="0"/>
          <w:sz w:val="20"/>
          <w:szCs w:val="20"/>
        </w:rPr>
        <w:t>– ЗСпФ</w:t>
      </w:r>
    </w:p>
    <w:p w:rsidR="00E03087" w:rsidRPr="007508BE" w:rsidRDefault="00E03087" w:rsidP="007508BE">
      <w:pPr>
        <w:ind w:firstLine="360"/>
        <w:jc w:val="both"/>
        <w:rPr>
          <w:rFonts w:ascii="Arial" w:hAnsi="Arial" w:cs="Arial"/>
        </w:rPr>
      </w:pPr>
      <w:r w:rsidRPr="007508BE">
        <w:rPr>
          <w:rFonts w:ascii="Arial" w:hAnsi="Arial" w:cs="Arial"/>
        </w:rPr>
        <w:t>Целта на условния стопански клас е трансформацията на издънковите гори в семенни, съчетано с добив на едра строителна дървесина с диаметър на тънкия край над 18 cm при турнус на сеч 80 години и спазване ограничителните норми и режими на ползване в тях.</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Default="00E03087" w:rsidP="007508BE">
      <w:pPr>
        <w:pStyle w:val="Caption1"/>
        <w:ind w:left="0" w:firstLine="360"/>
        <w:jc w:val="both"/>
        <w:rPr>
          <w:rFonts w:ascii="Arial" w:hAnsi="Arial" w:cs="Arial"/>
          <w:i w:val="0"/>
          <w:iCs w:val="0"/>
          <w:color w:val="333399"/>
          <w:spacing w:val="0"/>
          <w:sz w:val="20"/>
          <w:szCs w:val="20"/>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А.10. Смесен средно и нискобонитетен за превръщане (СмСрНП) – 1 180.6 ha – ЗСпФ</w:t>
      </w:r>
    </w:p>
    <w:p w:rsidR="00E03087" w:rsidRPr="006D5D86" w:rsidRDefault="00E03087" w:rsidP="007508BE">
      <w:pPr>
        <w:ind w:firstLine="360"/>
        <w:jc w:val="both"/>
        <w:rPr>
          <w:rFonts w:ascii="Arial" w:hAnsi="Arial" w:cs="Arial"/>
          <w:lang w:val="bg-BG"/>
        </w:rPr>
      </w:pPr>
      <w:r w:rsidRPr="007508BE">
        <w:rPr>
          <w:rFonts w:ascii="Arial" w:hAnsi="Arial" w:cs="Arial"/>
        </w:rPr>
        <w:t>Планираните дейности са съобразени с функциите, които изпълняват насажденията. Целта е трансформирането им в семенни, запазване на видовото разнообразие и добив на средна строителна дървеси</w:t>
      </w:r>
      <w:r>
        <w:rPr>
          <w:rFonts w:ascii="Arial" w:hAnsi="Arial" w:cs="Arial"/>
        </w:rPr>
        <w:t>на при турнус на сеч 5</w:t>
      </w:r>
      <w:r>
        <w:rPr>
          <w:rFonts w:ascii="Arial" w:hAnsi="Arial" w:cs="Arial"/>
          <w:lang w:val="bg-BG"/>
        </w:rPr>
        <w:t>5</w:t>
      </w:r>
      <w:r>
        <w:rPr>
          <w:rFonts w:ascii="Arial" w:hAnsi="Arial" w:cs="Arial"/>
        </w:rPr>
        <w:t xml:space="preserve"> години.</w:t>
      </w:r>
    </w:p>
    <w:p w:rsidR="00E03087" w:rsidRPr="007508BE" w:rsidRDefault="00E03087" w:rsidP="007508BE">
      <w:pPr>
        <w:ind w:firstLine="360"/>
        <w:jc w:val="both"/>
        <w:rPr>
          <w:rFonts w:ascii="Arial" w:hAnsi="Arial" w:cs="Arial"/>
        </w:rPr>
      </w:pPr>
      <w:r w:rsidRPr="007508BE">
        <w:rPr>
          <w:rFonts w:ascii="Arial" w:hAnsi="Arial" w:cs="Arial"/>
        </w:rPr>
        <w:t>Състоянието на отнесените тук високобонитетни насаждения не позволява поставяне на по-високи турнус и производствена цел, а възможният добив от дървостоите на бедни почви е добив на дърва за огрев с приоритет съхраняване на дървопроизводителната площ.</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А.11. Церов високобонитетен стопански клас за превръщане (ЦВП) – 1 5</w:t>
      </w:r>
      <w:r w:rsidRPr="001B599B">
        <w:rPr>
          <w:rFonts w:ascii="Arial" w:hAnsi="Arial" w:cs="Arial"/>
          <w:i w:val="0"/>
          <w:iCs w:val="0"/>
          <w:color w:val="333399"/>
          <w:spacing w:val="0"/>
          <w:sz w:val="20"/>
          <w:szCs w:val="20"/>
          <w:lang w:val="bg-BG"/>
        </w:rPr>
        <w:t>51</w:t>
      </w:r>
      <w:r w:rsidRPr="001B599B">
        <w:rPr>
          <w:rFonts w:ascii="Arial" w:hAnsi="Arial" w:cs="Arial"/>
          <w:i w:val="0"/>
          <w:iCs w:val="0"/>
          <w:color w:val="333399"/>
          <w:spacing w:val="0"/>
          <w:sz w:val="20"/>
          <w:szCs w:val="20"/>
        </w:rPr>
        <w:t>.</w:t>
      </w:r>
      <w:r w:rsidRPr="001B599B">
        <w:rPr>
          <w:rFonts w:ascii="Arial" w:hAnsi="Arial" w:cs="Arial"/>
          <w:i w:val="0"/>
          <w:iCs w:val="0"/>
          <w:color w:val="333399"/>
          <w:spacing w:val="0"/>
          <w:sz w:val="20"/>
          <w:szCs w:val="20"/>
          <w:lang w:val="bg-BG"/>
        </w:rPr>
        <w:t>4</w:t>
      </w:r>
      <w:r w:rsidRPr="001B599B">
        <w:rPr>
          <w:rFonts w:ascii="Arial" w:hAnsi="Arial" w:cs="Arial"/>
          <w:i w:val="0"/>
          <w:iCs w:val="0"/>
          <w:color w:val="333399"/>
          <w:spacing w:val="0"/>
          <w:sz w:val="20"/>
          <w:szCs w:val="20"/>
        </w:rPr>
        <w:t xml:space="preserve"> ha – ЗСпФ</w:t>
      </w:r>
    </w:p>
    <w:p w:rsidR="00E03087" w:rsidRPr="007508BE" w:rsidRDefault="00E03087" w:rsidP="007508BE">
      <w:pPr>
        <w:ind w:firstLine="360"/>
        <w:jc w:val="both"/>
        <w:rPr>
          <w:rFonts w:ascii="Arial" w:hAnsi="Arial" w:cs="Arial"/>
        </w:rPr>
      </w:pPr>
      <w:r w:rsidRPr="007508BE">
        <w:rPr>
          <w:rFonts w:ascii="Arial" w:hAnsi="Arial" w:cs="Arial"/>
        </w:rPr>
        <w:t>Планираните дейности са съобразени с функциите, които изпълняват насажденията. Целта на условния стопански клас е превръщане на издънковите церови насаждения във високостъблени и добив на едра строителна дървесина с диаметър на тънкия край над 18 cm при турнус на сеч 60 години.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А.12. Церов стопански клас за превръщане (ЦП) – 5 7</w:t>
      </w:r>
      <w:r w:rsidRPr="001B599B">
        <w:rPr>
          <w:rFonts w:ascii="Arial" w:hAnsi="Arial" w:cs="Arial"/>
          <w:i w:val="0"/>
          <w:iCs w:val="0"/>
          <w:color w:val="333399"/>
          <w:spacing w:val="0"/>
          <w:sz w:val="20"/>
          <w:szCs w:val="20"/>
          <w:lang w:val="bg-BG"/>
        </w:rPr>
        <w:t>57</w:t>
      </w:r>
      <w:r w:rsidRPr="001B599B">
        <w:rPr>
          <w:rFonts w:ascii="Arial" w:hAnsi="Arial" w:cs="Arial"/>
          <w:i w:val="0"/>
          <w:iCs w:val="0"/>
          <w:color w:val="333399"/>
          <w:spacing w:val="0"/>
          <w:sz w:val="20"/>
          <w:szCs w:val="20"/>
        </w:rPr>
        <w:t>.</w:t>
      </w:r>
      <w:r w:rsidRPr="001B599B">
        <w:rPr>
          <w:rFonts w:ascii="Arial" w:hAnsi="Arial" w:cs="Arial"/>
          <w:i w:val="0"/>
          <w:iCs w:val="0"/>
          <w:color w:val="333399"/>
          <w:spacing w:val="0"/>
          <w:sz w:val="20"/>
          <w:szCs w:val="20"/>
          <w:lang w:val="bg-BG"/>
        </w:rPr>
        <w:t>0</w:t>
      </w:r>
      <w:r w:rsidRPr="001B599B">
        <w:rPr>
          <w:rFonts w:ascii="Arial" w:hAnsi="Arial" w:cs="Arial"/>
          <w:i w:val="0"/>
          <w:iCs w:val="0"/>
          <w:color w:val="333399"/>
          <w:spacing w:val="0"/>
          <w:sz w:val="20"/>
          <w:szCs w:val="20"/>
        </w:rPr>
        <w:t xml:space="preserve"> ha – ЗСпФ</w:t>
      </w:r>
    </w:p>
    <w:p w:rsidR="00E03087" w:rsidRPr="006D5D86" w:rsidRDefault="00E03087" w:rsidP="007508BE">
      <w:pPr>
        <w:ind w:firstLine="360"/>
        <w:jc w:val="both"/>
        <w:rPr>
          <w:rFonts w:ascii="Arial" w:hAnsi="Arial" w:cs="Arial"/>
          <w:lang w:val="bg-BG"/>
        </w:rPr>
      </w:pPr>
      <w:r w:rsidRPr="007508BE">
        <w:rPr>
          <w:rFonts w:ascii="Arial" w:hAnsi="Arial" w:cs="Arial"/>
        </w:rPr>
        <w:t>Планираните дейности са съобразени с функциите на горите. Целта на стопанския клас е превръщане на издънковите</w:t>
      </w:r>
      <w:r>
        <w:rPr>
          <w:rFonts w:ascii="Arial" w:hAnsi="Arial" w:cs="Arial"/>
        </w:rPr>
        <w:t xml:space="preserve"> насаждения във високостъблени</w:t>
      </w:r>
      <w:r>
        <w:rPr>
          <w:rFonts w:ascii="Arial" w:hAnsi="Arial" w:cs="Arial"/>
          <w:lang w:val="bg-BG"/>
        </w:rPr>
        <w:t>,</w:t>
      </w:r>
      <w:r w:rsidRPr="007508BE">
        <w:rPr>
          <w:rFonts w:ascii="Arial" w:hAnsi="Arial" w:cs="Arial"/>
        </w:rPr>
        <w:t xml:space="preserve"> производство на средна строителна дървесина </w:t>
      </w:r>
      <w:r>
        <w:rPr>
          <w:rFonts w:ascii="Arial" w:hAnsi="Arial" w:cs="Arial"/>
          <w:lang w:val="bg-BG"/>
        </w:rPr>
        <w:t xml:space="preserve">и дърва за огрев </w:t>
      </w:r>
      <w:r w:rsidRPr="007508BE">
        <w:rPr>
          <w:rFonts w:ascii="Arial" w:hAnsi="Arial" w:cs="Arial"/>
        </w:rPr>
        <w:t xml:space="preserve">при турнус на сеч </w:t>
      </w:r>
      <w:r>
        <w:rPr>
          <w:rFonts w:ascii="Arial" w:hAnsi="Arial" w:cs="Arial"/>
          <w:lang w:val="bg-BG"/>
        </w:rPr>
        <w:t>55</w:t>
      </w:r>
      <w:r w:rsidRPr="007508BE">
        <w:rPr>
          <w:rFonts w:ascii="Arial" w:hAnsi="Arial" w:cs="Arial"/>
        </w:rPr>
        <w:t xml:space="preserve"> години.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А.13. Акациев стопански клас (А) – 2 511.2 ha – ЗСпФ</w:t>
      </w:r>
    </w:p>
    <w:p w:rsidR="00E03087" w:rsidRPr="007508BE" w:rsidRDefault="00E03087" w:rsidP="007508BE">
      <w:pPr>
        <w:ind w:firstLine="360"/>
        <w:jc w:val="both"/>
        <w:rPr>
          <w:rFonts w:ascii="Arial" w:hAnsi="Arial" w:cs="Arial"/>
        </w:rPr>
      </w:pPr>
      <w:r w:rsidRPr="007508BE">
        <w:rPr>
          <w:rFonts w:ascii="Arial" w:hAnsi="Arial" w:cs="Arial"/>
        </w:rPr>
        <w:t>Планираните дейности са съобразени с функциите на горите. Целта на стопанската дейност е добив на средна и дребна строителна дървесина, както и дърва за огрев, при турнус на сеч 20 години за акацията и 50 години – за гледичията.</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А.14. Келявогабъров стопански клас (Кгбр) – 210.5 ha</w:t>
      </w:r>
      <w:r w:rsidRPr="001B599B">
        <w:rPr>
          <w:rFonts w:ascii="Arial" w:hAnsi="Arial" w:cs="Arial"/>
          <w:i w:val="0"/>
          <w:iCs w:val="0"/>
          <w:color w:val="333399"/>
          <w:spacing w:val="0"/>
          <w:sz w:val="20"/>
          <w:szCs w:val="20"/>
          <w:lang w:val="bg-BG"/>
        </w:rPr>
        <w:t xml:space="preserve"> </w:t>
      </w:r>
      <w:r w:rsidRPr="001B599B">
        <w:rPr>
          <w:rFonts w:ascii="Arial" w:hAnsi="Arial" w:cs="Arial"/>
          <w:i w:val="0"/>
          <w:iCs w:val="0"/>
          <w:color w:val="333399"/>
          <w:spacing w:val="0"/>
          <w:sz w:val="20"/>
          <w:szCs w:val="20"/>
        </w:rPr>
        <w:t>– ЗСпФ</w:t>
      </w:r>
    </w:p>
    <w:p w:rsidR="00E03087" w:rsidRPr="005571A9" w:rsidRDefault="00E03087" w:rsidP="005571A9">
      <w:pPr>
        <w:ind w:firstLine="360"/>
        <w:jc w:val="both"/>
        <w:rPr>
          <w:rFonts w:ascii="Arial" w:hAnsi="Arial" w:cs="Arial"/>
          <w:lang w:val="bg-BG"/>
        </w:rPr>
      </w:pPr>
      <w:r w:rsidRPr="007508BE">
        <w:rPr>
          <w:rFonts w:ascii="Arial" w:hAnsi="Arial" w:cs="Arial"/>
        </w:rPr>
        <w:t>Целта на стопанисване в дългосрочен аспект е поддържане на жизнеността на дървостоите, запазване на биологичното разнообразие в т</w:t>
      </w:r>
      <w:r>
        <w:rPr>
          <w:rFonts w:ascii="Arial" w:hAnsi="Arial" w:cs="Arial"/>
        </w:rPr>
        <w:t>ях и подобряване на състава им.</w:t>
      </w:r>
      <w:r>
        <w:rPr>
          <w:rFonts w:ascii="Arial" w:hAnsi="Arial" w:cs="Arial"/>
          <w:lang w:val="bg-BG"/>
        </w:rPr>
        <w:t xml:space="preserve"> П</w:t>
      </w:r>
      <w:r w:rsidRPr="007508BE">
        <w:rPr>
          <w:rFonts w:ascii="Arial" w:hAnsi="Arial" w:cs="Arial"/>
        </w:rPr>
        <w:t>редвид защитните и специалните функции на насажденията</w:t>
      </w:r>
      <w:r>
        <w:rPr>
          <w:rFonts w:ascii="Arial" w:hAnsi="Arial" w:cs="Arial"/>
          <w:lang w:val="bg-BG"/>
        </w:rPr>
        <w:t>, турнусът на сеч е 40 години</w:t>
      </w:r>
      <w:r w:rsidRPr="007508BE">
        <w:rPr>
          <w:rFonts w:ascii="Arial" w:hAnsi="Arial" w:cs="Arial"/>
        </w:rPr>
        <w:t>.</w:t>
      </w:r>
      <w:r>
        <w:rPr>
          <w:rFonts w:ascii="Arial" w:hAnsi="Arial" w:cs="Arial"/>
          <w:lang w:val="bg-BG"/>
        </w:rPr>
        <w:t xml:space="preserve"> Възможно е добиване на дърва за огрев при необходимост от технически или санитарни сечи.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lang w:val="bg-BG"/>
        </w:rPr>
      </w:pPr>
      <w:r w:rsidRPr="001B599B">
        <w:rPr>
          <w:rFonts w:ascii="Arial" w:hAnsi="Arial" w:cs="Arial"/>
          <w:i w:val="0"/>
          <w:iCs w:val="0"/>
          <w:color w:val="333399"/>
          <w:spacing w:val="0"/>
          <w:sz w:val="20"/>
          <w:szCs w:val="20"/>
        </w:rPr>
        <w:t>А.15. Полезащитни горски пояси (ПГП) – 2</w:t>
      </w:r>
      <w:r w:rsidRPr="001B599B">
        <w:rPr>
          <w:rFonts w:ascii="Arial" w:hAnsi="Arial" w:cs="Arial"/>
          <w:i w:val="0"/>
          <w:iCs w:val="0"/>
          <w:color w:val="333399"/>
          <w:spacing w:val="0"/>
          <w:sz w:val="20"/>
          <w:szCs w:val="20"/>
          <w:lang w:val="bg-BG"/>
        </w:rPr>
        <w:t>88</w:t>
      </w:r>
      <w:r w:rsidRPr="001B599B">
        <w:rPr>
          <w:rFonts w:ascii="Arial" w:hAnsi="Arial" w:cs="Arial"/>
          <w:i w:val="0"/>
          <w:iCs w:val="0"/>
          <w:color w:val="333399"/>
          <w:spacing w:val="0"/>
          <w:sz w:val="20"/>
          <w:szCs w:val="20"/>
        </w:rPr>
        <w:t>.5 ha</w:t>
      </w:r>
      <w:r w:rsidRPr="001B599B">
        <w:rPr>
          <w:rFonts w:ascii="Arial" w:hAnsi="Arial" w:cs="Arial"/>
          <w:i w:val="0"/>
          <w:iCs w:val="0"/>
          <w:color w:val="333399"/>
          <w:spacing w:val="0"/>
          <w:sz w:val="20"/>
          <w:szCs w:val="20"/>
          <w:lang w:val="bg-BG"/>
        </w:rPr>
        <w:t xml:space="preserve"> залесена площ</w:t>
      </w:r>
    </w:p>
    <w:p w:rsidR="00E03087" w:rsidRPr="007508BE" w:rsidRDefault="00E03087" w:rsidP="007508BE">
      <w:pPr>
        <w:ind w:firstLine="360"/>
        <w:jc w:val="both"/>
        <w:rPr>
          <w:rFonts w:ascii="Arial" w:hAnsi="Arial" w:cs="Arial"/>
          <w:lang w:val="ru-RU"/>
        </w:rPr>
      </w:pPr>
      <w:r>
        <w:rPr>
          <w:rFonts w:ascii="Arial" w:hAnsi="Arial" w:cs="Arial"/>
          <w:lang w:val="bg-BG"/>
        </w:rPr>
        <w:t>Без п</w:t>
      </w:r>
      <w:r w:rsidRPr="007508BE">
        <w:rPr>
          <w:rFonts w:ascii="Arial" w:hAnsi="Arial" w:cs="Arial"/>
        </w:rPr>
        <w:t>роизводствена цел и турнус</w:t>
      </w:r>
      <w:r>
        <w:rPr>
          <w:rFonts w:ascii="Arial" w:hAnsi="Arial" w:cs="Arial"/>
          <w:lang w:val="bg-BG"/>
        </w:rPr>
        <w:t>, за</w:t>
      </w:r>
      <w:r w:rsidRPr="007508BE">
        <w:rPr>
          <w:rFonts w:ascii="Arial" w:hAnsi="Arial" w:cs="Arial"/>
        </w:rPr>
        <w:t xml:space="preserve"> добив на дърва за огрев от поясите в лошо състояние.</w:t>
      </w:r>
    </w:p>
    <w:p w:rsidR="00E03087" w:rsidRPr="000E492C" w:rsidRDefault="00E03087" w:rsidP="007508BE">
      <w:pPr>
        <w:pStyle w:val="Heading"/>
        <w:ind w:left="0" w:firstLine="360"/>
        <w:jc w:val="both"/>
        <w:rPr>
          <w:rFonts w:ascii="Arial Black" w:hAnsi="Arial Black" w:cs="Arial Black"/>
          <w:b w:val="0"/>
          <w:bCs w:val="0"/>
          <w:color w:val="333399"/>
          <w:spacing w:val="0"/>
          <w:sz w:val="20"/>
          <w:szCs w:val="20"/>
          <w:u w:val="single"/>
          <w:lang w:val="bg-BG"/>
        </w:rPr>
      </w:pPr>
    </w:p>
    <w:p w:rsidR="00E03087" w:rsidRPr="001B599B" w:rsidRDefault="00E03087" w:rsidP="007508BE">
      <w:pPr>
        <w:pStyle w:val="Heading"/>
        <w:ind w:left="0" w:firstLine="360"/>
        <w:jc w:val="both"/>
        <w:rPr>
          <w:rFonts w:ascii="Arial Black" w:hAnsi="Arial Black" w:cs="Arial Black"/>
          <w:b w:val="0"/>
          <w:bCs w:val="0"/>
          <w:color w:val="000080"/>
          <w:spacing w:val="0"/>
          <w:sz w:val="22"/>
          <w:szCs w:val="22"/>
          <w:u w:val="single"/>
        </w:rPr>
      </w:pPr>
      <w:r w:rsidRPr="001B599B">
        <w:rPr>
          <w:rFonts w:ascii="Arial Black" w:hAnsi="Arial Black" w:cs="Arial Black"/>
          <w:b w:val="0"/>
          <w:bCs w:val="0"/>
          <w:color w:val="000080"/>
          <w:spacing w:val="0"/>
          <w:sz w:val="22"/>
          <w:szCs w:val="22"/>
          <w:u w:val="single"/>
        </w:rPr>
        <w:t>Б.</w:t>
      </w:r>
      <w:r w:rsidRPr="001B599B">
        <w:rPr>
          <w:rFonts w:ascii="Arial Black" w:hAnsi="Arial Black" w:cs="Arial Black"/>
          <w:b w:val="0"/>
          <w:bCs w:val="0"/>
          <w:color w:val="000080"/>
          <w:spacing w:val="0"/>
          <w:sz w:val="22"/>
          <w:szCs w:val="22"/>
          <w:u w:val="single"/>
          <w:lang w:val="bg-BG"/>
        </w:rPr>
        <w:t xml:space="preserve"> </w:t>
      </w:r>
      <w:r w:rsidRPr="001B599B">
        <w:rPr>
          <w:rFonts w:ascii="Arial Black" w:hAnsi="Arial Black" w:cs="Arial Black"/>
          <w:b w:val="0"/>
          <w:bCs w:val="0"/>
          <w:color w:val="000080"/>
          <w:spacing w:val="0"/>
          <w:sz w:val="22"/>
          <w:szCs w:val="22"/>
          <w:u w:val="single"/>
        </w:rPr>
        <w:t xml:space="preserve">Група гори </w:t>
      </w:r>
      <w:r w:rsidRPr="001B599B">
        <w:rPr>
          <w:rFonts w:ascii="Arial Black" w:hAnsi="Arial Black" w:cs="Arial Black"/>
          <w:b w:val="0"/>
          <w:bCs w:val="0"/>
          <w:color w:val="000080"/>
          <w:spacing w:val="0"/>
          <w:sz w:val="22"/>
          <w:szCs w:val="22"/>
          <w:u w:val="single"/>
          <w:lang w:val="bg-BG"/>
        </w:rPr>
        <w:t>в стопански горски</w:t>
      </w:r>
      <w:r w:rsidRPr="001B599B">
        <w:rPr>
          <w:rFonts w:ascii="Arial Black" w:hAnsi="Arial Black" w:cs="Arial Black"/>
          <w:b w:val="0"/>
          <w:bCs w:val="0"/>
          <w:color w:val="000080"/>
          <w:spacing w:val="0"/>
          <w:sz w:val="22"/>
          <w:szCs w:val="22"/>
          <w:u w:val="single"/>
        </w:rPr>
        <w:t xml:space="preserve"> територии</w:t>
      </w:r>
    </w:p>
    <w:p w:rsidR="00E03087" w:rsidRPr="000E492C" w:rsidRDefault="00E03087" w:rsidP="007508BE">
      <w:pPr>
        <w:ind w:firstLine="360"/>
        <w:jc w:val="both"/>
        <w:rPr>
          <w:rFonts w:ascii="Arial" w:hAnsi="Arial" w:cs="Arial"/>
          <w:sz w:val="16"/>
          <w:szCs w:val="1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Б.1. Стопански клас Иглолистни култури (ИК) –16.4 ha – СтФ</w:t>
      </w:r>
    </w:p>
    <w:p w:rsidR="00E03087" w:rsidRPr="007508BE" w:rsidRDefault="00E03087" w:rsidP="007508BE">
      <w:pPr>
        <w:ind w:firstLine="360"/>
        <w:jc w:val="both"/>
        <w:rPr>
          <w:rFonts w:ascii="Arial" w:hAnsi="Arial" w:cs="Arial"/>
        </w:rPr>
      </w:pPr>
      <w:r w:rsidRPr="007508BE">
        <w:rPr>
          <w:rFonts w:ascii="Arial" w:hAnsi="Arial" w:cs="Arial"/>
        </w:rPr>
        <w:t xml:space="preserve">Целта на стопанския клас е производство на едра строителна дървесина с диаметър на тънкия край над 18 cm при турнус на сеч </w:t>
      </w:r>
      <w:r>
        <w:rPr>
          <w:rFonts w:ascii="Arial" w:hAnsi="Arial" w:cs="Arial"/>
          <w:lang w:val="bg-BG"/>
        </w:rPr>
        <w:t>8</w:t>
      </w:r>
      <w:r w:rsidRPr="007508BE">
        <w:rPr>
          <w:rFonts w:ascii="Arial" w:hAnsi="Arial" w:cs="Arial"/>
        </w:rPr>
        <w:t>0 години. Дългосрочната цел е трансформирането на иглолистните култури в естествени гори, по смисъла на чл. 40 от НСГ.</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Б.2. Широколистен високостъблен стопански клас (ШВ) – 188.8 ha – СтФ</w:t>
      </w:r>
    </w:p>
    <w:p w:rsidR="00E03087" w:rsidRPr="007508BE" w:rsidRDefault="00E03087" w:rsidP="007508BE">
      <w:pPr>
        <w:ind w:firstLine="360"/>
        <w:jc w:val="both"/>
        <w:rPr>
          <w:rFonts w:ascii="Arial" w:hAnsi="Arial" w:cs="Arial"/>
        </w:rPr>
      </w:pPr>
      <w:r w:rsidRPr="007508BE">
        <w:rPr>
          <w:rFonts w:ascii="Arial" w:hAnsi="Arial" w:cs="Arial"/>
        </w:rPr>
        <w:t>Целта на стопанисване е добив на едра строителна дървесина с диаметър на тънкия край над 18</w:t>
      </w:r>
      <w:r w:rsidRPr="007508BE">
        <w:rPr>
          <w:rFonts w:ascii="Arial" w:hAnsi="Arial" w:cs="Arial"/>
          <w:lang w:val="ru-RU"/>
        </w:rPr>
        <w:t xml:space="preserve"> </w:t>
      </w:r>
      <w:r w:rsidRPr="007508BE">
        <w:rPr>
          <w:rFonts w:ascii="Arial" w:hAnsi="Arial" w:cs="Arial"/>
        </w:rPr>
        <w:t>cm при турнус на сеч 100 години за цера</w:t>
      </w:r>
      <w:r w:rsidRPr="00947E99">
        <w:rPr>
          <w:rFonts w:ascii="Arial" w:hAnsi="Arial" w:cs="Arial"/>
        </w:rPr>
        <w:t xml:space="preserve"> </w:t>
      </w:r>
      <w:r w:rsidRPr="007508BE">
        <w:rPr>
          <w:rFonts w:ascii="Arial" w:hAnsi="Arial" w:cs="Arial"/>
        </w:rPr>
        <w:t xml:space="preserve">и червения дъб, </w:t>
      </w:r>
      <w:r>
        <w:rPr>
          <w:rFonts w:ascii="Arial" w:hAnsi="Arial" w:cs="Arial"/>
          <w:lang w:val="bg-BG"/>
        </w:rPr>
        <w:t xml:space="preserve">90 години – за </w:t>
      </w:r>
      <w:r w:rsidRPr="007508BE">
        <w:rPr>
          <w:rFonts w:ascii="Arial" w:hAnsi="Arial" w:cs="Arial"/>
        </w:rPr>
        <w:t>ясена.</w:t>
      </w:r>
    </w:p>
    <w:p w:rsidR="00E03087" w:rsidRPr="007508BE" w:rsidRDefault="00E03087" w:rsidP="007508BE">
      <w:pPr>
        <w:ind w:firstLine="360"/>
        <w:jc w:val="both"/>
        <w:rPr>
          <w:rFonts w:ascii="Arial" w:hAnsi="Arial" w:cs="Arial"/>
        </w:rPr>
      </w:pPr>
      <w:r w:rsidRPr="007508BE">
        <w:rPr>
          <w:rFonts w:ascii="Arial" w:hAnsi="Arial" w:cs="Arial"/>
        </w:rPr>
        <w:t>Турнус</w:t>
      </w:r>
      <w:r>
        <w:rPr>
          <w:rFonts w:ascii="Arial" w:hAnsi="Arial" w:cs="Arial"/>
          <w:lang w:val="bg-BG"/>
        </w:rPr>
        <w:t>ът</w:t>
      </w:r>
      <w:r w:rsidRPr="007508BE">
        <w:rPr>
          <w:rFonts w:ascii="Arial" w:hAnsi="Arial" w:cs="Arial"/>
        </w:rPr>
        <w:t xml:space="preserve"> на липата </w:t>
      </w:r>
      <w:r>
        <w:rPr>
          <w:rFonts w:ascii="Arial" w:hAnsi="Arial" w:cs="Arial"/>
          <w:lang w:val="bg-BG"/>
        </w:rPr>
        <w:t>е 90</w:t>
      </w:r>
      <w:r w:rsidRPr="007508BE">
        <w:rPr>
          <w:rFonts w:ascii="Arial" w:hAnsi="Arial" w:cs="Arial"/>
        </w:rPr>
        <w:t xml:space="preserve"> години, като от средно и нискобонитетните липови култури очакваният добив е средна дървесина с диаметър на тънкия край 11 cm.</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w:t>
      </w:r>
      <w:r w:rsidRPr="001B599B">
        <w:rPr>
          <w:rFonts w:ascii="Arial" w:hAnsi="Arial" w:cs="Arial"/>
          <w:i w:val="0"/>
          <w:iCs w:val="0"/>
          <w:color w:val="333399"/>
          <w:spacing w:val="0"/>
          <w:sz w:val="20"/>
          <w:szCs w:val="20"/>
          <w:lang w:val="ru-RU"/>
        </w:rPr>
        <w:t>3</w:t>
      </w:r>
      <w:r w:rsidRPr="001B599B">
        <w:rPr>
          <w:rFonts w:ascii="Arial" w:hAnsi="Arial" w:cs="Arial"/>
          <w:i w:val="0"/>
          <w:iCs w:val="0"/>
          <w:color w:val="333399"/>
          <w:spacing w:val="0"/>
          <w:sz w:val="20"/>
          <w:szCs w:val="20"/>
        </w:rPr>
        <w:t>. Горскоплоден стопански клас (ГПл) – 20.1 ha</w:t>
      </w:r>
      <w:r w:rsidRPr="001B599B">
        <w:rPr>
          <w:rFonts w:ascii="Arial" w:hAnsi="Arial" w:cs="Arial"/>
          <w:i w:val="0"/>
          <w:iCs w:val="0"/>
          <w:color w:val="333399"/>
          <w:spacing w:val="0"/>
          <w:sz w:val="20"/>
          <w:szCs w:val="20"/>
          <w:lang w:val="bg-BG"/>
        </w:rPr>
        <w:t xml:space="preserve"> </w:t>
      </w:r>
      <w:r w:rsidRPr="001B599B">
        <w:rPr>
          <w:rFonts w:ascii="Arial" w:hAnsi="Arial" w:cs="Arial"/>
          <w:i w:val="0"/>
          <w:iCs w:val="0"/>
          <w:color w:val="333399"/>
          <w:spacing w:val="0"/>
          <w:sz w:val="20"/>
          <w:szCs w:val="20"/>
        </w:rPr>
        <w:t>– СтФ</w:t>
      </w:r>
    </w:p>
    <w:p w:rsidR="00E03087" w:rsidRPr="007508BE" w:rsidRDefault="00E03087" w:rsidP="007508BE">
      <w:pPr>
        <w:ind w:firstLine="360"/>
        <w:jc w:val="both"/>
        <w:rPr>
          <w:rFonts w:ascii="Arial" w:hAnsi="Arial" w:cs="Arial"/>
          <w:lang w:val="bg-BG"/>
        </w:rPr>
      </w:pPr>
      <w:r w:rsidRPr="007508BE">
        <w:rPr>
          <w:rFonts w:ascii="Arial" w:hAnsi="Arial" w:cs="Arial"/>
        </w:rPr>
        <w:t>Стопанската цел е добив на плодове</w:t>
      </w:r>
      <w:r>
        <w:rPr>
          <w:rFonts w:ascii="Arial" w:hAnsi="Arial" w:cs="Arial"/>
          <w:lang w:val="bg-BG"/>
        </w:rPr>
        <w:t>. Не</w:t>
      </w:r>
      <w:r w:rsidRPr="007508BE">
        <w:rPr>
          <w:rFonts w:ascii="Arial" w:hAnsi="Arial" w:cs="Arial"/>
        </w:rPr>
        <w:t xml:space="preserve"> </w:t>
      </w:r>
      <w:r>
        <w:rPr>
          <w:rFonts w:ascii="Arial" w:hAnsi="Arial" w:cs="Arial"/>
          <w:lang w:val="bg-BG"/>
        </w:rPr>
        <w:t>е</w:t>
      </w:r>
      <w:r w:rsidRPr="007508BE">
        <w:rPr>
          <w:rFonts w:ascii="Arial" w:hAnsi="Arial" w:cs="Arial"/>
        </w:rPr>
        <w:t xml:space="preserve"> определ</w:t>
      </w:r>
      <w:r>
        <w:rPr>
          <w:rFonts w:ascii="Arial" w:hAnsi="Arial" w:cs="Arial"/>
          <w:lang w:val="bg-BG"/>
        </w:rPr>
        <w:t>ян</w:t>
      </w:r>
      <w:r w:rsidRPr="007508BE">
        <w:rPr>
          <w:rFonts w:ascii="Arial" w:hAnsi="Arial" w:cs="Arial"/>
        </w:rPr>
        <w:t xml:space="preserve"> турнус на сеч.</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Б.4. Тополов стопански клас</w:t>
      </w:r>
      <w:r w:rsidRPr="001B599B">
        <w:rPr>
          <w:rFonts w:ascii="Arial" w:hAnsi="Arial" w:cs="Arial"/>
          <w:i w:val="0"/>
          <w:iCs w:val="0"/>
          <w:color w:val="333399"/>
          <w:spacing w:val="0"/>
          <w:sz w:val="20"/>
          <w:szCs w:val="20"/>
          <w:lang w:val="ru-RU"/>
        </w:rPr>
        <w:t xml:space="preserve"> </w:t>
      </w:r>
      <w:r w:rsidRPr="001B599B">
        <w:rPr>
          <w:rFonts w:ascii="Arial" w:hAnsi="Arial" w:cs="Arial"/>
          <w:i w:val="0"/>
          <w:iCs w:val="0"/>
          <w:color w:val="333399"/>
          <w:spacing w:val="0"/>
          <w:sz w:val="20"/>
          <w:szCs w:val="20"/>
        </w:rPr>
        <w:t>на нетипични месторастения (ТН) – 18.9 ha – СтФ</w:t>
      </w:r>
    </w:p>
    <w:p w:rsidR="00E03087" w:rsidRPr="007508BE" w:rsidRDefault="00E03087" w:rsidP="007508BE">
      <w:pPr>
        <w:ind w:firstLine="360"/>
        <w:jc w:val="both"/>
        <w:rPr>
          <w:rFonts w:ascii="Arial" w:hAnsi="Arial" w:cs="Arial"/>
          <w:lang w:val="bg-BG"/>
        </w:rPr>
      </w:pPr>
      <w:r w:rsidRPr="007508BE">
        <w:rPr>
          <w:rFonts w:ascii="Arial" w:hAnsi="Arial" w:cs="Arial"/>
        </w:rPr>
        <w:t>Целта на стопанския клас е производство на средна строителна дървесина при турнус на сеч 12 години. За част от културите е предвидена смяна на дървесния вид с по-подходящ</w:t>
      </w:r>
      <w:r>
        <w:rPr>
          <w:rFonts w:ascii="Arial" w:hAnsi="Arial" w:cs="Arial"/>
          <w:lang w:val="bg-BG"/>
        </w:rPr>
        <w:t>.</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Б.5. Смесен средно и нискобонитетен за превръщане (СмСрНП) – 115.7 ha – СтФ</w:t>
      </w:r>
    </w:p>
    <w:p w:rsidR="00E03087" w:rsidRPr="007508BE" w:rsidRDefault="00E03087" w:rsidP="007508BE">
      <w:pPr>
        <w:ind w:firstLine="360"/>
        <w:jc w:val="both"/>
        <w:rPr>
          <w:rFonts w:ascii="Arial" w:hAnsi="Arial" w:cs="Arial"/>
        </w:rPr>
      </w:pPr>
      <w:r w:rsidRPr="007508BE">
        <w:rPr>
          <w:rFonts w:ascii="Arial" w:hAnsi="Arial" w:cs="Arial"/>
        </w:rPr>
        <w:t>Целта на стопанския клас е трансформация на издънковите насаждения в семенни и производство на средна строителна дървесина при турнус на сеч 5</w:t>
      </w:r>
      <w:r>
        <w:rPr>
          <w:rFonts w:ascii="Arial" w:hAnsi="Arial" w:cs="Arial"/>
          <w:lang w:val="bg-BG"/>
        </w:rPr>
        <w:t>5</w:t>
      </w:r>
      <w:r w:rsidRPr="007508BE">
        <w:rPr>
          <w:rFonts w:ascii="Arial" w:hAnsi="Arial" w:cs="Arial"/>
        </w:rPr>
        <w:t xml:space="preserve"> години.</w:t>
      </w:r>
    </w:p>
    <w:p w:rsidR="00E03087" w:rsidRPr="007508BE" w:rsidRDefault="00E03087" w:rsidP="007508BE">
      <w:pPr>
        <w:ind w:firstLine="360"/>
        <w:jc w:val="both"/>
        <w:rPr>
          <w:rFonts w:ascii="Arial" w:hAnsi="Arial" w:cs="Arial"/>
          <w:lang w:val="bg-BG"/>
        </w:rPr>
      </w:pPr>
      <w:r w:rsidRPr="007508BE">
        <w:rPr>
          <w:rFonts w:ascii="Arial" w:hAnsi="Arial" w:cs="Arial"/>
        </w:rPr>
        <w:t xml:space="preserve">Част от дървостоите </w:t>
      </w:r>
      <w:r w:rsidRPr="007508BE">
        <w:rPr>
          <w:rFonts w:ascii="Arial" w:hAnsi="Arial" w:cs="Arial"/>
          <w:lang w:val="ru-RU"/>
        </w:rPr>
        <w:t>(</w:t>
      </w:r>
      <w:r w:rsidRPr="007508BE">
        <w:rPr>
          <w:rFonts w:ascii="Arial" w:hAnsi="Arial" w:cs="Arial"/>
        </w:rPr>
        <w:t>в добро състояние и с висока производителност</w:t>
      </w:r>
      <w:r w:rsidRPr="007508BE">
        <w:rPr>
          <w:rFonts w:ascii="Arial" w:hAnsi="Arial" w:cs="Arial"/>
          <w:lang w:val="ru-RU"/>
        </w:rPr>
        <w:t>)</w:t>
      </w:r>
      <w:r w:rsidRPr="007508BE">
        <w:rPr>
          <w:rFonts w:ascii="Arial" w:hAnsi="Arial" w:cs="Arial"/>
        </w:rPr>
        <w:t xml:space="preserve"> ще се стопанисват при 80 годишен турнус </w:t>
      </w:r>
      <w:r>
        <w:rPr>
          <w:rFonts w:ascii="Arial" w:hAnsi="Arial" w:cs="Arial"/>
          <w:lang w:val="bg-BG"/>
        </w:rPr>
        <w:t>за добив на</w:t>
      </w:r>
      <w:r w:rsidRPr="007508BE">
        <w:rPr>
          <w:rFonts w:ascii="Arial" w:hAnsi="Arial" w:cs="Arial"/>
        </w:rPr>
        <w:t xml:space="preserve"> едра дървесина с диаметър на тънкия край над 18 cm.</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 xml:space="preserve">Б.6. Церов стопански клас за превръщане (ЦП) – </w:t>
      </w:r>
      <w:r w:rsidRPr="001B599B">
        <w:rPr>
          <w:rFonts w:ascii="Arial" w:hAnsi="Arial" w:cs="Arial"/>
          <w:i w:val="0"/>
          <w:iCs w:val="0"/>
          <w:color w:val="333399"/>
          <w:spacing w:val="0"/>
          <w:sz w:val="20"/>
          <w:szCs w:val="20"/>
          <w:lang w:val="ru-RU"/>
        </w:rPr>
        <w:t>329.9</w:t>
      </w:r>
      <w:r w:rsidRPr="001B599B">
        <w:rPr>
          <w:rFonts w:ascii="Arial" w:hAnsi="Arial" w:cs="Arial"/>
          <w:i w:val="0"/>
          <w:iCs w:val="0"/>
          <w:color w:val="333399"/>
          <w:spacing w:val="0"/>
          <w:sz w:val="20"/>
          <w:szCs w:val="20"/>
        </w:rPr>
        <w:t xml:space="preserve"> ha</w:t>
      </w:r>
      <w:r w:rsidRPr="001B599B">
        <w:rPr>
          <w:rFonts w:ascii="Arial" w:hAnsi="Arial" w:cs="Arial"/>
          <w:i w:val="0"/>
          <w:iCs w:val="0"/>
          <w:color w:val="333399"/>
          <w:spacing w:val="0"/>
          <w:sz w:val="20"/>
          <w:szCs w:val="20"/>
          <w:lang w:val="bg-BG"/>
        </w:rPr>
        <w:t xml:space="preserve"> </w:t>
      </w:r>
      <w:r w:rsidRPr="001B599B">
        <w:rPr>
          <w:rFonts w:ascii="Arial" w:hAnsi="Arial" w:cs="Arial"/>
          <w:i w:val="0"/>
          <w:iCs w:val="0"/>
          <w:color w:val="333399"/>
          <w:spacing w:val="0"/>
          <w:sz w:val="20"/>
          <w:szCs w:val="20"/>
        </w:rPr>
        <w:t>– СтФ</w:t>
      </w:r>
    </w:p>
    <w:p w:rsidR="00E03087" w:rsidRPr="007508BE" w:rsidRDefault="00E03087" w:rsidP="007508BE">
      <w:pPr>
        <w:ind w:firstLine="360"/>
        <w:jc w:val="both"/>
        <w:rPr>
          <w:rFonts w:ascii="Arial" w:hAnsi="Arial" w:cs="Arial"/>
        </w:rPr>
      </w:pPr>
      <w:r w:rsidRPr="007508BE">
        <w:rPr>
          <w:rFonts w:ascii="Arial" w:hAnsi="Arial" w:cs="Arial"/>
        </w:rPr>
        <w:t>Целта на стопанския клас е превръщане на издънковите насаждения в семенни</w:t>
      </w:r>
      <w:r w:rsidRPr="007508BE">
        <w:rPr>
          <w:rFonts w:ascii="Arial" w:hAnsi="Arial" w:cs="Arial"/>
          <w:lang w:val="bg-BG"/>
        </w:rPr>
        <w:t>, при</w:t>
      </w:r>
      <w:r w:rsidRPr="007508BE">
        <w:rPr>
          <w:rFonts w:ascii="Arial" w:hAnsi="Arial" w:cs="Arial"/>
        </w:rPr>
        <w:t xml:space="preserve"> </w:t>
      </w:r>
      <w:r>
        <w:rPr>
          <w:rFonts w:ascii="Arial" w:hAnsi="Arial" w:cs="Arial"/>
          <w:lang w:val="bg-BG"/>
        </w:rPr>
        <w:t>55</w:t>
      </w:r>
      <w:r w:rsidRPr="007508BE">
        <w:rPr>
          <w:rFonts w:ascii="Arial" w:hAnsi="Arial" w:cs="Arial"/>
        </w:rPr>
        <w:t xml:space="preserve"> годишен турнус, </w:t>
      </w:r>
      <w:r w:rsidRPr="007508BE">
        <w:rPr>
          <w:rFonts w:ascii="Arial" w:hAnsi="Arial" w:cs="Arial"/>
          <w:lang w:val="bg-BG"/>
        </w:rPr>
        <w:t>с прогнозен добив</w:t>
      </w:r>
      <w:r w:rsidRPr="007508BE">
        <w:rPr>
          <w:rFonts w:ascii="Arial" w:hAnsi="Arial" w:cs="Arial"/>
        </w:rPr>
        <w:t xml:space="preserve"> на средна строителна дървесина. Състоянието на единственото насаждение от </w:t>
      </w:r>
      <w:r>
        <w:rPr>
          <w:rFonts w:ascii="Arial" w:hAnsi="Arial" w:cs="Arial"/>
        </w:rPr>
        <w:t>I</w:t>
      </w:r>
      <w:r w:rsidRPr="007508BE">
        <w:rPr>
          <w:rFonts w:ascii="Arial" w:hAnsi="Arial" w:cs="Arial"/>
        </w:rPr>
        <w:t xml:space="preserve"> бонитет не позволява постигането на по-висока стопанска цел.</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Б.7. Акациев стопански клас (А) – 292.3 ha – СтФ</w:t>
      </w:r>
    </w:p>
    <w:p w:rsidR="00E03087" w:rsidRPr="007508BE" w:rsidRDefault="00E03087" w:rsidP="007508BE">
      <w:pPr>
        <w:ind w:firstLine="360"/>
        <w:jc w:val="both"/>
        <w:rPr>
          <w:rFonts w:ascii="Arial" w:hAnsi="Arial" w:cs="Arial"/>
        </w:rPr>
      </w:pPr>
      <w:r w:rsidRPr="007508BE">
        <w:rPr>
          <w:rFonts w:ascii="Arial" w:hAnsi="Arial" w:cs="Arial"/>
        </w:rPr>
        <w:t>Целта на стопанския клас е добив на средна и дребна строителна дървесина, както и дърва за огрев при турнус на сеч 20 години, а за гледичията – 50 години.</w:t>
      </w:r>
    </w:p>
    <w:p w:rsidR="00E03087" w:rsidRPr="00A320F9" w:rsidRDefault="00E03087" w:rsidP="007508BE">
      <w:pPr>
        <w:pStyle w:val="Caption1"/>
        <w:ind w:left="0" w:firstLine="360"/>
        <w:jc w:val="both"/>
        <w:rPr>
          <w:rFonts w:ascii="Arial" w:hAnsi="Arial" w:cs="Arial"/>
          <w:i w:val="0"/>
          <w:iCs w:val="0"/>
          <w:color w:val="000080"/>
          <w:spacing w:val="0"/>
          <w:sz w:val="6"/>
          <w:szCs w:val="6"/>
          <w:lang w:val="bg-BG"/>
        </w:rPr>
      </w:pPr>
    </w:p>
    <w:p w:rsidR="00E03087" w:rsidRPr="001B599B" w:rsidRDefault="00E03087" w:rsidP="007508BE">
      <w:pPr>
        <w:pStyle w:val="Caption1"/>
        <w:ind w:left="0" w:firstLine="360"/>
        <w:jc w:val="both"/>
        <w:rPr>
          <w:rFonts w:ascii="Arial" w:hAnsi="Arial" w:cs="Arial"/>
          <w:i w:val="0"/>
          <w:iCs w:val="0"/>
          <w:color w:val="333399"/>
          <w:spacing w:val="0"/>
          <w:sz w:val="20"/>
          <w:szCs w:val="20"/>
        </w:rPr>
      </w:pPr>
      <w:r w:rsidRPr="001B599B">
        <w:rPr>
          <w:rFonts w:ascii="Arial" w:hAnsi="Arial" w:cs="Arial"/>
          <w:i w:val="0"/>
          <w:iCs w:val="0"/>
          <w:color w:val="333399"/>
          <w:spacing w:val="0"/>
          <w:sz w:val="20"/>
          <w:szCs w:val="20"/>
        </w:rPr>
        <w:t>Б.8. Келявогабъров стопански клас (Кгбр) – 143.3 ha – СтФ</w:t>
      </w:r>
    </w:p>
    <w:p w:rsidR="00E03087" w:rsidRPr="007508BE" w:rsidRDefault="00E03087" w:rsidP="007508BE">
      <w:pPr>
        <w:ind w:firstLine="360"/>
        <w:jc w:val="both"/>
        <w:rPr>
          <w:rFonts w:ascii="Arial" w:hAnsi="Arial" w:cs="Arial"/>
        </w:rPr>
      </w:pPr>
      <w:r>
        <w:rPr>
          <w:rFonts w:ascii="Arial" w:hAnsi="Arial" w:cs="Arial"/>
          <w:lang w:val="bg-BG"/>
        </w:rPr>
        <w:t>Т</w:t>
      </w:r>
      <w:r w:rsidRPr="007508BE">
        <w:rPr>
          <w:rFonts w:ascii="Arial" w:hAnsi="Arial" w:cs="Arial"/>
        </w:rPr>
        <w:t>урнус</w:t>
      </w:r>
      <w:r w:rsidRPr="007508BE">
        <w:rPr>
          <w:rFonts w:ascii="Arial" w:hAnsi="Arial" w:cs="Arial"/>
          <w:lang w:val="bg-BG"/>
        </w:rPr>
        <w:t xml:space="preserve">ът на сеч е </w:t>
      </w:r>
      <w:r>
        <w:rPr>
          <w:rFonts w:ascii="Arial" w:hAnsi="Arial" w:cs="Arial"/>
          <w:lang w:val="bg-BG"/>
        </w:rPr>
        <w:t>40</w:t>
      </w:r>
      <w:r w:rsidRPr="007508BE">
        <w:rPr>
          <w:rFonts w:ascii="Arial" w:hAnsi="Arial" w:cs="Arial"/>
        </w:rPr>
        <w:t xml:space="preserve"> години</w:t>
      </w:r>
      <w:r w:rsidRPr="007508BE">
        <w:rPr>
          <w:rFonts w:ascii="Arial" w:hAnsi="Arial" w:cs="Arial"/>
          <w:lang w:val="bg-BG"/>
        </w:rPr>
        <w:t xml:space="preserve"> с възможен добив на дърва за огрев. В</w:t>
      </w:r>
      <w:r w:rsidRPr="007508BE">
        <w:rPr>
          <w:rFonts w:ascii="Arial" w:hAnsi="Arial" w:cs="Arial"/>
        </w:rPr>
        <w:t>оденето на сечи е нецелесъобразно поради риск от загуба на дървопроизводителна площ.</w:t>
      </w:r>
    </w:p>
    <w:p w:rsidR="00E03087" w:rsidRDefault="00E03087" w:rsidP="00A43BAF">
      <w:pPr>
        <w:pStyle w:val="Heading"/>
        <w:ind w:left="0"/>
        <w:rPr>
          <w:rFonts w:ascii="Arial Black" w:hAnsi="Arial Black" w:cs="Arial Black"/>
          <w:b w:val="0"/>
          <w:bCs w:val="0"/>
          <w:caps/>
          <w:color w:val="000080"/>
          <w:spacing w:val="0"/>
          <w:lang w:val="bg-BG"/>
        </w:rPr>
      </w:pPr>
    </w:p>
    <w:p w:rsidR="00E03087" w:rsidRPr="00B42B47" w:rsidRDefault="00E03087" w:rsidP="00A43BAF">
      <w:pPr>
        <w:pStyle w:val="Heading"/>
        <w:ind w:left="0"/>
        <w:rPr>
          <w:rFonts w:ascii="Arial Black" w:hAnsi="Arial Black" w:cs="Arial Black"/>
          <w:b w:val="0"/>
          <w:bCs w:val="0"/>
          <w:caps/>
          <w:color w:val="000080"/>
          <w:spacing w:val="0"/>
          <w:lang w:val="bg-BG"/>
        </w:rPr>
      </w:pPr>
      <w:r>
        <w:rPr>
          <w:rFonts w:ascii="Arial Black" w:hAnsi="Arial Black" w:cs="Arial Black"/>
          <w:b w:val="0"/>
          <w:bCs w:val="0"/>
          <w:caps/>
          <w:color w:val="000080"/>
          <w:spacing w:val="0"/>
          <w:lang w:val="bg-BG"/>
        </w:rPr>
        <w:t>3</w:t>
      </w:r>
      <w:r w:rsidRPr="00B42B47">
        <w:rPr>
          <w:rFonts w:ascii="Arial Black" w:hAnsi="Arial Black" w:cs="Arial Black"/>
          <w:b w:val="0"/>
          <w:bCs w:val="0"/>
          <w:caps/>
          <w:color w:val="000080"/>
          <w:spacing w:val="0"/>
          <w:lang w:val="bg-BG"/>
        </w:rPr>
        <w:t>. планирани Сечи в държавните горски територии</w:t>
      </w:r>
    </w:p>
    <w:p w:rsidR="00E03087" w:rsidRPr="00A8626E" w:rsidRDefault="00E03087" w:rsidP="00B2794F">
      <w:pPr>
        <w:pStyle w:val="Heading"/>
        <w:ind w:left="0"/>
        <w:rPr>
          <w:rFonts w:ascii="Arial" w:hAnsi="Arial" w:cs="Arial"/>
          <w:b w:val="0"/>
          <w:bCs w:val="0"/>
          <w:caps/>
          <w:color w:val="FFCC99"/>
          <w:spacing w:val="0"/>
          <w:sz w:val="20"/>
          <w:szCs w:val="20"/>
          <w:lang w:val="bg-BG"/>
        </w:rPr>
      </w:pPr>
    </w:p>
    <w:p w:rsidR="00E03087" w:rsidRPr="006E65B2" w:rsidRDefault="00E03087" w:rsidP="006E65B2">
      <w:pPr>
        <w:jc w:val="both"/>
        <w:rPr>
          <w:rFonts w:ascii="Arial Black" w:hAnsi="Arial Black" w:cs="Arial Black"/>
          <w:color w:val="333399"/>
          <w:sz w:val="24"/>
          <w:szCs w:val="24"/>
          <w:lang w:val="bg-BG"/>
        </w:rPr>
      </w:pPr>
      <w:r w:rsidRPr="001B599B">
        <w:rPr>
          <w:rFonts w:ascii="Arial Black" w:hAnsi="Arial Black" w:cs="Arial Black"/>
          <w:color w:val="333399"/>
          <w:sz w:val="24"/>
          <w:szCs w:val="24"/>
          <w:lang w:val="bg-BG"/>
        </w:rPr>
        <w:t>3.1</w:t>
      </w:r>
      <w:r>
        <w:rPr>
          <w:rFonts w:ascii="Arial Black" w:hAnsi="Arial Black" w:cs="Arial Black"/>
          <w:color w:val="333399"/>
          <w:sz w:val="24"/>
          <w:szCs w:val="24"/>
          <w:lang w:val="bg-BG"/>
        </w:rPr>
        <w:t>. Възобновителни сечи</w:t>
      </w:r>
    </w:p>
    <w:p w:rsidR="00E03087" w:rsidRPr="006E65B2" w:rsidRDefault="00E03087" w:rsidP="006E65B2">
      <w:pPr>
        <w:ind w:firstLine="360"/>
        <w:jc w:val="both"/>
        <w:rPr>
          <w:rFonts w:ascii="Arial" w:hAnsi="Arial" w:cs="Arial"/>
          <w:lang w:val="bg-BG"/>
        </w:rPr>
      </w:pPr>
      <w:r w:rsidRPr="0007010B">
        <w:rPr>
          <w:rFonts w:ascii="Arial" w:hAnsi="Arial" w:cs="Arial"/>
          <w:lang w:val="bg-BG"/>
        </w:rPr>
        <w:t>Разпределението на площта на насажденията по вид на възобновителната сеч, по стопански класове и по категории на горите, е дадено в таблица.</w:t>
      </w:r>
      <w:r>
        <w:rPr>
          <w:rFonts w:ascii="Arial" w:hAnsi="Arial" w:cs="Arial"/>
          <w:lang w:val="bg-BG"/>
        </w:rPr>
        <w:t xml:space="preserve"> </w:t>
      </w:r>
    </w:p>
    <w:p w:rsidR="00E03087" w:rsidRPr="00B42B47" w:rsidRDefault="00E03087" w:rsidP="002F3741">
      <w:pPr>
        <w:ind w:left="283"/>
        <w:jc w:val="center"/>
        <w:rPr>
          <w:rFonts w:ascii="Arial Black" w:hAnsi="Arial Black" w:cs="Arial Black"/>
          <w:sz w:val="22"/>
          <w:szCs w:val="22"/>
          <w:lang w:val="bg-BG"/>
        </w:rPr>
      </w:pPr>
      <w:r w:rsidRPr="00B42B47">
        <w:rPr>
          <w:rFonts w:ascii="Arial Black" w:hAnsi="Arial Black" w:cs="Arial Black"/>
          <w:sz w:val="22"/>
          <w:szCs w:val="22"/>
          <w:lang w:val="bg-BG"/>
        </w:rPr>
        <w:t>Разпределение на площта на насажденията за възобновителна сеч</w:t>
      </w:r>
    </w:p>
    <w:p w:rsidR="00E03087" w:rsidRPr="00A8626E" w:rsidRDefault="00E03087" w:rsidP="006E65B2">
      <w:pPr>
        <w:ind w:left="283"/>
        <w:jc w:val="center"/>
        <w:rPr>
          <w:rFonts w:ascii="Arial" w:hAnsi="Arial" w:cs="Arial"/>
          <w:color w:val="000000"/>
          <w:sz w:val="10"/>
          <w:szCs w:val="10"/>
          <w:lang w:val="bg-BG"/>
        </w:rPr>
      </w:pPr>
      <w:r w:rsidRPr="00B42B47">
        <w:rPr>
          <w:rFonts w:ascii="Arial Black" w:hAnsi="Arial Black" w:cs="Arial Black"/>
          <w:sz w:val="22"/>
          <w:szCs w:val="22"/>
          <w:lang w:val="bg-BG"/>
        </w:rPr>
        <w:t>през десетилетието по вид на сечта</w:t>
      </w:r>
    </w:p>
    <w:tbl>
      <w:tblPr>
        <w:tblW w:w="5000" w:type="pct"/>
        <w:tblInd w:w="2" w:type="dxa"/>
        <w:tblCellMar>
          <w:top w:w="15" w:type="dxa"/>
          <w:left w:w="15" w:type="dxa"/>
          <w:bottom w:w="15" w:type="dxa"/>
          <w:right w:w="15" w:type="dxa"/>
        </w:tblCellMar>
        <w:tblLook w:val="0000"/>
      </w:tblPr>
      <w:tblGrid>
        <w:gridCol w:w="1304"/>
        <w:gridCol w:w="594"/>
        <w:gridCol w:w="592"/>
        <w:gridCol w:w="612"/>
        <w:gridCol w:w="710"/>
        <w:gridCol w:w="705"/>
        <w:gridCol w:w="900"/>
        <w:gridCol w:w="719"/>
        <w:gridCol w:w="719"/>
        <w:gridCol w:w="719"/>
        <w:gridCol w:w="851"/>
        <w:gridCol w:w="690"/>
      </w:tblGrid>
      <w:tr w:rsidR="00E03087" w:rsidRPr="00020580">
        <w:tc>
          <w:tcPr>
            <w:tcW w:w="722"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Стопански класове</w:t>
            </w:r>
          </w:p>
        </w:tc>
        <w:tc>
          <w:tcPr>
            <w:tcW w:w="32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Пост</w:t>
            </w:r>
            <w:r w:rsidRPr="00020580">
              <w:rPr>
                <w:rFonts w:ascii="Arial" w:hAnsi="Arial" w:cs="Arial"/>
                <w:color w:val="000000"/>
                <w:sz w:val="16"/>
                <w:szCs w:val="16"/>
                <w:lang w:val="bg-BG"/>
              </w:rPr>
              <w:t>.</w:t>
            </w:r>
            <w:r w:rsidRPr="00020580">
              <w:rPr>
                <w:rFonts w:ascii="Arial" w:hAnsi="Arial" w:cs="Arial"/>
                <w:color w:val="000000"/>
                <w:sz w:val="16"/>
                <w:szCs w:val="16"/>
              </w:rPr>
              <w:t xml:space="preserve"> Ф1</w:t>
            </w:r>
          </w:p>
        </w:tc>
        <w:tc>
          <w:tcPr>
            <w:tcW w:w="32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Пост</w:t>
            </w:r>
            <w:r w:rsidRPr="00020580">
              <w:rPr>
                <w:rFonts w:ascii="Arial" w:hAnsi="Arial" w:cs="Arial"/>
                <w:color w:val="000000"/>
                <w:sz w:val="16"/>
                <w:szCs w:val="16"/>
                <w:lang w:val="bg-BG"/>
              </w:rPr>
              <w:t>.</w:t>
            </w:r>
            <w:r w:rsidRPr="00020580">
              <w:rPr>
                <w:rFonts w:ascii="Arial" w:hAnsi="Arial" w:cs="Arial"/>
                <w:color w:val="000000"/>
                <w:sz w:val="16"/>
                <w:szCs w:val="16"/>
              </w:rPr>
              <w:t xml:space="preserve"> Ф2</w:t>
            </w:r>
          </w:p>
        </w:tc>
        <w:tc>
          <w:tcPr>
            <w:tcW w:w="33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Пост</w:t>
            </w:r>
            <w:r w:rsidRPr="00020580">
              <w:rPr>
                <w:rFonts w:ascii="Arial" w:hAnsi="Arial" w:cs="Arial"/>
                <w:color w:val="000000"/>
                <w:sz w:val="16"/>
                <w:szCs w:val="16"/>
                <w:lang w:val="bg-BG"/>
              </w:rPr>
              <w:t>.</w:t>
            </w:r>
            <w:r w:rsidRPr="00020580">
              <w:rPr>
                <w:rFonts w:ascii="Arial" w:hAnsi="Arial" w:cs="Arial"/>
                <w:color w:val="000000"/>
                <w:sz w:val="16"/>
                <w:szCs w:val="16"/>
              </w:rPr>
              <w:t xml:space="preserve"> ОФ</w:t>
            </w:r>
          </w:p>
        </w:tc>
        <w:tc>
          <w:tcPr>
            <w:tcW w:w="38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lang w:val="bg-BG"/>
              </w:rPr>
            </w:pPr>
            <w:r w:rsidRPr="00020580">
              <w:rPr>
                <w:rFonts w:ascii="Arial" w:hAnsi="Arial" w:cs="Arial"/>
                <w:color w:val="000000"/>
                <w:sz w:val="16"/>
                <w:szCs w:val="16"/>
              </w:rPr>
              <w:t>Пост</w:t>
            </w:r>
            <w:r w:rsidRPr="00020580">
              <w:rPr>
                <w:rFonts w:ascii="Arial" w:hAnsi="Arial" w:cs="Arial"/>
                <w:color w:val="000000"/>
                <w:sz w:val="16"/>
                <w:szCs w:val="16"/>
                <w:lang w:val="bg-BG"/>
              </w:rPr>
              <w:t>.</w:t>
            </w:r>
            <w:r w:rsidRPr="00020580">
              <w:rPr>
                <w:rFonts w:ascii="Arial" w:hAnsi="Arial" w:cs="Arial"/>
                <w:color w:val="000000"/>
                <w:sz w:val="16"/>
                <w:szCs w:val="16"/>
              </w:rPr>
              <w:t xml:space="preserve"> Котл</w:t>
            </w:r>
            <w:r w:rsidRPr="00020580">
              <w:rPr>
                <w:rFonts w:ascii="Arial" w:hAnsi="Arial" w:cs="Arial"/>
                <w:color w:val="000000"/>
                <w:sz w:val="16"/>
                <w:szCs w:val="16"/>
                <w:lang w:val="bg-BG"/>
              </w:rPr>
              <w:t>.</w:t>
            </w:r>
          </w:p>
        </w:tc>
        <w:tc>
          <w:tcPr>
            <w:tcW w:w="3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E7E07">
            <w:pPr>
              <w:jc w:val="center"/>
              <w:rPr>
                <w:rFonts w:ascii="Arial" w:hAnsi="Arial" w:cs="Arial"/>
                <w:color w:val="000000"/>
                <w:sz w:val="16"/>
                <w:szCs w:val="16"/>
                <w:lang w:val="bg-BG"/>
              </w:rPr>
            </w:pPr>
            <w:r w:rsidRPr="00020580">
              <w:rPr>
                <w:rFonts w:ascii="Arial" w:hAnsi="Arial" w:cs="Arial"/>
                <w:color w:val="000000"/>
                <w:sz w:val="16"/>
                <w:szCs w:val="16"/>
              </w:rPr>
              <w:t>Гр</w:t>
            </w:r>
            <w:r>
              <w:rPr>
                <w:rFonts w:ascii="Arial" w:hAnsi="Arial" w:cs="Arial"/>
                <w:color w:val="000000"/>
                <w:sz w:val="16"/>
                <w:szCs w:val="16"/>
                <w:lang w:val="bg-BG"/>
              </w:rPr>
              <w:t>.</w:t>
            </w:r>
            <w:r w:rsidRPr="00020580">
              <w:rPr>
                <w:rFonts w:ascii="Arial" w:hAnsi="Arial" w:cs="Arial"/>
                <w:color w:val="000000"/>
                <w:sz w:val="16"/>
                <w:szCs w:val="16"/>
              </w:rPr>
              <w:t xml:space="preserve"> </w:t>
            </w:r>
          </w:p>
          <w:p w:rsidR="00E03087" w:rsidRPr="00020580" w:rsidRDefault="00E03087" w:rsidP="004E7E07">
            <w:pPr>
              <w:jc w:val="center"/>
              <w:rPr>
                <w:rFonts w:ascii="Arial" w:hAnsi="Arial" w:cs="Arial"/>
                <w:color w:val="000000"/>
                <w:sz w:val="16"/>
                <w:szCs w:val="16"/>
                <w:lang w:val="bg-BG"/>
              </w:rPr>
            </w:pPr>
            <w:r w:rsidRPr="00020580">
              <w:rPr>
                <w:rFonts w:ascii="Arial" w:hAnsi="Arial" w:cs="Arial"/>
                <w:color w:val="000000"/>
                <w:sz w:val="16"/>
                <w:szCs w:val="16"/>
              </w:rPr>
              <w:t>постеп</w:t>
            </w:r>
            <w:r w:rsidRPr="00020580">
              <w:rPr>
                <w:rFonts w:ascii="Arial" w:hAnsi="Arial" w:cs="Arial"/>
                <w:color w:val="000000"/>
                <w:sz w:val="16"/>
                <w:szCs w:val="16"/>
                <w:lang w:val="bg-BG"/>
              </w:rPr>
              <w:t>.</w:t>
            </w:r>
          </w:p>
        </w:tc>
        <w:tc>
          <w:tcPr>
            <w:tcW w:w="4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гола за топола</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гола за акация</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lang w:val="bg-BG"/>
              </w:rPr>
            </w:pPr>
            <w:r w:rsidRPr="00020580">
              <w:rPr>
                <w:rFonts w:ascii="Arial" w:hAnsi="Arial" w:cs="Arial"/>
                <w:color w:val="000000"/>
                <w:sz w:val="16"/>
                <w:szCs w:val="16"/>
              </w:rPr>
              <w:t>за изд.</w:t>
            </w:r>
          </w:p>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възобн.</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общо гола</w:t>
            </w:r>
          </w:p>
        </w:tc>
        <w:tc>
          <w:tcPr>
            <w:tcW w:w="46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rPr>
              <w:t>ОБЩО</w:t>
            </w:r>
          </w:p>
        </w:tc>
        <w:tc>
          <w:tcPr>
            <w:tcW w:w="378"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lang w:val="bg-BG"/>
              </w:rPr>
            </w:pPr>
            <w:r w:rsidRPr="00020580">
              <w:rPr>
                <w:rFonts w:ascii="Arial" w:hAnsi="Arial" w:cs="Arial"/>
                <w:color w:val="000000"/>
                <w:sz w:val="16"/>
                <w:szCs w:val="16"/>
                <w:lang w:val="bg-BG"/>
              </w:rPr>
              <w:t>Отн. дял</w:t>
            </w:r>
            <w:r>
              <w:rPr>
                <w:rFonts w:ascii="Arial" w:hAnsi="Arial" w:cs="Arial"/>
                <w:color w:val="000000"/>
                <w:sz w:val="16"/>
                <w:szCs w:val="16"/>
                <w:lang w:val="bg-BG"/>
              </w:rPr>
              <w:t>, %</w:t>
            </w:r>
          </w:p>
        </w:tc>
      </w:tr>
      <w:tr w:rsidR="00E03087" w:rsidRPr="00020580">
        <w:tc>
          <w:tcPr>
            <w:tcW w:w="722"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p>
        </w:tc>
        <w:tc>
          <w:tcPr>
            <w:tcW w:w="3900" w:type="pct"/>
            <w:gridSpan w:val="10"/>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jc w:val="center"/>
              <w:rPr>
                <w:rFonts w:ascii="Arial" w:hAnsi="Arial" w:cs="Arial"/>
                <w:color w:val="000000"/>
                <w:sz w:val="16"/>
                <w:szCs w:val="16"/>
              </w:rPr>
            </w:pPr>
            <w:r w:rsidRPr="00020580">
              <w:rPr>
                <w:rFonts w:ascii="Arial" w:hAnsi="Arial" w:cs="Arial"/>
                <w:color w:val="000000"/>
                <w:sz w:val="16"/>
                <w:szCs w:val="16"/>
                <w:lang w:val="bg-BG"/>
              </w:rPr>
              <w:t xml:space="preserve">Площ, </w:t>
            </w:r>
            <w:r w:rsidRPr="00020580">
              <w:rPr>
                <w:rFonts w:ascii="Arial" w:hAnsi="Arial" w:cs="Arial"/>
                <w:color w:val="000000"/>
                <w:sz w:val="16"/>
                <w:szCs w:val="16"/>
              </w:rPr>
              <w:t>ha</w:t>
            </w:r>
          </w:p>
        </w:tc>
        <w:tc>
          <w:tcPr>
            <w:tcW w:w="378"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jc w:val="right"/>
              <w:rPr>
                <w:rFonts w:ascii="Arial" w:hAnsi="Arial" w:cs="Arial"/>
                <w:color w:val="000000"/>
                <w:sz w:val="16"/>
                <w:szCs w:val="16"/>
              </w:rPr>
            </w:pPr>
          </w:p>
        </w:tc>
      </w:tr>
      <w:tr w:rsidR="00E03087" w:rsidRPr="00B2794F">
        <w:tc>
          <w:tcPr>
            <w:tcW w:w="5000" w:type="pct"/>
            <w:gridSpan w:val="1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B2794F" w:rsidRDefault="00E03087" w:rsidP="004E7E07">
            <w:pPr>
              <w:rPr>
                <w:rFonts w:ascii="Arial" w:hAnsi="Arial" w:cs="Arial"/>
                <w:b/>
                <w:bCs/>
                <w:color w:val="000000"/>
                <w:sz w:val="18"/>
                <w:szCs w:val="18"/>
                <w:lang w:val="bg-BG"/>
              </w:rPr>
            </w:pPr>
            <w:r w:rsidRPr="00B2794F">
              <w:rPr>
                <w:rFonts w:ascii="Arial" w:hAnsi="Arial" w:cs="Arial"/>
                <w:b/>
                <w:bCs/>
                <w:color w:val="000000"/>
                <w:sz w:val="18"/>
                <w:szCs w:val="18"/>
                <w:lang w:val="bg-BG"/>
              </w:rPr>
              <w:t>А. Гори със защитни и специални функции</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Широколистен В</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5.7</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5.7</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0.1</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lang w:val="bg-BG"/>
              </w:rPr>
            </w:pPr>
            <w:r w:rsidRPr="00020580">
              <w:rPr>
                <w:rFonts w:ascii="Arial" w:hAnsi="Arial" w:cs="Arial"/>
                <w:color w:val="000000"/>
                <w:sz w:val="16"/>
                <w:szCs w:val="16"/>
              </w:rPr>
              <w:t xml:space="preserve">Тополов </w:t>
            </w:r>
            <w:r>
              <w:rPr>
                <w:rFonts w:ascii="Arial" w:hAnsi="Arial" w:cs="Arial"/>
                <w:color w:val="000000"/>
                <w:sz w:val="16"/>
                <w:szCs w:val="16"/>
                <w:lang w:val="bg-BG"/>
              </w:rPr>
              <w:t xml:space="preserve">на </w:t>
            </w:r>
            <w:r>
              <w:rPr>
                <w:rFonts w:ascii="Arial" w:hAnsi="Arial" w:cs="Arial"/>
                <w:color w:val="000000"/>
                <w:sz w:val="16"/>
                <w:szCs w:val="16"/>
              </w:rPr>
              <w:t>типич</w:t>
            </w:r>
            <w:r w:rsidRPr="00020580">
              <w:rPr>
                <w:rFonts w:ascii="Arial" w:hAnsi="Arial" w:cs="Arial"/>
                <w:color w:val="000000"/>
                <w:sz w:val="16"/>
                <w:szCs w:val="16"/>
              </w:rPr>
              <w:t>н</w:t>
            </w:r>
            <w:r>
              <w:rPr>
                <w:rFonts w:ascii="Arial" w:hAnsi="Arial" w:cs="Arial"/>
                <w:color w:val="000000"/>
                <w:sz w:val="16"/>
                <w:szCs w:val="16"/>
                <w:lang w:val="bg-BG"/>
              </w:rPr>
              <w:t>и мест.</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106.2</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106.2</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106.2</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1.5</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lang w:val="bg-BG"/>
              </w:rPr>
            </w:pPr>
            <w:r w:rsidRPr="00020580">
              <w:rPr>
                <w:rFonts w:ascii="Arial" w:hAnsi="Arial" w:cs="Arial"/>
                <w:color w:val="000000"/>
                <w:sz w:val="16"/>
                <w:szCs w:val="16"/>
              </w:rPr>
              <w:t xml:space="preserve">Тополов </w:t>
            </w:r>
            <w:r>
              <w:rPr>
                <w:rFonts w:ascii="Arial" w:hAnsi="Arial" w:cs="Arial"/>
                <w:color w:val="000000"/>
                <w:sz w:val="16"/>
                <w:szCs w:val="16"/>
                <w:lang w:val="bg-BG"/>
              </w:rPr>
              <w:t xml:space="preserve">на </w:t>
            </w:r>
            <w:r w:rsidRPr="00020580">
              <w:rPr>
                <w:rFonts w:ascii="Arial" w:hAnsi="Arial" w:cs="Arial"/>
                <w:color w:val="000000"/>
                <w:sz w:val="16"/>
                <w:szCs w:val="16"/>
              </w:rPr>
              <w:t>нетип.</w:t>
            </w:r>
            <w:r>
              <w:rPr>
                <w:rFonts w:ascii="Arial" w:hAnsi="Arial" w:cs="Arial"/>
                <w:color w:val="000000"/>
                <w:sz w:val="16"/>
                <w:szCs w:val="16"/>
                <w:lang w:val="bg-BG"/>
              </w:rPr>
              <w:t xml:space="preserve"> мест.</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124.5</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124.5</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124.5</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Ясенов</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17.1</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17.1</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0.2</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Липов В</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648.9</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57.9</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706.8</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10.2</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Липов СрН</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419.8</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17.0</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436.8</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6.3</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Смесен В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57.8</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57.8</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0.8</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Смесен СрН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303.8</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16.9</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320.7</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4.6</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Церов В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561.1</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561.1</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8.1</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Церов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3086.8</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3086.8</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44.5</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Акациев</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1129.3</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16.1</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1145.4</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1145.4</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16.5</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всичко ЗСПФ</w:t>
            </w:r>
          </w:p>
        </w:tc>
        <w:tc>
          <w:tcPr>
            <w:tcW w:w="32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5101.0</w:t>
            </w:r>
          </w:p>
        </w:tc>
        <w:tc>
          <w:tcPr>
            <w:tcW w:w="3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91.8</w:t>
            </w:r>
          </w:p>
        </w:tc>
        <w:tc>
          <w:tcPr>
            <w:tcW w:w="4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230.7</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1129.3</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16.1</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1376.1</w:t>
            </w:r>
          </w:p>
        </w:tc>
        <w:tc>
          <w:tcPr>
            <w:tcW w:w="46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6568.9</w:t>
            </w:r>
          </w:p>
        </w:tc>
        <w:tc>
          <w:tcPr>
            <w:tcW w:w="37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94.6</w:t>
            </w:r>
          </w:p>
        </w:tc>
      </w:tr>
      <w:tr w:rsidR="00E03087" w:rsidRPr="00B2794F">
        <w:tc>
          <w:tcPr>
            <w:tcW w:w="5000" w:type="pct"/>
            <w:gridSpan w:val="12"/>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B2794F" w:rsidRDefault="00E03087" w:rsidP="004E7E07">
            <w:pPr>
              <w:rPr>
                <w:rFonts w:ascii="Arial" w:hAnsi="Arial" w:cs="Arial"/>
                <w:b/>
                <w:bCs/>
                <w:color w:val="000000"/>
                <w:sz w:val="18"/>
                <w:szCs w:val="18"/>
                <w:lang w:val="bg-BG"/>
              </w:rPr>
            </w:pPr>
            <w:r w:rsidRPr="00B2794F">
              <w:rPr>
                <w:rFonts w:ascii="Arial" w:hAnsi="Arial" w:cs="Arial"/>
                <w:b/>
                <w:bCs/>
                <w:color w:val="000000"/>
                <w:sz w:val="18"/>
                <w:szCs w:val="18"/>
                <w:lang w:val="bg-BG"/>
              </w:rPr>
              <w:t>Б. Гори със стопански функции</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Тополов нетип.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18.9</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18.9</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18.9</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0.3</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Смесен СрН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31.4</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31.4</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0.4</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Церов П</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183.6</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183.6</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2.6</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Акациев</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142.8</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142.8</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142.8</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2.1</w:t>
            </w:r>
          </w:p>
        </w:tc>
      </w:tr>
      <w:tr w:rsidR="00E03087" w:rsidRPr="00020580">
        <w:tc>
          <w:tcPr>
            <w:tcW w:w="72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20580" w:rsidRDefault="00E03087" w:rsidP="004E7E07">
            <w:pPr>
              <w:rPr>
                <w:rFonts w:ascii="Arial" w:hAnsi="Arial" w:cs="Arial"/>
                <w:color w:val="000000"/>
                <w:sz w:val="16"/>
                <w:szCs w:val="16"/>
              </w:rPr>
            </w:pPr>
            <w:r w:rsidRPr="00020580">
              <w:rPr>
                <w:rFonts w:ascii="Arial" w:hAnsi="Arial" w:cs="Arial"/>
                <w:color w:val="000000"/>
                <w:sz w:val="16"/>
                <w:szCs w:val="16"/>
              </w:rPr>
              <w:t>всичко СтФ</w:t>
            </w:r>
          </w:p>
        </w:tc>
        <w:tc>
          <w:tcPr>
            <w:tcW w:w="32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2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3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8626E" w:rsidRDefault="00E03087" w:rsidP="00421F0C">
            <w:pPr>
              <w:jc w:val="right"/>
              <w:rPr>
                <w:rFonts w:ascii="Arial" w:hAnsi="Arial" w:cs="Arial"/>
                <w:color w:val="000000"/>
                <w:sz w:val="18"/>
                <w:szCs w:val="18"/>
              </w:rPr>
            </w:pPr>
            <w:r w:rsidRPr="00A8626E">
              <w:rPr>
                <w:rFonts w:ascii="Arial" w:hAnsi="Arial" w:cs="Arial"/>
                <w:color w:val="000000"/>
                <w:sz w:val="18"/>
                <w:szCs w:val="18"/>
              </w:rPr>
              <w:t>-</w:t>
            </w:r>
          </w:p>
        </w:tc>
        <w:tc>
          <w:tcPr>
            <w:tcW w:w="38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215.0</w:t>
            </w:r>
          </w:p>
        </w:tc>
        <w:tc>
          <w:tcPr>
            <w:tcW w:w="3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4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18.9</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142.8</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w:t>
            </w:r>
          </w:p>
        </w:tc>
        <w:tc>
          <w:tcPr>
            <w:tcW w:w="39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161.7</w:t>
            </w:r>
          </w:p>
        </w:tc>
        <w:tc>
          <w:tcPr>
            <w:tcW w:w="46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376.7</w:t>
            </w:r>
          </w:p>
        </w:tc>
        <w:tc>
          <w:tcPr>
            <w:tcW w:w="37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897E12" w:rsidRDefault="00E03087" w:rsidP="00421F0C">
            <w:pPr>
              <w:jc w:val="right"/>
              <w:rPr>
                <w:rFonts w:ascii="Arial" w:hAnsi="Arial" w:cs="Arial"/>
                <w:color w:val="000000"/>
                <w:sz w:val="18"/>
                <w:szCs w:val="18"/>
              </w:rPr>
            </w:pPr>
            <w:r w:rsidRPr="00897E12">
              <w:rPr>
                <w:rFonts w:ascii="Arial" w:hAnsi="Arial" w:cs="Arial"/>
                <w:color w:val="000000"/>
                <w:sz w:val="18"/>
                <w:szCs w:val="18"/>
              </w:rPr>
              <w:t>5.4</w:t>
            </w:r>
          </w:p>
        </w:tc>
      </w:tr>
      <w:tr w:rsidR="00E03087" w:rsidRPr="00897E12">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E7E07">
            <w:pPr>
              <w:rPr>
                <w:rFonts w:ascii="Arial" w:hAnsi="Arial" w:cs="Arial"/>
                <w:color w:val="000000"/>
                <w:sz w:val="16"/>
                <w:szCs w:val="16"/>
              </w:rPr>
            </w:pPr>
            <w:r w:rsidRPr="00897E12">
              <w:rPr>
                <w:rFonts w:ascii="Arial" w:hAnsi="Arial" w:cs="Arial"/>
                <w:color w:val="000000"/>
                <w:sz w:val="16"/>
                <w:szCs w:val="16"/>
              </w:rPr>
              <w:t>ОБЩО</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6"/>
                <w:szCs w:val="16"/>
              </w:rPr>
            </w:pPr>
            <w:r w:rsidRPr="00897E12">
              <w:rPr>
                <w:rFonts w:ascii="Arial" w:hAnsi="Arial" w:cs="Arial"/>
                <w:b/>
                <w:bCs/>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6"/>
                <w:szCs w:val="16"/>
              </w:rPr>
            </w:pPr>
            <w:r w:rsidRPr="00897E12">
              <w:rPr>
                <w:rFonts w:ascii="Arial" w:hAnsi="Arial" w:cs="Arial"/>
                <w:b/>
                <w:bCs/>
                <w:color w:val="000000"/>
                <w:sz w:val="16"/>
                <w:szCs w:val="16"/>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6"/>
                <w:szCs w:val="16"/>
              </w:rPr>
            </w:pPr>
            <w:r w:rsidRPr="00897E12">
              <w:rPr>
                <w:rFonts w:ascii="Arial" w:hAnsi="Arial" w:cs="Arial"/>
                <w:b/>
                <w:bCs/>
                <w:color w:val="000000"/>
                <w:sz w:val="16"/>
                <w:szCs w:val="16"/>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5316.0</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91.8</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249.6</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1272.1</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16.1</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1537.8</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6945.6</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21F0C">
            <w:pPr>
              <w:jc w:val="right"/>
              <w:rPr>
                <w:rFonts w:ascii="Arial" w:hAnsi="Arial" w:cs="Arial"/>
                <w:b/>
                <w:bCs/>
                <w:color w:val="000000"/>
                <w:sz w:val="18"/>
                <w:szCs w:val="18"/>
              </w:rPr>
            </w:pPr>
            <w:r w:rsidRPr="00897E12">
              <w:rPr>
                <w:rFonts w:ascii="Arial" w:hAnsi="Arial" w:cs="Arial"/>
                <w:b/>
                <w:bCs/>
                <w:color w:val="000000"/>
                <w:sz w:val="18"/>
                <w:szCs w:val="18"/>
              </w:rPr>
              <w:t>100.0</w:t>
            </w:r>
          </w:p>
        </w:tc>
      </w:tr>
      <w:tr w:rsidR="00E03087" w:rsidRPr="00B2794F">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B2794F" w:rsidRDefault="00E03087" w:rsidP="004E7E07">
            <w:pPr>
              <w:rPr>
                <w:rFonts w:ascii="Arial" w:hAnsi="Arial" w:cs="Arial"/>
                <w:i/>
                <w:iCs/>
                <w:color w:val="000000"/>
                <w:sz w:val="16"/>
                <w:szCs w:val="16"/>
                <w:lang w:val="bg-BG"/>
              </w:rPr>
            </w:pPr>
            <w:r w:rsidRPr="00B2794F">
              <w:rPr>
                <w:rFonts w:ascii="Arial" w:hAnsi="Arial" w:cs="Arial"/>
                <w:i/>
                <w:iCs/>
                <w:color w:val="000000"/>
                <w:sz w:val="16"/>
                <w:szCs w:val="16"/>
                <w:lang w:val="bg-BG"/>
              </w:rPr>
              <w:t>Отн.дял</w:t>
            </w:r>
            <w:r>
              <w:rPr>
                <w:rFonts w:ascii="Arial" w:hAnsi="Arial" w:cs="Arial"/>
                <w:i/>
                <w:iCs/>
                <w:color w:val="000000"/>
                <w:sz w:val="16"/>
                <w:szCs w:val="16"/>
                <w:lang w:val="bg-BG"/>
              </w:rPr>
              <w:t>, %</w:t>
            </w:r>
          </w:p>
        </w:tc>
        <w:tc>
          <w:tcPr>
            <w:tcW w:w="32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A8626E" w:rsidRDefault="00E03087" w:rsidP="004E7E07">
            <w:pPr>
              <w:jc w:val="center"/>
              <w:rPr>
                <w:sz w:val="18"/>
                <w:szCs w:val="18"/>
              </w:rPr>
            </w:pPr>
            <w:r w:rsidRPr="00A8626E">
              <w:rPr>
                <w:rFonts w:ascii="Arial" w:hAnsi="Arial" w:cs="Arial"/>
                <w:color w:val="000000"/>
                <w:sz w:val="18"/>
                <w:szCs w:val="18"/>
                <w:lang w:val="bg-BG"/>
              </w:rPr>
              <w:t>-</w:t>
            </w:r>
          </w:p>
        </w:tc>
        <w:tc>
          <w:tcPr>
            <w:tcW w:w="32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A8626E" w:rsidRDefault="00E03087" w:rsidP="004E7E07">
            <w:pPr>
              <w:jc w:val="center"/>
              <w:rPr>
                <w:sz w:val="18"/>
                <w:szCs w:val="18"/>
              </w:rPr>
            </w:pPr>
            <w:r w:rsidRPr="00A8626E">
              <w:rPr>
                <w:rFonts w:ascii="Arial" w:hAnsi="Arial" w:cs="Arial"/>
                <w:color w:val="000000"/>
                <w:sz w:val="18"/>
                <w:szCs w:val="18"/>
                <w:lang w:val="bg-BG"/>
              </w:rPr>
              <w:t>-</w:t>
            </w:r>
          </w:p>
        </w:tc>
        <w:tc>
          <w:tcPr>
            <w:tcW w:w="3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A8626E" w:rsidRDefault="00E03087" w:rsidP="004E7E07">
            <w:pPr>
              <w:jc w:val="center"/>
              <w:rPr>
                <w:sz w:val="18"/>
                <w:szCs w:val="18"/>
              </w:rPr>
            </w:pPr>
            <w:r w:rsidRPr="00A8626E">
              <w:rPr>
                <w:rFonts w:ascii="Arial" w:hAnsi="Arial" w:cs="Arial"/>
                <w:color w:val="000000"/>
                <w:sz w:val="18"/>
                <w:szCs w:val="18"/>
                <w:lang w:val="bg-BG"/>
              </w:rPr>
              <w:t>-</w:t>
            </w:r>
          </w:p>
        </w:tc>
        <w:tc>
          <w:tcPr>
            <w:tcW w:w="38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76.5</w:t>
            </w:r>
          </w:p>
        </w:tc>
        <w:tc>
          <w:tcPr>
            <w:tcW w:w="3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1.3</w:t>
            </w:r>
          </w:p>
        </w:tc>
        <w:tc>
          <w:tcPr>
            <w:tcW w:w="4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3.6</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18.3</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0.2</w:t>
            </w:r>
          </w:p>
        </w:tc>
        <w:tc>
          <w:tcPr>
            <w:tcW w:w="39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pPr>
              <w:jc w:val="right"/>
              <w:rPr>
                <w:rFonts w:ascii="Arial" w:hAnsi="Arial" w:cs="Arial"/>
                <w:i/>
                <w:iCs/>
                <w:sz w:val="18"/>
                <w:szCs w:val="18"/>
              </w:rPr>
            </w:pPr>
            <w:r w:rsidRPr="00897E12">
              <w:rPr>
                <w:rFonts w:ascii="Arial" w:hAnsi="Arial" w:cs="Arial"/>
                <w:i/>
                <w:iCs/>
                <w:sz w:val="18"/>
                <w:szCs w:val="18"/>
              </w:rPr>
              <w:t>22.1</w:t>
            </w:r>
          </w:p>
        </w:tc>
        <w:tc>
          <w:tcPr>
            <w:tcW w:w="46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897E12" w:rsidRDefault="00E03087" w:rsidP="004E7E07">
            <w:pPr>
              <w:jc w:val="right"/>
              <w:rPr>
                <w:rFonts w:ascii="Arial" w:hAnsi="Arial" w:cs="Arial"/>
                <w:i/>
                <w:iCs/>
                <w:sz w:val="18"/>
                <w:szCs w:val="18"/>
                <w:lang w:val="bg-BG"/>
              </w:rPr>
            </w:pPr>
            <w:r w:rsidRPr="00897E12">
              <w:rPr>
                <w:rFonts w:ascii="Arial" w:hAnsi="Arial" w:cs="Arial"/>
                <w:i/>
                <w:iCs/>
                <w:sz w:val="18"/>
                <w:szCs w:val="18"/>
                <w:lang w:val="bg-BG"/>
              </w:rPr>
              <w:t>100.0</w:t>
            </w:r>
          </w:p>
        </w:tc>
        <w:tc>
          <w:tcPr>
            <w:tcW w:w="37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897E12" w:rsidRDefault="00E03087" w:rsidP="004E7E07">
            <w:pPr>
              <w:jc w:val="center"/>
              <w:rPr>
                <w:rFonts w:ascii="Arial" w:hAnsi="Arial" w:cs="Arial"/>
                <w:i/>
                <w:iCs/>
                <w:color w:val="000000"/>
                <w:sz w:val="18"/>
                <w:szCs w:val="18"/>
                <w:lang w:val="bg-BG"/>
              </w:rPr>
            </w:pPr>
            <w:r w:rsidRPr="00897E12">
              <w:rPr>
                <w:rFonts w:ascii="Arial" w:hAnsi="Arial" w:cs="Arial"/>
                <w:i/>
                <w:iCs/>
                <w:color w:val="000000"/>
                <w:sz w:val="18"/>
                <w:szCs w:val="18"/>
                <w:lang w:val="bg-BG"/>
              </w:rPr>
              <w:t>-</w:t>
            </w:r>
          </w:p>
        </w:tc>
      </w:tr>
    </w:tbl>
    <w:p w:rsidR="00E03087" w:rsidRPr="007C19C7" w:rsidRDefault="00E03087" w:rsidP="007C19C7">
      <w:pPr>
        <w:jc w:val="both"/>
        <w:rPr>
          <w:rFonts w:ascii="Arial" w:hAnsi="Arial" w:cs="Arial"/>
          <w:sz w:val="6"/>
          <w:szCs w:val="6"/>
          <w:lang w:val="bg-BG"/>
        </w:rPr>
      </w:pPr>
    </w:p>
    <w:p w:rsidR="00E03087" w:rsidRDefault="00E03087" w:rsidP="008B0632">
      <w:pPr>
        <w:ind w:firstLine="360"/>
        <w:jc w:val="center"/>
        <w:rPr>
          <w:rFonts w:ascii="Arial Black" w:hAnsi="Arial Black" w:cs="Arial Black"/>
          <w:sz w:val="22"/>
          <w:szCs w:val="22"/>
          <w:lang w:val="bg-BG"/>
        </w:rPr>
      </w:pPr>
    </w:p>
    <w:p w:rsidR="00E03087" w:rsidRDefault="00E03087" w:rsidP="008B0632">
      <w:pPr>
        <w:ind w:firstLine="360"/>
        <w:jc w:val="center"/>
        <w:rPr>
          <w:rFonts w:ascii="Arial Black" w:hAnsi="Arial Black" w:cs="Arial Black"/>
          <w:sz w:val="22"/>
          <w:szCs w:val="22"/>
          <w:lang w:val="bg-BG"/>
        </w:rPr>
      </w:pPr>
    </w:p>
    <w:p w:rsidR="00E03087" w:rsidRDefault="00E03087" w:rsidP="008B0632">
      <w:pPr>
        <w:ind w:firstLine="360"/>
        <w:jc w:val="center"/>
        <w:rPr>
          <w:rFonts w:ascii="Arial Black" w:hAnsi="Arial Black" w:cs="Arial Black"/>
          <w:sz w:val="22"/>
          <w:szCs w:val="22"/>
          <w:lang w:val="bg-BG"/>
        </w:rPr>
      </w:pPr>
    </w:p>
    <w:p w:rsidR="00E03087" w:rsidRDefault="00E03087" w:rsidP="008B0632">
      <w:pPr>
        <w:ind w:firstLine="360"/>
        <w:jc w:val="center"/>
        <w:rPr>
          <w:rFonts w:ascii="Arial Black" w:hAnsi="Arial Black" w:cs="Arial Black"/>
          <w:sz w:val="22"/>
          <w:szCs w:val="22"/>
          <w:lang w:val="bg-BG"/>
        </w:rPr>
      </w:pPr>
    </w:p>
    <w:p w:rsidR="00E03087" w:rsidRDefault="00E03087" w:rsidP="008B0632">
      <w:pPr>
        <w:ind w:firstLine="360"/>
        <w:jc w:val="center"/>
        <w:rPr>
          <w:rFonts w:ascii="Arial Black" w:hAnsi="Arial Black" w:cs="Arial Black"/>
          <w:sz w:val="22"/>
          <w:szCs w:val="22"/>
          <w:lang w:val="bg-BG"/>
        </w:rPr>
      </w:pPr>
    </w:p>
    <w:p w:rsidR="00E03087" w:rsidRDefault="00E03087" w:rsidP="008B0632">
      <w:pPr>
        <w:ind w:firstLine="360"/>
        <w:jc w:val="center"/>
        <w:rPr>
          <w:rFonts w:ascii="Arial Black" w:hAnsi="Arial Black" w:cs="Arial Black"/>
          <w:sz w:val="22"/>
          <w:szCs w:val="22"/>
          <w:lang w:val="bg-BG"/>
        </w:rPr>
      </w:pPr>
      <w:r w:rsidRPr="008B0632">
        <w:rPr>
          <w:rFonts w:ascii="Arial Black" w:hAnsi="Arial Black" w:cs="Arial Black"/>
          <w:sz w:val="22"/>
          <w:szCs w:val="22"/>
          <w:lang w:val="bg-BG"/>
        </w:rPr>
        <w:t>Размер на ползването по площ, запас и вид на сечта в държавните гори</w:t>
      </w:r>
    </w:p>
    <w:p w:rsidR="00E03087" w:rsidRPr="007C19C7" w:rsidRDefault="00E03087" w:rsidP="008B0632">
      <w:pPr>
        <w:ind w:firstLine="360"/>
        <w:jc w:val="center"/>
        <w:rPr>
          <w:rFonts w:ascii="Arial" w:hAnsi="Arial" w:cs="Arial"/>
          <w:sz w:val="10"/>
          <w:szCs w:val="10"/>
          <w:lang w:val="bg-BG"/>
        </w:rPr>
      </w:pPr>
    </w:p>
    <w:tbl>
      <w:tblPr>
        <w:tblW w:w="5000" w:type="pct"/>
        <w:tblInd w:w="2" w:type="dxa"/>
        <w:tblCellMar>
          <w:top w:w="15" w:type="dxa"/>
          <w:left w:w="15" w:type="dxa"/>
          <w:bottom w:w="15" w:type="dxa"/>
          <w:right w:w="15" w:type="dxa"/>
        </w:tblCellMar>
        <w:tblLook w:val="0000"/>
      </w:tblPr>
      <w:tblGrid>
        <w:gridCol w:w="1200"/>
        <w:gridCol w:w="418"/>
        <w:gridCol w:w="623"/>
        <w:gridCol w:w="461"/>
        <w:gridCol w:w="550"/>
        <w:gridCol w:w="461"/>
        <w:gridCol w:w="550"/>
        <w:gridCol w:w="550"/>
        <w:gridCol w:w="426"/>
        <w:gridCol w:w="624"/>
        <w:gridCol w:w="461"/>
        <w:gridCol w:w="523"/>
        <w:gridCol w:w="491"/>
        <w:gridCol w:w="639"/>
        <w:gridCol w:w="461"/>
        <w:gridCol w:w="677"/>
      </w:tblGrid>
      <w:tr w:rsidR="00E03087" w:rsidRPr="006E1AD7">
        <w:tc>
          <w:tcPr>
            <w:tcW w:w="66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jc w:val="center"/>
              <w:rPr>
                <w:rFonts w:ascii="Arial" w:hAnsi="Arial" w:cs="Arial"/>
                <w:color w:val="000000"/>
                <w:spacing w:val="-6"/>
                <w:sz w:val="16"/>
                <w:szCs w:val="16"/>
              </w:rPr>
            </w:pPr>
            <w:r w:rsidRPr="00AA4731">
              <w:rPr>
                <w:rFonts w:ascii="Arial" w:hAnsi="Arial" w:cs="Arial"/>
                <w:color w:val="000000"/>
                <w:spacing w:val="-6"/>
                <w:sz w:val="16"/>
                <w:szCs w:val="16"/>
              </w:rPr>
              <w:t>Стопански класове</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мерни ед.</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jc w:val="center"/>
              <w:rPr>
                <w:rFonts w:ascii="Arial" w:hAnsi="Arial" w:cs="Arial"/>
                <w:color w:val="000000"/>
                <w:spacing w:val="-6"/>
                <w:sz w:val="16"/>
                <w:szCs w:val="16"/>
              </w:rPr>
            </w:pPr>
            <w:r w:rsidRPr="00AA4731">
              <w:rPr>
                <w:rFonts w:ascii="Arial" w:hAnsi="Arial" w:cs="Arial"/>
                <w:color w:val="000000"/>
                <w:spacing w:val="-6"/>
                <w:sz w:val="16"/>
                <w:szCs w:val="16"/>
              </w:rPr>
              <w:t>Възобн. сечи</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осветл.</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отгл.</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подр.</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чистка</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реждане</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бирка</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Селек-</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ционна</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сеч</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jc w:val="center"/>
              <w:rPr>
                <w:rFonts w:ascii="Arial" w:hAnsi="Arial" w:cs="Arial"/>
                <w:b/>
                <w:bCs/>
                <w:color w:val="000000"/>
                <w:spacing w:val="-6"/>
                <w:sz w:val="12"/>
                <w:szCs w:val="12"/>
              </w:rPr>
            </w:pPr>
            <w:r w:rsidRPr="00AA4731">
              <w:rPr>
                <w:rFonts w:ascii="Arial" w:hAnsi="Arial" w:cs="Arial"/>
                <w:b/>
                <w:bCs/>
                <w:color w:val="000000"/>
                <w:spacing w:val="-6"/>
                <w:sz w:val="12"/>
                <w:szCs w:val="12"/>
              </w:rPr>
              <w:t>Всичко отгледни</w:t>
            </w:r>
          </w:p>
          <w:p w:rsidR="00E03087" w:rsidRPr="00421F0C" w:rsidRDefault="00E03087" w:rsidP="00421F0C">
            <w:pPr>
              <w:jc w:val="center"/>
              <w:rPr>
                <w:rFonts w:ascii="Arial" w:hAnsi="Arial" w:cs="Arial"/>
                <w:color w:val="000000"/>
                <w:spacing w:val="-6"/>
                <w:sz w:val="12"/>
                <w:szCs w:val="12"/>
              </w:rPr>
            </w:pPr>
            <w:r w:rsidRPr="00AA4731">
              <w:rPr>
                <w:rFonts w:ascii="Arial" w:hAnsi="Arial" w:cs="Arial"/>
                <w:b/>
                <w:bCs/>
                <w:color w:val="000000"/>
                <w:spacing w:val="-6"/>
                <w:sz w:val="12"/>
                <w:szCs w:val="12"/>
              </w:rPr>
              <w:t>сечи</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Сани-</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тарни</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сечи</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z w:val="12"/>
                <w:szCs w:val="12"/>
              </w:rPr>
            </w:pPr>
            <w:r w:rsidRPr="00421F0C">
              <w:rPr>
                <w:rFonts w:ascii="Arial" w:hAnsi="Arial" w:cs="Arial"/>
                <w:color w:val="000000"/>
                <w:sz w:val="12"/>
                <w:szCs w:val="12"/>
              </w:rPr>
              <w:t>прину-</w:t>
            </w:r>
          </w:p>
          <w:p w:rsidR="00E03087" w:rsidRPr="00421F0C" w:rsidRDefault="00E03087" w:rsidP="00421F0C">
            <w:pPr>
              <w:jc w:val="center"/>
              <w:rPr>
                <w:rFonts w:ascii="Arial" w:hAnsi="Arial" w:cs="Arial"/>
                <w:color w:val="000000"/>
                <w:sz w:val="12"/>
                <w:szCs w:val="12"/>
              </w:rPr>
            </w:pPr>
            <w:r w:rsidRPr="00421F0C">
              <w:rPr>
                <w:rFonts w:ascii="Arial" w:hAnsi="Arial" w:cs="Arial"/>
                <w:color w:val="000000"/>
                <w:sz w:val="12"/>
                <w:szCs w:val="12"/>
              </w:rPr>
              <w:t>дителни</w:t>
            </w:r>
          </w:p>
          <w:p w:rsidR="00E03087" w:rsidRPr="00421F0C" w:rsidRDefault="00E03087" w:rsidP="00421F0C">
            <w:pPr>
              <w:jc w:val="center"/>
              <w:rPr>
                <w:rFonts w:ascii="Arial" w:hAnsi="Arial" w:cs="Arial"/>
                <w:color w:val="000000"/>
                <w:sz w:val="12"/>
                <w:szCs w:val="12"/>
              </w:rPr>
            </w:pPr>
            <w:r w:rsidRPr="00421F0C">
              <w:rPr>
                <w:rFonts w:ascii="Arial" w:hAnsi="Arial" w:cs="Arial"/>
                <w:color w:val="000000"/>
                <w:sz w:val="12"/>
                <w:szCs w:val="12"/>
              </w:rPr>
              <w:t>сечи</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Техни-</w:t>
            </w:r>
          </w:p>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чески сечи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jc w:val="center"/>
              <w:rPr>
                <w:rFonts w:ascii="Arial" w:hAnsi="Arial" w:cs="Arial"/>
                <w:color w:val="000000"/>
                <w:spacing w:val="-6"/>
                <w:sz w:val="16"/>
                <w:szCs w:val="16"/>
              </w:rPr>
            </w:pPr>
            <w:r w:rsidRPr="00AA4731">
              <w:rPr>
                <w:rFonts w:ascii="Arial" w:hAnsi="Arial" w:cs="Arial"/>
                <w:color w:val="000000"/>
                <w:spacing w:val="-6"/>
                <w:sz w:val="16"/>
                <w:szCs w:val="16"/>
              </w:rPr>
              <w:t>ОБЩО</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421F0C">
            <w:pPr>
              <w:jc w:val="center"/>
              <w:rPr>
                <w:rFonts w:ascii="Arial" w:hAnsi="Arial" w:cs="Arial"/>
                <w:color w:val="000000"/>
                <w:spacing w:val="-6"/>
                <w:sz w:val="12"/>
                <w:szCs w:val="12"/>
              </w:rPr>
            </w:pPr>
            <w:r w:rsidRPr="00421F0C">
              <w:rPr>
                <w:rFonts w:ascii="Arial" w:hAnsi="Arial" w:cs="Arial"/>
                <w:color w:val="000000"/>
                <w:spacing w:val="-6"/>
                <w:sz w:val="12"/>
                <w:szCs w:val="12"/>
              </w:rPr>
              <w:t>Изсичане на подлеса</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Иглол. култури</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Иглол. култури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0.6</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235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иглолистни</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5.3</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0.6</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8.6</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175</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120</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295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Горскоплоден</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Горскоплоден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20.7</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290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290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Широколистен В</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6950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6950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Широколистен В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142.4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46.9</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81.0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168.1</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18.9</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457.3</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42.3</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506.7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5.7</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645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2790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6875</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1260</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11570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1240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315</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13295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ПГП Шир.Вис.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Ясенов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0.6</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254.2</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321.6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27.1</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7.2</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17.5</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1665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7900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9605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455</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11130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Липов В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706.8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414.7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60.2</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256.1</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248.1</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46.8</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1039.9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15.2</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1761.9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327.4</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51625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665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8895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10050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2710</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22320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1160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75105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Липов СрН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436.8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182.9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28.1</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200.0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180.0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8.6</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599.6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24.1</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1060.5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7.2</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288.2</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27625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5200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6125</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330</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12115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39920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шир. вис. СтФ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129.9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6950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шир. вис.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1166.4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157.0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614.7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137.9</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584.1</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850.4</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74.3</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2418.4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94.6</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47.9</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3727.3</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638.8</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80400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1810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18550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30950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4300</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55610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2055</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1745</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139810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шир. високостъбл.</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1166.4</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157.0</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614.7</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137.9</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707.1</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850.4</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74.3</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2541.4</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101.5</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47.9</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3857.2</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26.4</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638.8</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80400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1810</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25500</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30950</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4300</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62560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2135</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1745</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146840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29.2</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Церов В П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561.1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535.1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306.6</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112.4</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978.6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18.8</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1558.5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10.6</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605.2</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27445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6555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3020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9845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365</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37655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Смесен СрН П</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31.4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18.3</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15.2</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71.6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11.3</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1240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380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0.4</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Смесен СрН П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320.7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313.6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36.4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19.6</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8.2</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378.8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18.1</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19.6</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737.2</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301.6</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14050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280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15200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Церов П</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183.6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362.5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183.6</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5740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5740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Церов П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3086.8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2828.5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39.8</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77.8</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41.9</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2988.0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108.4</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6209.6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42.4</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3098.8</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109330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355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1105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960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2420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1940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920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114610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Смесен В П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57.8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21.2</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85.4</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182.9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4.8</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245.5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84.7</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4290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2185</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85</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7155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изд. за превр. СтФ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215.0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206.6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18.3</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15.2</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250.5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465.5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194.9</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380</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7740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изд. за превр.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4026.4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3726.1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123.1</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425.2</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247.9</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4528.3</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126.5</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69.6</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8750.8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59.8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4090.3</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155115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1080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8350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6375</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15805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2310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1390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174620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34.7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изд. за превр.</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4241.4</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10.4</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3932.7</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141.4</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431.2</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263.1</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4778.8</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126.5</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69.6</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9216.3</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63.0</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4285.2</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162095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1340</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8470</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6755</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16565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2310</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1390</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182360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36.2</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Акациев</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142.8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142.8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13595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13595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Акациев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1145.4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1149.2</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107900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108080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7C19C7">
            <w:pPr>
              <w:jc w:val="center"/>
              <w:rPr>
                <w:rFonts w:ascii="Arial" w:hAnsi="Arial" w:cs="Arial"/>
                <w:color w:val="000000"/>
                <w:spacing w:val="-6"/>
                <w:sz w:val="16"/>
                <w:szCs w:val="16"/>
              </w:rPr>
            </w:pPr>
            <w:r w:rsidRPr="00AA4731">
              <w:rPr>
                <w:rFonts w:ascii="Arial" w:hAnsi="Arial" w:cs="Arial"/>
                <w:color w:val="000000"/>
                <w:spacing w:val="-6"/>
                <w:sz w:val="16"/>
                <w:szCs w:val="16"/>
              </w:rPr>
              <w:t>Стопански класове</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мерни ед.</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7C19C7">
            <w:pPr>
              <w:jc w:val="center"/>
              <w:rPr>
                <w:rFonts w:ascii="Arial" w:hAnsi="Arial" w:cs="Arial"/>
                <w:color w:val="000000"/>
                <w:spacing w:val="-6"/>
                <w:sz w:val="16"/>
                <w:szCs w:val="16"/>
              </w:rPr>
            </w:pPr>
            <w:r w:rsidRPr="00AA4731">
              <w:rPr>
                <w:rFonts w:ascii="Arial" w:hAnsi="Arial" w:cs="Arial"/>
                <w:color w:val="000000"/>
                <w:spacing w:val="-6"/>
                <w:sz w:val="16"/>
                <w:szCs w:val="16"/>
              </w:rPr>
              <w:t>Възобн. сечи</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осветл.</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отгл.</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подр.</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чистка</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реждане</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бирка</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Селек-</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ционна</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сеч</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7C19C7">
            <w:pPr>
              <w:jc w:val="center"/>
              <w:rPr>
                <w:rFonts w:ascii="Arial" w:hAnsi="Arial" w:cs="Arial"/>
                <w:b/>
                <w:bCs/>
                <w:color w:val="000000"/>
                <w:spacing w:val="-6"/>
                <w:sz w:val="12"/>
                <w:szCs w:val="12"/>
              </w:rPr>
            </w:pPr>
            <w:r w:rsidRPr="00AA4731">
              <w:rPr>
                <w:rFonts w:ascii="Arial" w:hAnsi="Arial" w:cs="Arial"/>
                <w:b/>
                <w:bCs/>
                <w:color w:val="000000"/>
                <w:spacing w:val="-6"/>
                <w:sz w:val="12"/>
                <w:szCs w:val="12"/>
              </w:rPr>
              <w:t>Всичко отгледни</w:t>
            </w:r>
          </w:p>
          <w:p w:rsidR="00E03087" w:rsidRPr="00421F0C" w:rsidRDefault="00E03087" w:rsidP="007C19C7">
            <w:pPr>
              <w:jc w:val="center"/>
              <w:rPr>
                <w:rFonts w:ascii="Arial" w:hAnsi="Arial" w:cs="Arial"/>
                <w:color w:val="000000"/>
                <w:spacing w:val="-6"/>
                <w:sz w:val="12"/>
                <w:szCs w:val="12"/>
              </w:rPr>
            </w:pPr>
            <w:r w:rsidRPr="00AA4731">
              <w:rPr>
                <w:rFonts w:ascii="Arial" w:hAnsi="Arial" w:cs="Arial"/>
                <w:b/>
                <w:bCs/>
                <w:color w:val="000000"/>
                <w:spacing w:val="-6"/>
                <w:sz w:val="12"/>
                <w:szCs w:val="12"/>
              </w:rPr>
              <w:t>сечи</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Сани-</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тарни</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сечи</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z w:val="12"/>
                <w:szCs w:val="12"/>
              </w:rPr>
            </w:pPr>
            <w:r w:rsidRPr="00421F0C">
              <w:rPr>
                <w:rFonts w:ascii="Arial" w:hAnsi="Arial" w:cs="Arial"/>
                <w:color w:val="000000"/>
                <w:sz w:val="12"/>
                <w:szCs w:val="12"/>
              </w:rPr>
              <w:t>прину-</w:t>
            </w:r>
          </w:p>
          <w:p w:rsidR="00E03087" w:rsidRPr="00421F0C" w:rsidRDefault="00E03087" w:rsidP="007C19C7">
            <w:pPr>
              <w:jc w:val="center"/>
              <w:rPr>
                <w:rFonts w:ascii="Arial" w:hAnsi="Arial" w:cs="Arial"/>
                <w:color w:val="000000"/>
                <w:sz w:val="12"/>
                <w:szCs w:val="12"/>
              </w:rPr>
            </w:pPr>
            <w:r w:rsidRPr="00421F0C">
              <w:rPr>
                <w:rFonts w:ascii="Arial" w:hAnsi="Arial" w:cs="Arial"/>
                <w:color w:val="000000"/>
                <w:sz w:val="12"/>
                <w:szCs w:val="12"/>
              </w:rPr>
              <w:t>дителни</w:t>
            </w:r>
          </w:p>
          <w:p w:rsidR="00E03087" w:rsidRPr="00421F0C" w:rsidRDefault="00E03087" w:rsidP="007C19C7">
            <w:pPr>
              <w:jc w:val="center"/>
              <w:rPr>
                <w:rFonts w:ascii="Arial" w:hAnsi="Arial" w:cs="Arial"/>
                <w:color w:val="000000"/>
                <w:sz w:val="12"/>
                <w:szCs w:val="12"/>
              </w:rPr>
            </w:pPr>
            <w:r w:rsidRPr="00421F0C">
              <w:rPr>
                <w:rFonts w:ascii="Arial" w:hAnsi="Arial" w:cs="Arial"/>
                <w:color w:val="000000"/>
                <w:sz w:val="12"/>
                <w:szCs w:val="12"/>
              </w:rPr>
              <w:t>сечи</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Техни-</w:t>
            </w:r>
          </w:p>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чески сечи</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7C19C7">
            <w:pPr>
              <w:jc w:val="center"/>
              <w:rPr>
                <w:rFonts w:ascii="Arial" w:hAnsi="Arial" w:cs="Arial"/>
                <w:color w:val="000000"/>
                <w:spacing w:val="-6"/>
                <w:sz w:val="16"/>
                <w:szCs w:val="16"/>
              </w:rPr>
            </w:pPr>
            <w:r w:rsidRPr="00AA4731">
              <w:rPr>
                <w:rFonts w:ascii="Arial" w:hAnsi="Arial" w:cs="Arial"/>
                <w:color w:val="000000"/>
                <w:spacing w:val="-6"/>
                <w:sz w:val="16"/>
                <w:szCs w:val="16"/>
              </w:rPr>
              <w:t>ОБЩО</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21F0C" w:rsidRDefault="00E03087" w:rsidP="007C19C7">
            <w:pPr>
              <w:jc w:val="center"/>
              <w:rPr>
                <w:rFonts w:ascii="Arial" w:hAnsi="Arial" w:cs="Arial"/>
                <w:color w:val="000000"/>
                <w:spacing w:val="-6"/>
                <w:sz w:val="12"/>
                <w:szCs w:val="12"/>
              </w:rPr>
            </w:pPr>
            <w:r w:rsidRPr="00421F0C">
              <w:rPr>
                <w:rFonts w:ascii="Arial" w:hAnsi="Arial" w:cs="Arial"/>
                <w:color w:val="000000"/>
                <w:spacing w:val="-6"/>
                <w:sz w:val="12"/>
                <w:szCs w:val="12"/>
              </w:rPr>
              <w:t>Изсичане на подлеса</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 xml:space="preserve">ПГП Нискостъбл. </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0.8</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 xml:space="preserve">всичко СтФ нискостъбл. </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142.8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142.8</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13595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13595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 xml:space="preserve">всичко ЗСпФ нискостъбл. </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1145.4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1150.0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107900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130</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108140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21.5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нискостъблени</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1288.2</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2.2</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1292.8</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8.9</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121495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110</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130</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121735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24.2</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Тополов типичен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106.2</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106.2</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0.7</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30515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30515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Тополов нетип.</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Тополов нетип.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124.5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134.9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0.9</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17390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17390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тополови СтФ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18.9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0.1</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4100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0.8</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тополови ЗСпФ</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230.7</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10.4</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241.1</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47905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47905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9.5</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AA4731" w:rsidRDefault="00E03087" w:rsidP="00421F0C">
            <w:pPr>
              <w:rPr>
                <w:rFonts w:ascii="Arial" w:hAnsi="Arial" w:cs="Arial"/>
                <w:color w:val="000000"/>
                <w:sz w:val="16"/>
                <w:szCs w:val="16"/>
              </w:rPr>
            </w:pPr>
            <w:r w:rsidRPr="00AA4731">
              <w:rPr>
                <w:rFonts w:ascii="Arial" w:hAnsi="Arial" w:cs="Arial"/>
                <w:color w:val="000000"/>
                <w:sz w:val="16"/>
                <w:szCs w:val="16"/>
              </w:rPr>
              <w:t>всичко тополови</w:t>
            </w: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249.6</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10.4</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260.0</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1.7</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52005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3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4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52005</w:t>
            </w:r>
          </w:p>
        </w:tc>
        <w:tc>
          <w:tcPr>
            <w:tcW w:w="2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10.3</w:t>
            </w:r>
          </w:p>
        </w:tc>
        <w:tc>
          <w:tcPr>
            <w:tcW w:w="37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r w:rsidR="00E03087" w:rsidRPr="006E1AD7">
        <w:tc>
          <w:tcPr>
            <w:tcW w:w="665"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A3DFC" w:rsidRDefault="00E03087" w:rsidP="00421F0C">
            <w:pPr>
              <w:rPr>
                <w:rFonts w:ascii="Arial" w:hAnsi="Arial" w:cs="Arial"/>
                <w:color w:val="000000"/>
                <w:sz w:val="16"/>
                <w:szCs w:val="16"/>
                <w:lang w:val="bg-BG"/>
              </w:rPr>
            </w:pPr>
            <w:r>
              <w:rPr>
                <w:rFonts w:ascii="Arial" w:hAnsi="Arial" w:cs="Arial"/>
                <w:color w:val="000000"/>
                <w:sz w:val="16"/>
                <w:szCs w:val="16"/>
              </w:rPr>
              <w:t>ОБЩО</w:t>
            </w:r>
            <w:r>
              <w:rPr>
                <w:rFonts w:ascii="Arial" w:hAnsi="Arial" w:cs="Arial"/>
                <w:color w:val="000000"/>
                <w:sz w:val="16"/>
                <w:szCs w:val="16"/>
                <w:lang w:val="bg-BG"/>
              </w:rPr>
              <w:t>:</w:t>
            </w: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6945.6</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167.4</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4547.4</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279.3</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1143.6</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1116.2</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74.3</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7328.2</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230.8</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130.3</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14634.9</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100.0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4925.1</w:t>
            </w:r>
          </w:p>
        </w:tc>
      </w:tr>
      <w:tr w:rsidR="00E03087" w:rsidRPr="006E1AD7">
        <w:tc>
          <w:tcPr>
            <w:tcW w:w="665" w:type="pct"/>
            <w:vMerge/>
            <w:tcBorders>
              <w:top w:val="single" w:sz="6" w:space="0" w:color="999999"/>
              <w:left w:val="single" w:sz="6" w:space="0" w:color="999999"/>
              <w:bottom w:val="single" w:sz="6" w:space="0" w:color="999999"/>
              <w:right w:val="single" w:sz="6" w:space="0" w:color="999999"/>
            </w:tcBorders>
            <w:vAlign w:val="center"/>
          </w:tcPr>
          <w:p w:rsidR="00E03087" w:rsidRPr="00AA4731" w:rsidRDefault="00E03087" w:rsidP="00421F0C">
            <w:pPr>
              <w:rPr>
                <w:rFonts w:ascii="Arial" w:hAnsi="Arial" w:cs="Arial"/>
                <w:color w:val="000000"/>
                <w:sz w:val="16"/>
                <w:szCs w:val="16"/>
              </w:rPr>
            </w:pPr>
          </w:p>
        </w:tc>
        <w:tc>
          <w:tcPr>
            <w:tcW w:w="2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73371C" w:rsidRDefault="00E03087" w:rsidP="00421F0C">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34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415995</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3150</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34145</w:t>
            </w:r>
          </w:p>
        </w:tc>
        <w:tc>
          <w:tcPr>
            <w:tcW w:w="30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37825</w:t>
            </w:r>
          </w:p>
        </w:tc>
        <w:tc>
          <w:tcPr>
            <w:tcW w:w="23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4300</w:t>
            </w:r>
          </w:p>
        </w:tc>
        <w:tc>
          <w:tcPr>
            <w:tcW w:w="34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79420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4580</w:t>
            </w:r>
          </w:p>
        </w:tc>
        <w:tc>
          <w:tcPr>
            <w:tcW w:w="2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c>
          <w:tcPr>
            <w:tcW w:w="26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3265</w:t>
            </w:r>
          </w:p>
        </w:tc>
        <w:tc>
          <w:tcPr>
            <w:tcW w:w="35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503260</w:t>
            </w:r>
          </w:p>
        </w:tc>
        <w:tc>
          <w:tcPr>
            <w:tcW w:w="2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100.0</w:t>
            </w:r>
          </w:p>
        </w:tc>
        <w:tc>
          <w:tcPr>
            <w:tcW w:w="37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6E1AD7" w:rsidRDefault="00E03087" w:rsidP="00421F0C">
            <w:pPr>
              <w:jc w:val="right"/>
              <w:rPr>
                <w:rFonts w:ascii="Arial" w:hAnsi="Arial" w:cs="Arial"/>
                <w:color w:val="000000"/>
                <w:sz w:val="16"/>
                <w:szCs w:val="16"/>
              </w:rPr>
            </w:pPr>
            <w:r w:rsidRPr="006E1AD7">
              <w:rPr>
                <w:rFonts w:ascii="Arial" w:hAnsi="Arial" w:cs="Arial"/>
                <w:color w:val="000000"/>
                <w:sz w:val="16"/>
                <w:szCs w:val="16"/>
              </w:rPr>
              <w:t>-</w:t>
            </w:r>
          </w:p>
        </w:tc>
      </w:tr>
    </w:tbl>
    <w:p w:rsidR="00E03087" w:rsidRDefault="00E03087" w:rsidP="00B33049">
      <w:pPr>
        <w:pStyle w:val="Heading"/>
        <w:ind w:left="0"/>
        <w:jc w:val="both"/>
        <w:rPr>
          <w:rFonts w:ascii="Arial Black" w:hAnsi="Arial Black" w:cs="Arial Black"/>
          <w:b w:val="0"/>
          <w:bCs w:val="0"/>
          <w:caps/>
          <w:color w:val="000080"/>
          <w:spacing w:val="0"/>
          <w:sz w:val="22"/>
          <w:szCs w:val="22"/>
          <w:lang w:val="bg-BG"/>
        </w:rPr>
      </w:pPr>
      <w:bookmarkStart w:id="60" w:name="_Toc350173641"/>
      <w:bookmarkStart w:id="61" w:name="_Toc350242591"/>
      <w:bookmarkStart w:id="62" w:name="_Toc356980131"/>
      <w:bookmarkStart w:id="63" w:name="_Toc380762123"/>
      <w:bookmarkStart w:id="64" w:name="_Toc380763071"/>
      <w:bookmarkStart w:id="65" w:name="_Toc380763738"/>
      <w:bookmarkStart w:id="66" w:name="_Toc380764041"/>
      <w:bookmarkStart w:id="67" w:name="_Toc381013440"/>
      <w:bookmarkStart w:id="68" w:name="_Toc381013677"/>
    </w:p>
    <w:p w:rsidR="00E03087" w:rsidRDefault="00E03087" w:rsidP="002A3DFC">
      <w:pPr>
        <w:ind w:firstLine="360"/>
        <w:jc w:val="center"/>
        <w:rPr>
          <w:rFonts w:ascii="Arial Black" w:hAnsi="Arial Black" w:cs="Arial Black"/>
          <w:sz w:val="22"/>
          <w:szCs w:val="22"/>
          <w:lang w:val="bg-BG"/>
        </w:rPr>
      </w:pPr>
      <w:r w:rsidRPr="008B0632">
        <w:rPr>
          <w:rFonts w:ascii="Arial Black" w:hAnsi="Arial Black" w:cs="Arial Black"/>
          <w:sz w:val="22"/>
          <w:szCs w:val="22"/>
          <w:lang w:val="bg-BG"/>
        </w:rPr>
        <w:t>Размер на ползването по площ, запас и вид на сечта</w:t>
      </w:r>
      <w:r>
        <w:rPr>
          <w:rFonts w:ascii="Arial Black" w:hAnsi="Arial Black" w:cs="Arial Black"/>
          <w:sz w:val="22"/>
          <w:szCs w:val="22"/>
          <w:lang w:val="bg-BG"/>
        </w:rPr>
        <w:t xml:space="preserve"> в насаждения, </w:t>
      </w:r>
    </w:p>
    <w:p w:rsidR="00E03087" w:rsidRDefault="00E03087" w:rsidP="007C19C7">
      <w:pPr>
        <w:ind w:firstLine="360"/>
        <w:jc w:val="center"/>
        <w:rPr>
          <w:rFonts w:ascii="Arial Black" w:hAnsi="Arial Black" w:cs="Arial Black"/>
          <w:sz w:val="22"/>
          <w:szCs w:val="22"/>
          <w:lang w:val="bg-BG"/>
        </w:rPr>
      </w:pPr>
      <w:r>
        <w:rPr>
          <w:rFonts w:ascii="Arial Black" w:hAnsi="Arial Black" w:cs="Arial Black"/>
          <w:sz w:val="22"/>
          <w:szCs w:val="22"/>
          <w:lang w:val="bg-BG"/>
        </w:rPr>
        <w:t>които ще бъдат задействани след 2020 г.</w:t>
      </w:r>
    </w:p>
    <w:p w:rsidR="00E03087" w:rsidRPr="005C2ED8" w:rsidRDefault="00E03087" w:rsidP="00B33049">
      <w:pPr>
        <w:pStyle w:val="Heading"/>
        <w:ind w:left="0"/>
        <w:jc w:val="both"/>
        <w:rPr>
          <w:rFonts w:ascii="Arial" w:hAnsi="Arial" w:cs="Arial"/>
          <w:b w:val="0"/>
          <w:bCs w:val="0"/>
          <w:caps/>
          <w:color w:val="000080"/>
          <w:spacing w:val="0"/>
          <w:sz w:val="16"/>
          <w:szCs w:val="16"/>
          <w:lang w:val="bg-BG"/>
        </w:rPr>
      </w:pPr>
    </w:p>
    <w:tbl>
      <w:tblPr>
        <w:tblW w:w="5000" w:type="pct"/>
        <w:tblInd w:w="2" w:type="dxa"/>
        <w:tblCellMar>
          <w:top w:w="15" w:type="dxa"/>
          <w:left w:w="15" w:type="dxa"/>
          <w:bottom w:w="15" w:type="dxa"/>
          <w:right w:w="15" w:type="dxa"/>
        </w:tblCellMar>
        <w:tblLook w:val="0000"/>
      </w:tblPr>
      <w:tblGrid>
        <w:gridCol w:w="1452"/>
        <w:gridCol w:w="446"/>
        <w:gridCol w:w="748"/>
        <w:gridCol w:w="433"/>
        <w:gridCol w:w="459"/>
        <w:gridCol w:w="386"/>
        <w:gridCol w:w="500"/>
        <w:gridCol w:w="414"/>
        <w:gridCol w:w="424"/>
        <w:gridCol w:w="721"/>
        <w:gridCol w:w="355"/>
        <w:gridCol w:w="521"/>
        <w:gridCol w:w="475"/>
        <w:gridCol w:w="548"/>
        <w:gridCol w:w="459"/>
        <w:gridCol w:w="772"/>
      </w:tblGrid>
      <w:tr w:rsidR="00E03087" w:rsidRPr="002A3DFC">
        <w:tc>
          <w:tcPr>
            <w:tcW w:w="80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A4731" w:rsidRDefault="00E03087" w:rsidP="005C2ED8">
            <w:pPr>
              <w:jc w:val="center"/>
              <w:rPr>
                <w:rFonts w:ascii="Arial" w:hAnsi="Arial" w:cs="Arial"/>
                <w:color w:val="000000"/>
                <w:spacing w:val="-6"/>
                <w:sz w:val="16"/>
                <w:szCs w:val="16"/>
              </w:rPr>
            </w:pPr>
            <w:r w:rsidRPr="00AA4731">
              <w:rPr>
                <w:rFonts w:ascii="Arial" w:hAnsi="Arial" w:cs="Arial"/>
                <w:color w:val="000000"/>
                <w:spacing w:val="-6"/>
                <w:sz w:val="16"/>
                <w:szCs w:val="16"/>
              </w:rPr>
              <w:t>Стопански класове</w:t>
            </w:r>
          </w:p>
        </w:tc>
        <w:tc>
          <w:tcPr>
            <w:tcW w:w="2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мерни ед.</w:t>
            </w:r>
          </w:p>
        </w:tc>
        <w:tc>
          <w:tcPr>
            <w:tcW w:w="41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A4731" w:rsidRDefault="00E03087" w:rsidP="005C2ED8">
            <w:pPr>
              <w:jc w:val="center"/>
              <w:rPr>
                <w:rFonts w:ascii="Arial" w:hAnsi="Arial" w:cs="Arial"/>
                <w:color w:val="000000"/>
                <w:spacing w:val="-6"/>
                <w:sz w:val="16"/>
                <w:szCs w:val="16"/>
              </w:rPr>
            </w:pPr>
            <w:r w:rsidRPr="00AA4731">
              <w:rPr>
                <w:rFonts w:ascii="Arial" w:hAnsi="Arial" w:cs="Arial"/>
                <w:color w:val="000000"/>
                <w:spacing w:val="-6"/>
                <w:sz w:val="16"/>
                <w:szCs w:val="16"/>
              </w:rPr>
              <w:t>Възобн. сечи</w:t>
            </w:r>
          </w:p>
        </w:tc>
        <w:tc>
          <w:tcPr>
            <w:tcW w:w="23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осветл.</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отгл.</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подр.</w:t>
            </w:r>
          </w:p>
        </w:tc>
        <w:tc>
          <w:tcPr>
            <w:tcW w:w="2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чистка</w:t>
            </w:r>
          </w:p>
        </w:tc>
        <w:tc>
          <w:tcPr>
            <w:tcW w:w="27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реждане</w:t>
            </w:r>
          </w:p>
        </w:tc>
        <w:tc>
          <w:tcPr>
            <w:tcW w:w="22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Про-</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бирка</w:t>
            </w:r>
          </w:p>
        </w:tc>
        <w:tc>
          <w:tcPr>
            <w:tcW w:w="23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Селек-</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ционна</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сеч</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A4731" w:rsidRDefault="00E03087" w:rsidP="005C2ED8">
            <w:pPr>
              <w:jc w:val="center"/>
              <w:rPr>
                <w:rFonts w:ascii="Arial" w:hAnsi="Arial" w:cs="Arial"/>
                <w:b/>
                <w:bCs/>
                <w:color w:val="000000"/>
                <w:spacing w:val="-6"/>
                <w:sz w:val="12"/>
                <w:szCs w:val="12"/>
              </w:rPr>
            </w:pPr>
            <w:r w:rsidRPr="00AA4731">
              <w:rPr>
                <w:rFonts w:ascii="Arial" w:hAnsi="Arial" w:cs="Arial"/>
                <w:b/>
                <w:bCs/>
                <w:color w:val="000000"/>
                <w:spacing w:val="-6"/>
                <w:sz w:val="12"/>
                <w:szCs w:val="12"/>
              </w:rPr>
              <w:t>Всичко отгледни</w:t>
            </w:r>
          </w:p>
          <w:p w:rsidR="00E03087" w:rsidRPr="00421F0C" w:rsidRDefault="00E03087" w:rsidP="005C2ED8">
            <w:pPr>
              <w:jc w:val="center"/>
              <w:rPr>
                <w:rFonts w:ascii="Arial" w:hAnsi="Arial" w:cs="Arial"/>
                <w:color w:val="000000"/>
                <w:spacing w:val="-6"/>
                <w:sz w:val="12"/>
                <w:szCs w:val="12"/>
              </w:rPr>
            </w:pPr>
            <w:r w:rsidRPr="00AA4731">
              <w:rPr>
                <w:rFonts w:ascii="Arial" w:hAnsi="Arial" w:cs="Arial"/>
                <w:b/>
                <w:bCs/>
                <w:color w:val="000000"/>
                <w:spacing w:val="-6"/>
                <w:sz w:val="12"/>
                <w:szCs w:val="12"/>
              </w:rPr>
              <w:t>сечи</w:t>
            </w:r>
          </w:p>
        </w:tc>
        <w:tc>
          <w:tcPr>
            <w:tcW w:w="1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Сани-</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тарни</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сечи</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z w:val="12"/>
                <w:szCs w:val="12"/>
              </w:rPr>
            </w:pPr>
            <w:r w:rsidRPr="00421F0C">
              <w:rPr>
                <w:rFonts w:ascii="Arial" w:hAnsi="Arial" w:cs="Arial"/>
                <w:color w:val="000000"/>
                <w:sz w:val="12"/>
                <w:szCs w:val="12"/>
              </w:rPr>
              <w:t>прину-</w:t>
            </w:r>
          </w:p>
          <w:p w:rsidR="00E03087" w:rsidRPr="00421F0C" w:rsidRDefault="00E03087" w:rsidP="005C2ED8">
            <w:pPr>
              <w:jc w:val="center"/>
              <w:rPr>
                <w:rFonts w:ascii="Arial" w:hAnsi="Arial" w:cs="Arial"/>
                <w:color w:val="000000"/>
                <w:sz w:val="12"/>
                <w:szCs w:val="12"/>
              </w:rPr>
            </w:pPr>
            <w:r w:rsidRPr="00421F0C">
              <w:rPr>
                <w:rFonts w:ascii="Arial" w:hAnsi="Arial" w:cs="Arial"/>
                <w:color w:val="000000"/>
                <w:sz w:val="12"/>
                <w:szCs w:val="12"/>
              </w:rPr>
              <w:t>дителни</w:t>
            </w:r>
          </w:p>
          <w:p w:rsidR="00E03087" w:rsidRPr="00421F0C" w:rsidRDefault="00E03087" w:rsidP="005C2ED8">
            <w:pPr>
              <w:jc w:val="center"/>
              <w:rPr>
                <w:rFonts w:ascii="Arial" w:hAnsi="Arial" w:cs="Arial"/>
                <w:color w:val="000000"/>
                <w:sz w:val="12"/>
                <w:szCs w:val="12"/>
              </w:rPr>
            </w:pPr>
            <w:r w:rsidRPr="00421F0C">
              <w:rPr>
                <w:rFonts w:ascii="Arial" w:hAnsi="Arial" w:cs="Arial"/>
                <w:color w:val="000000"/>
                <w:sz w:val="12"/>
                <w:szCs w:val="12"/>
              </w:rPr>
              <w:t>сечи</w:t>
            </w:r>
          </w:p>
        </w:tc>
        <w:tc>
          <w:tcPr>
            <w:tcW w:w="26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Техни-</w:t>
            </w:r>
          </w:p>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чески сечи</w:t>
            </w:r>
          </w:p>
        </w:tc>
        <w:tc>
          <w:tcPr>
            <w:tcW w:w="30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A4731" w:rsidRDefault="00E03087" w:rsidP="005C2ED8">
            <w:pPr>
              <w:jc w:val="center"/>
              <w:rPr>
                <w:rFonts w:ascii="Arial" w:hAnsi="Arial" w:cs="Arial"/>
                <w:color w:val="000000"/>
                <w:spacing w:val="-6"/>
                <w:sz w:val="16"/>
                <w:szCs w:val="16"/>
              </w:rPr>
            </w:pPr>
            <w:r w:rsidRPr="00AA4731">
              <w:rPr>
                <w:rFonts w:ascii="Arial" w:hAnsi="Arial" w:cs="Arial"/>
                <w:color w:val="000000"/>
                <w:spacing w:val="-6"/>
                <w:sz w:val="16"/>
                <w:szCs w:val="16"/>
              </w:rPr>
              <w:t>ОБЩО</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w:t>
            </w:r>
          </w:p>
        </w:tc>
        <w:tc>
          <w:tcPr>
            <w:tcW w:w="42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421F0C" w:rsidRDefault="00E03087" w:rsidP="005C2ED8">
            <w:pPr>
              <w:jc w:val="center"/>
              <w:rPr>
                <w:rFonts w:ascii="Arial" w:hAnsi="Arial" w:cs="Arial"/>
                <w:color w:val="000000"/>
                <w:spacing w:val="-6"/>
                <w:sz w:val="12"/>
                <w:szCs w:val="12"/>
              </w:rPr>
            </w:pPr>
            <w:r w:rsidRPr="00421F0C">
              <w:rPr>
                <w:rFonts w:ascii="Arial" w:hAnsi="Arial" w:cs="Arial"/>
                <w:color w:val="000000"/>
                <w:spacing w:val="-6"/>
                <w:sz w:val="12"/>
                <w:szCs w:val="12"/>
              </w:rPr>
              <w:t>Изсичане на подлеса</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Широколистен В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4.5</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17.1</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21.6</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21.6</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1.1</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750</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750</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750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Ясенов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17.1</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17.1</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17.1</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34.2</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1.8</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17.1</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980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980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1.3</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Липов В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615.7</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393.5</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393.5</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2.0</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1011.2</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52.7</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218.6</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45360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580</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45940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61.1</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Липов СрН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340.6</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137.6</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16.3</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13.5</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167.4</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0.5</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508.5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26.5</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203.1</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20655</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330</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680</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1010</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135</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21800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29.0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AA4731">
              <w:rPr>
                <w:rFonts w:ascii="Arial" w:hAnsi="Arial" w:cs="Arial"/>
                <w:color w:val="000000"/>
                <w:sz w:val="16"/>
                <w:szCs w:val="16"/>
              </w:rPr>
              <w:t>всичко шир. високостъбл.</w:t>
            </w:r>
          </w:p>
        </w:tc>
        <w:tc>
          <w:tcPr>
            <w:tcW w:w="2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973.4</w:t>
            </w:r>
          </w:p>
        </w:tc>
        <w:tc>
          <w:tcPr>
            <w:tcW w:w="23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548.2</w:t>
            </w:r>
          </w:p>
        </w:tc>
        <w:tc>
          <w:tcPr>
            <w:tcW w:w="2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4.5</w:t>
            </w:r>
          </w:p>
        </w:tc>
        <w:tc>
          <w:tcPr>
            <w:tcW w:w="27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16.3</w:t>
            </w:r>
          </w:p>
        </w:tc>
        <w:tc>
          <w:tcPr>
            <w:tcW w:w="22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30.6</w:t>
            </w:r>
          </w:p>
        </w:tc>
        <w:tc>
          <w:tcPr>
            <w:tcW w:w="23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599.6</w:t>
            </w:r>
          </w:p>
        </w:tc>
        <w:tc>
          <w:tcPr>
            <w:tcW w:w="1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2.5</w:t>
            </w:r>
          </w:p>
        </w:tc>
        <w:tc>
          <w:tcPr>
            <w:tcW w:w="30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1575.5</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82.2</w:t>
            </w:r>
          </w:p>
        </w:tc>
        <w:tc>
          <w:tcPr>
            <w:tcW w:w="42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438.8</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66995</w:t>
            </w:r>
          </w:p>
        </w:tc>
        <w:tc>
          <w:tcPr>
            <w:tcW w:w="23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330</w:t>
            </w:r>
          </w:p>
        </w:tc>
        <w:tc>
          <w:tcPr>
            <w:tcW w:w="22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1430</w:t>
            </w:r>
          </w:p>
        </w:tc>
        <w:tc>
          <w:tcPr>
            <w:tcW w:w="23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1760</w:t>
            </w:r>
          </w:p>
        </w:tc>
        <w:tc>
          <w:tcPr>
            <w:tcW w:w="1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715</w:t>
            </w:r>
          </w:p>
        </w:tc>
        <w:tc>
          <w:tcPr>
            <w:tcW w:w="30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69470</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92.5</w:t>
            </w:r>
          </w:p>
        </w:tc>
        <w:tc>
          <w:tcPr>
            <w:tcW w:w="42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Церов В П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22.3</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16.7</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16.7</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39.0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22.3</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905</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910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1.2</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Смесен СрН П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27.8</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24.4</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24.4</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52.2</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2.7</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27.8</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770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770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Церов П</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6.8</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0.4</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80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80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0.1</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rPr>
            </w:pPr>
            <w:r w:rsidRPr="002A3DFC">
              <w:rPr>
                <w:rFonts w:ascii="Arial" w:hAnsi="Arial" w:cs="Arial"/>
                <w:color w:val="000000"/>
                <w:sz w:val="16"/>
                <w:szCs w:val="16"/>
              </w:rPr>
              <w:t>Церов П ЗСпФ</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126.7</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117.1</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117.1</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243.8</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12.7</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126.7</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3900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3900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5.2</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A4731" w:rsidRDefault="00E03087" w:rsidP="005C2ED8">
            <w:pPr>
              <w:rPr>
                <w:rFonts w:ascii="Arial" w:hAnsi="Arial" w:cs="Arial"/>
                <w:color w:val="000000"/>
                <w:sz w:val="16"/>
                <w:szCs w:val="16"/>
              </w:rPr>
            </w:pPr>
            <w:r w:rsidRPr="00AA4731">
              <w:rPr>
                <w:rFonts w:ascii="Arial" w:hAnsi="Arial" w:cs="Arial"/>
                <w:color w:val="000000"/>
                <w:sz w:val="16"/>
                <w:szCs w:val="16"/>
              </w:rPr>
              <w:t>всичко изд. за превр.</w:t>
            </w:r>
          </w:p>
        </w:tc>
        <w:tc>
          <w:tcPr>
            <w:tcW w:w="2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180.2</w:t>
            </w:r>
          </w:p>
        </w:tc>
        <w:tc>
          <w:tcPr>
            <w:tcW w:w="23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161.6</w:t>
            </w:r>
          </w:p>
        </w:tc>
        <w:tc>
          <w:tcPr>
            <w:tcW w:w="2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161.6</w:t>
            </w:r>
          </w:p>
        </w:tc>
        <w:tc>
          <w:tcPr>
            <w:tcW w:w="1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0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341.8</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17.9</w:t>
            </w:r>
          </w:p>
        </w:tc>
        <w:tc>
          <w:tcPr>
            <w:tcW w:w="42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180.2</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5655</w:t>
            </w:r>
          </w:p>
        </w:tc>
        <w:tc>
          <w:tcPr>
            <w:tcW w:w="23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2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3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1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w:t>
            </w:r>
          </w:p>
        </w:tc>
        <w:tc>
          <w:tcPr>
            <w:tcW w:w="30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5660</w:t>
            </w:r>
          </w:p>
        </w:tc>
        <w:tc>
          <w:tcPr>
            <w:tcW w:w="2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7.5</w:t>
            </w:r>
          </w:p>
        </w:tc>
        <w:tc>
          <w:tcPr>
            <w:tcW w:w="42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r w:rsidR="00E03087" w:rsidRPr="002A3DFC">
        <w:tc>
          <w:tcPr>
            <w:tcW w:w="804"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rPr>
                <w:rFonts w:ascii="Arial" w:hAnsi="Arial" w:cs="Arial"/>
                <w:color w:val="000000"/>
                <w:sz w:val="16"/>
                <w:szCs w:val="16"/>
                <w:lang w:val="bg-BG"/>
              </w:rPr>
            </w:pPr>
            <w:r>
              <w:rPr>
                <w:rFonts w:ascii="Arial" w:hAnsi="Arial" w:cs="Arial"/>
                <w:color w:val="000000"/>
                <w:sz w:val="16"/>
                <w:szCs w:val="16"/>
                <w:lang w:val="bg-BG"/>
              </w:rPr>
              <w:t>ОБЩО:</w:t>
            </w: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m</w:t>
            </w:r>
            <w:r w:rsidRPr="0073371C">
              <w:rPr>
                <w:rFonts w:ascii="Arial" w:hAnsi="Arial" w:cs="Arial"/>
                <w:color w:val="000000"/>
                <w:spacing w:val="-6"/>
                <w:sz w:val="16"/>
                <w:szCs w:val="16"/>
                <w:vertAlign w:val="superscript"/>
              </w:rPr>
              <w:t>3</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1153.6</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709.8</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4.5</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16.3</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30.6</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761.2</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2.5</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1917.3</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100.0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619.0</w:t>
            </w:r>
          </w:p>
        </w:tc>
      </w:tr>
      <w:tr w:rsidR="00E03087" w:rsidRPr="002A3DFC">
        <w:tc>
          <w:tcPr>
            <w:tcW w:w="804" w:type="pct"/>
            <w:vMerge/>
            <w:tcBorders>
              <w:top w:val="single" w:sz="6" w:space="0" w:color="999999"/>
              <w:left w:val="single" w:sz="6" w:space="0" w:color="999999"/>
              <w:bottom w:val="single" w:sz="6" w:space="0" w:color="999999"/>
              <w:right w:val="single" w:sz="6" w:space="0" w:color="999999"/>
            </w:tcBorders>
            <w:vAlign w:val="center"/>
          </w:tcPr>
          <w:p w:rsidR="00E03087" w:rsidRPr="002A3DFC" w:rsidRDefault="00E03087" w:rsidP="005C2ED8">
            <w:pPr>
              <w:rPr>
                <w:rFonts w:ascii="Arial" w:hAnsi="Arial" w:cs="Arial"/>
                <w:color w:val="000000"/>
                <w:sz w:val="16"/>
                <w:szCs w:val="16"/>
              </w:rPr>
            </w:pPr>
          </w:p>
        </w:tc>
        <w:tc>
          <w:tcPr>
            <w:tcW w:w="2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73371C" w:rsidRDefault="00E03087" w:rsidP="005C2ED8">
            <w:pPr>
              <w:ind w:left="-49"/>
              <w:jc w:val="center"/>
              <w:rPr>
                <w:rFonts w:ascii="Arial" w:hAnsi="Arial" w:cs="Arial"/>
                <w:color w:val="000000"/>
                <w:spacing w:val="-6"/>
                <w:sz w:val="16"/>
                <w:szCs w:val="16"/>
              </w:rPr>
            </w:pPr>
            <w:r w:rsidRPr="0073371C">
              <w:rPr>
                <w:rFonts w:ascii="Arial" w:hAnsi="Arial" w:cs="Arial"/>
                <w:color w:val="000000"/>
                <w:spacing w:val="-6"/>
                <w:sz w:val="16"/>
                <w:szCs w:val="16"/>
              </w:rPr>
              <w:t>ha</w:t>
            </w:r>
          </w:p>
        </w:tc>
        <w:tc>
          <w:tcPr>
            <w:tcW w:w="41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72650</w:t>
            </w:r>
          </w:p>
        </w:tc>
        <w:tc>
          <w:tcPr>
            <w:tcW w:w="2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7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330</w:t>
            </w:r>
          </w:p>
        </w:tc>
        <w:tc>
          <w:tcPr>
            <w:tcW w:w="22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1430</w:t>
            </w:r>
          </w:p>
        </w:tc>
        <w:tc>
          <w:tcPr>
            <w:tcW w:w="2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1760</w:t>
            </w:r>
          </w:p>
        </w:tc>
        <w:tc>
          <w:tcPr>
            <w:tcW w:w="1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c>
          <w:tcPr>
            <w:tcW w:w="26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720</w:t>
            </w:r>
          </w:p>
        </w:tc>
        <w:tc>
          <w:tcPr>
            <w:tcW w:w="30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75130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100.0</w:t>
            </w:r>
          </w:p>
        </w:tc>
        <w:tc>
          <w:tcPr>
            <w:tcW w:w="42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A3DFC" w:rsidRDefault="00E03087" w:rsidP="005C2ED8">
            <w:pPr>
              <w:jc w:val="right"/>
              <w:rPr>
                <w:rFonts w:ascii="Arial" w:hAnsi="Arial" w:cs="Arial"/>
                <w:color w:val="000000"/>
                <w:sz w:val="16"/>
                <w:szCs w:val="16"/>
              </w:rPr>
            </w:pPr>
            <w:r w:rsidRPr="002A3DFC">
              <w:rPr>
                <w:rFonts w:ascii="Arial" w:hAnsi="Arial" w:cs="Arial"/>
                <w:color w:val="000000"/>
                <w:sz w:val="16"/>
                <w:szCs w:val="16"/>
              </w:rPr>
              <w:t>-</w:t>
            </w:r>
          </w:p>
        </w:tc>
      </w:tr>
    </w:tbl>
    <w:p w:rsidR="00E03087" w:rsidRDefault="00E03087" w:rsidP="00B33049">
      <w:pPr>
        <w:pStyle w:val="Heading"/>
        <w:ind w:left="0"/>
        <w:jc w:val="both"/>
        <w:rPr>
          <w:rFonts w:ascii="Arial Black" w:hAnsi="Arial Black" w:cs="Arial Black"/>
          <w:b w:val="0"/>
          <w:bCs w:val="0"/>
          <w:caps/>
          <w:color w:val="000080"/>
          <w:spacing w:val="0"/>
          <w:sz w:val="22"/>
          <w:szCs w:val="22"/>
          <w:lang w:val="bg-BG"/>
        </w:rPr>
      </w:pPr>
    </w:p>
    <w:p w:rsidR="00E03087" w:rsidRDefault="00E03087" w:rsidP="00B33049">
      <w:pPr>
        <w:pStyle w:val="Heading"/>
        <w:ind w:left="0"/>
        <w:jc w:val="both"/>
        <w:rPr>
          <w:rFonts w:ascii="Arial Black" w:hAnsi="Arial Black" w:cs="Arial Black"/>
          <w:b w:val="0"/>
          <w:bCs w:val="0"/>
          <w:caps/>
          <w:color w:val="000080"/>
          <w:spacing w:val="0"/>
          <w:sz w:val="22"/>
          <w:szCs w:val="22"/>
          <w:lang w:val="bg-BG"/>
        </w:rPr>
      </w:pPr>
    </w:p>
    <w:p w:rsidR="00E03087" w:rsidRPr="00782E6C" w:rsidRDefault="00E03087" w:rsidP="00B33049">
      <w:pPr>
        <w:pStyle w:val="Heading"/>
        <w:ind w:left="0"/>
        <w:jc w:val="both"/>
        <w:rPr>
          <w:rFonts w:ascii="Arial Black" w:hAnsi="Arial Black" w:cs="Arial Black"/>
          <w:b w:val="0"/>
          <w:bCs w:val="0"/>
          <w:caps/>
          <w:color w:val="000080"/>
          <w:spacing w:val="0"/>
          <w:sz w:val="22"/>
          <w:szCs w:val="22"/>
          <w:lang w:val="bg-BG"/>
        </w:rPr>
      </w:pPr>
    </w:p>
    <w:p w:rsidR="00E03087" w:rsidRPr="001B599B" w:rsidRDefault="00E03087" w:rsidP="007C19C7">
      <w:pPr>
        <w:rPr>
          <w:rFonts w:ascii="Arial Black" w:hAnsi="Arial Black" w:cs="Arial Black"/>
          <w:color w:val="333399"/>
          <w:sz w:val="24"/>
          <w:szCs w:val="24"/>
        </w:rPr>
      </w:pPr>
      <w:r w:rsidRPr="001B599B">
        <w:rPr>
          <w:rFonts w:ascii="Arial Black" w:hAnsi="Arial Black" w:cs="Arial Black"/>
          <w:color w:val="333399"/>
          <w:sz w:val="24"/>
          <w:szCs w:val="24"/>
        </w:rPr>
        <w:t>3.2. Отгледни, селекционни, санитарни и други сечи</w:t>
      </w:r>
    </w:p>
    <w:p w:rsidR="00E03087" w:rsidRPr="003B6B6B" w:rsidRDefault="00E03087" w:rsidP="007C19C7">
      <w:pPr>
        <w:ind w:firstLine="360"/>
        <w:jc w:val="both"/>
        <w:rPr>
          <w:rFonts w:ascii="Arial" w:hAnsi="Arial" w:cs="Arial"/>
          <w:lang w:val="bg-BG"/>
        </w:rPr>
      </w:pPr>
    </w:p>
    <w:p w:rsidR="00E03087" w:rsidRPr="00421F0C" w:rsidRDefault="00E03087" w:rsidP="007C19C7">
      <w:pPr>
        <w:ind w:firstLine="360"/>
        <w:jc w:val="both"/>
        <w:rPr>
          <w:rFonts w:ascii="Arial" w:hAnsi="Arial" w:cs="Arial"/>
          <w:lang w:val="bg-BG"/>
        </w:rPr>
      </w:pPr>
      <w:r w:rsidRPr="00421F0C">
        <w:rPr>
          <w:rFonts w:ascii="Arial" w:hAnsi="Arial" w:cs="Arial"/>
          <w:lang w:val="bg-BG"/>
        </w:rPr>
        <w:t xml:space="preserve">Общият размер на предвиденото ползване от отгледни сечи на територията на ТП „ДЛС Каракуз” е </w:t>
      </w:r>
      <w:r w:rsidRPr="00421F0C">
        <w:rPr>
          <w:rFonts w:ascii="Arial" w:hAnsi="Arial" w:cs="Arial"/>
          <w:caps/>
        </w:rPr>
        <w:t>7 </w:t>
      </w:r>
      <w:r w:rsidRPr="00421F0C">
        <w:rPr>
          <w:rFonts w:ascii="Arial" w:hAnsi="Arial" w:cs="Arial"/>
          <w:caps/>
          <w:lang w:val="bg-BG"/>
        </w:rPr>
        <w:t>328</w:t>
      </w:r>
      <w:r w:rsidRPr="00421F0C">
        <w:rPr>
          <w:rFonts w:ascii="Arial" w:hAnsi="Arial" w:cs="Arial"/>
          <w:caps/>
        </w:rPr>
        <w:t>.</w:t>
      </w:r>
      <w:r w:rsidRPr="00421F0C">
        <w:rPr>
          <w:rFonts w:ascii="Arial" w:hAnsi="Arial" w:cs="Arial"/>
          <w:caps/>
          <w:lang w:val="bg-BG"/>
        </w:rPr>
        <w:t>2</w:t>
      </w:r>
      <w:r w:rsidRPr="00421F0C">
        <w:rPr>
          <w:rFonts w:ascii="Arial" w:hAnsi="Arial" w:cs="Arial"/>
          <w:caps/>
        </w:rPr>
        <w:t xml:space="preserve"> </w:t>
      </w:r>
      <w:r w:rsidRPr="00421F0C">
        <w:rPr>
          <w:rFonts w:ascii="Arial" w:hAnsi="Arial" w:cs="Arial"/>
        </w:rPr>
        <w:t>ha</w:t>
      </w:r>
      <w:r w:rsidRPr="00421F0C">
        <w:rPr>
          <w:rFonts w:ascii="Arial" w:hAnsi="Arial" w:cs="Arial"/>
          <w:lang w:val="bg-BG"/>
        </w:rPr>
        <w:t xml:space="preserve"> с прогнозен добив на 7</w:t>
      </w:r>
      <w:r w:rsidRPr="00421F0C">
        <w:rPr>
          <w:rFonts w:ascii="Arial" w:hAnsi="Arial" w:cs="Arial"/>
        </w:rPr>
        <w:t xml:space="preserve">9 </w:t>
      </w:r>
      <w:r w:rsidRPr="00421F0C">
        <w:rPr>
          <w:rFonts w:ascii="Arial" w:hAnsi="Arial" w:cs="Arial"/>
          <w:lang w:val="bg-BG"/>
        </w:rPr>
        <w:t xml:space="preserve">420 </w:t>
      </w:r>
      <w:r w:rsidRPr="00421F0C">
        <w:rPr>
          <w:rFonts w:ascii="Arial" w:hAnsi="Arial" w:cs="Arial"/>
        </w:rPr>
        <w:t>m</w:t>
      </w:r>
      <w:r w:rsidRPr="00421F0C">
        <w:rPr>
          <w:rFonts w:ascii="Arial" w:hAnsi="Arial" w:cs="Arial"/>
          <w:vertAlign w:val="superscript"/>
        </w:rPr>
        <w:t>3</w:t>
      </w:r>
      <w:r w:rsidRPr="00421F0C">
        <w:rPr>
          <w:rFonts w:ascii="Arial" w:hAnsi="Arial" w:cs="Arial"/>
          <w:lang w:val="bg-BG"/>
        </w:rPr>
        <w:t xml:space="preserve"> стояща маса без клони, в т.ч.:</w:t>
      </w:r>
    </w:p>
    <w:p w:rsidR="00E03087" w:rsidRPr="007C19C7" w:rsidRDefault="00E03087" w:rsidP="007C19C7">
      <w:pPr>
        <w:ind w:firstLine="360"/>
        <w:jc w:val="both"/>
        <w:rPr>
          <w:rFonts w:ascii="Arial" w:hAnsi="Arial" w:cs="Arial"/>
          <w:sz w:val="16"/>
          <w:szCs w:val="16"/>
          <w:lang w:val="bg-BG"/>
        </w:rPr>
      </w:pPr>
      <w:r w:rsidRPr="00421F0C">
        <w:rPr>
          <w:rFonts w:ascii="Arial" w:hAnsi="Arial" w:cs="Arial"/>
          <w:sz w:val="6"/>
          <w:szCs w:val="6"/>
          <w:lang w:val="bg-BG"/>
        </w:rPr>
        <w:t xml:space="preserve"> </w:t>
      </w:r>
    </w:p>
    <w:p w:rsidR="00E03087" w:rsidRPr="007C19C7" w:rsidRDefault="00E03087" w:rsidP="00765C0F">
      <w:pPr>
        <w:numPr>
          <w:ilvl w:val="0"/>
          <w:numId w:val="16"/>
        </w:numPr>
        <w:tabs>
          <w:tab w:val="clear" w:pos="1080"/>
          <w:tab w:val="num" w:pos="-8100"/>
        </w:tabs>
        <w:ind w:left="360" w:firstLine="0"/>
        <w:jc w:val="both"/>
        <w:rPr>
          <w:rFonts w:ascii="Arial" w:hAnsi="Arial" w:cs="Arial"/>
          <w:b/>
          <w:bCs/>
          <w:lang w:val="bg-BG"/>
        </w:rPr>
      </w:pPr>
      <w:r w:rsidRPr="001B599B">
        <w:rPr>
          <w:rFonts w:ascii="Arial" w:hAnsi="Arial" w:cs="Arial"/>
          <w:b/>
          <w:bCs/>
          <w:color w:val="333399"/>
          <w:u w:val="single"/>
          <w:lang w:val="bg-BG"/>
        </w:rPr>
        <w:t>Осветление:</w:t>
      </w:r>
      <w:r w:rsidRPr="00421F0C">
        <w:rPr>
          <w:rFonts w:ascii="Arial" w:hAnsi="Arial" w:cs="Arial"/>
          <w:b/>
          <w:bCs/>
          <w:lang w:val="bg-BG"/>
        </w:rPr>
        <w:t xml:space="preserve"> </w:t>
      </w:r>
      <w:r w:rsidRPr="00421F0C">
        <w:rPr>
          <w:rFonts w:ascii="Arial" w:hAnsi="Arial" w:cs="Arial"/>
        </w:rPr>
        <w:t>Предвиден</w:t>
      </w:r>
      <w:r w:rsidRPr="00421F0C">
        <w:rPr>
          <w:rFonts w:ascii="Arial" w:hAnsi="Arial" w:cs="Arial"/>
          <w:lang w:val="bg-BG"/>
        </w:rPr>
        <w:t>о</w:t>
      </w:r>
      <w:r w:rsidRPr="00421F0C">
        <w:rPr>
          <w:rFonts w:ascii="Arial" w:hAnsi="Arial" w:cs="Arial"/>
        </w:rPr>
        <w:t xml:space="preserve"> е </w:t>
      </w:r>
      <w:r w:rsidRPr="00421F0C">
        <w:rPr>
          <w:rFonts w:ascii="Arial" w:hAnsi="Arial" w:cs="Arial"/>
          <w:lang w:val="bg-BG"/>
        </w:rPr>
        <w:t>за</w:t>
      </w:r>
      <w:r w:rsidRPr="00421F0C">
        <w:rPr>
          <w:rFonts w:ascii="Arial" w:hAnsi="Arial" w:cs="Arial"/>
        </w:rPr>
        <w:t xml:space="preserve"> насаждения и култури на възраст до </w:t>
      </w:r>
      <w:r w:rsidRPr="00421F0C">
        <w:rPr>
          <w:rFonts w:ascii="Arial" w:hAnsi="Arial" w:cs="Arial"/>
          <w:lang w:val="bg-BG"/>
        </w:rPr>
        <w:t>1</w:t>
      </w:r>
      <w:r w:rsidRPr="00421F0C">
        <w:rPr>
          <w:rFonts w:ascii="Arial" w:hAnsi="Arial" w:cs="Arial"/>
        </w:rPr>
        <w:t xml:space="preserve">0 години, с обща площ </w:t>
      </w:r>
      <w:r w:rsidRPr="00421F0C">
        <w:rPr>
          <w:rFonts w:ascii="Arial" w:hAnsi="Arial" w:cs="Arial"/>
          <w:lang w:val="bg-BG"/>
        </w:rPr>
        <w:t>83.7</w:t>
      </w:r>
      <w:r w:rsidRPr="00421F0C">
        <w:rPr>
          <w:rFonts w:ascii="Arial" w:hAnsi="Arial" w:cs="Arial"/>
        </w:rPr>
        <w:t xml:space="preserve"> ha</w:t>
      </w:r>
      <w:r w:rsidRPr="00421F0C">
        <w:rPr>
          <w:rFonts w:ascii="Arial" w:hAnsi="Arial" w:cs="Arial"/>
          <w:lang w:val="bg-BG"/>
        </w:rPr>
        <w:t>, без материален добив. Тъй като трябва да се изведе двукратно през десетилетието, в таблица №37 площите са дублирани и са в размер на 1</w:t>
      </w:r>
      <w:r w:rsidRPr="00421F0C">
        <w:rPr>
          <w:rFonts w:ascii="Arial" w:hAnsi="Arial" w:cs="Arial"/>
        </w:rPr>
        <w:t>6</w:t>
      </w:r>
      <w:r w:rsidRPr="00421F0C">
        <w:rPr>
          <w:rFonts w:ascii="Arial" w:hAnsi="Arial" w:cs="Arial"/>
          <w:lang w:val="bg-BG"/>
        </w:rPr>
        <w:t>7</w:t>
      </w:r>
      <w:r w:rsidRPr="00421F0C">
        <w:rPr>
          <w:rFonts w:ascii="Arial" w:hAnsi="Arial" w:cs="Arial"/>
        </w:rPr>
        <w:t>.</w:t>
      </w:r>
      <w:r w:rsidRPr="00421F0C">
        <w:rPr>
          <w:rFonts w:ascii="Arial" w:hAnsi="Arial" w:cs="Arial"/>
          <w:lang w:val="bg-BG"/>
        </w:rPr>
        <w:t>4</w:t>
      </w:r>
      <w:r w:rsidRPr="00421F0C">
        <w:rPr>
          <w:rFonts w:ascii="Arial" w:hAnsi="Arial" w:cs="Arial"/>
        </w:rPr>
        <w:t xml:space="preserve"> ha</w:t>
      </w:r>
      <w:r w:rsidRPr="00421F0C">
        <w:rPr>
          <w:rFonts w:ascii="Arial" w:hAnsi="Arial" w:cs="Arial"/>
          <w:lang w:val="bg-BG"/>
        </w:rPr>
        <w:t>.</w:t>
      </w:r>
    </w:p>
    <w:p w:rsidR="00E03087" w:rsidRPr="007C19C7" w:rsidRDefault="00E03087" w:rsidP="007C19C7">
      <w:pPr>
        <w:ind w:left="360"/>
        <w:jc w:val="both"/>
        <w:rPr>
          <w:rFonts w:ascii="Arial" w:hAnsi="Arial" w:cs="Arial"/>
          <w:b/>
          <w:bCs/>
          <w:sz w:val="10"/>
          <w:szCs w:val="10"/>
          <w:lang w:val="bg-BG"/>
        </w:rPr>
      </w:pPr>
    </w:p>
    <w:p w:rsidR="00E03087" w:rsidRPr="005C2ED8" w:rsidRDefault="00E03087" w:rsidP="00765C0F">
      <w:pPr>
        <w:numPr>
          <w:ilvl w:val="0"/>
          <w:numId w:val="16"/>
        </w:numPr>
        <w:tabs>
          <w:tab w:val="clear" w:pos="1080"/>
          <w:tab w:val="num" w:pos="-8100"/>
        </w:tabs>
        <w:ind w:left="360" w:firstLine="0"/>
        <w:jc w:val="both"/>
        <w:rPr>
          <w:rFonts w:ascii="Arial" w:hAnsi="Arial" w:cs="Arial"/>
          <w:b/>
          <w:bCs/>
          <w:lang w:val="bg-BG"/>
        </w:rPr>
      </w:pPr>
      <w:r w:rsidRPr="001B599B">
        <w:rPr>
          <w:rFonts w:ascii="Arial" w:hAnsi="Arial" w:cs="Arial"/>
          <w:b/>
          <w:bCs/>
          <w:color w:val="333399"/>
          <w:u w:val="single"/>
          <w:lang w:val="bg-BG"/>
        </w:rPr>
        <w:t>Отглеждане на подраста:</w:t>
      </w:r>
      <w:r w:rsidRPr="00421F0C">
        <w:rPr>
          <w:rFonts w:ascii="Arial" w:hAnsi="Arial" w:cs="Arial"/>
          <w:b/>
          <w:bCs/>
          <w:lang w:val="bg-BG"/>
        </w:rPr>
        <w:t xml:space="preserve"> </w:t>
      </w:r>
      <w:r w:rsidRPr="00421F0C">
        <w:rPr>
          <w:rFonts w:ascii="Arial" w:hAnsi="Arial" w:cs="Arial"/>
          <w:lang w:val="bg-BG"/>
        </w:rPr>
        <w:t xml:space="preserve">Тази дейност е с изключително голямо значение за формирането на качествени семенни гори. Планирана е в почти всички насаждения с постепенно-котловинни или групово-постепенни сечи, на обща площ 4 547.4 </w:t>
      </w:r>
      <w:r w:rsidRPr="00421F0C">
        <w:rPr>
          <w:rFonts w:ascii="Arial" w:hAnsi="Arial" w:cs="Arial"/>
        </w:rPr>
        <w:t>ha.</w:t>
      </w:r>
    </w:p>
    <w:p w:rsidR="00E03087" w:rsidRPr="005C2ED8" w:rsidRDefault="00E03087" w:rsidP="005C2ED8">
      <w:pPr>
        <w:jc w:val="both"/>
        <w:rPr>
          <w:rFonts w:ascii="Arial" w:hAnsi="Arial" w:cs="Arial"/>
          <w:sz w:val="10"/>
          <w:szCs w:val="10"/>
          <w:lang w:val="bg-BG"/>
        </w:rPr>
      </w:pPr>
    </w:p>
    <w:p w:rsidR="00E03087" w:rsidRDefault="00E03087" w:rsidP="00765C0F">
      <w:pPr>
        <w:numPr>
          <w:ilvl w:val="0"/>
          <w:numId w:val="16"/>
        </w:numPr>
        <w:tabs>
          <w:tab w:val="clear" w:pos="1080"/>
          <w:tab w:val="num" w:pos="-8100"/>
        </w:tabs>
        <w:ind w:left="360" w:firstLine="0"/>
        <w:jc w:val="both"/>
        <w:rPr>
          <w:rFonts w:ascii="Arial" w:hAnsi="Arial" w:cs="Arial"/>
          <w:lang w:val="bg-BG"/>
        </w:rPr>
      </w:pPr>
      <w:r w:rsidRPr="001B599B">
        <w:rPr>
          <w:rFonts w:ascii="Arial" w:hAnsi="Arial" w:cs="Arial"/>
          <w:b/>
          <w:bCs/>
          <w:color w:val="333399"/>
          <w:u w:val="single"/>
        </w:rPr>
        <w:t>Прочистка</w:t>
      </w:r>
      <w:r w:rsidRPr="001B599B">
        <w:rPr>
          <w:rFonts w:ascii="Arial" w:hAnsi="Arial" w:cs="Arial"/>
          <w:b/>
          <w:bCs/>
          <w:color w:val="333399"/>
          <w:u w:val="single"/>
          <w:lang w:val="bg-BG"/>
        </w:rPr>
        <w:t>:</w:t>
      </w:r>
      <w:r w:rsidRPr="00421F0C">
        <w:rPr>
          <w:rFonts w:ascii="Arial" w:hAnsi="Arial" w:cs="Arial"/>
          <w:b/>
          <w:bCs/>
          <w:lang w:val="bg-BG"/>
        </w:rPr>
        <w:t xml:space="preserve"> </w:t>
      </w:r>
      <w:r w:rsidRPr="00421F0C">
        <w:rPr>
          <w:rFonts w:ascii="Arial" w:hAnsi="Arial" w:cs="Arial"/>
        </w:rPr>
        <w:t xml:space="preserve">Предвидена е </w:t>
      </w:r>
      <w:r w:rsidRPr="00421F0C">
        <w:rPr>
          <w:rFonts w:ascii="Arial" w:hAnsi="Arial" w:cs="Arial"/>
          <w:lang w:val="bg-BG"/>
        </w:rPr>
        <w:t xml:space="preserve">да се изведе </w:t>
      </w:r>
      <w:r w:rsidRPr="00421F0C">
        <w:rPr>
          <w:rFonts w:ascii="Arial" w:hAnsi="Arial" w:cs="Arial"/>
        </w:rPr>
        <w:t xml:space="preserve">в </w:t>
      </w:r>
      <w:r w:rsidRPr="00421F0C">
        <w:rPr>
          <w:rFonts w:ascii="Arial" w:hAnsi="Arial" w:cs="Arial"/>
          <w:lang w:val="bg-BG"/>
        </w:rPr>
        <w:t xml:space="preserve">млади </w:t>
      </w:r>
      <w:r w:rsidRPr="00421F0C">
        <w:rPr>
          <w:rFonts w:ascii="Arial" w:hAnsi="Arial" w:cs="Arial"/>
        </w:rPr>
        <w:t xml:space="preserve">насаждения и култури </w:t>
      </w:r>
      <w:r w:rsidRPr="00421F0C">
        <w:rPr>
          <w:rFonts w:ascii="Arial" w:hAnsi="Arial" w:cs="Arial"/>
          <w:lang w:val="bg-BG"/>
        </w:rPr>
        <w:t>със средна</w:t>
      </w:r>
      <w:r w:rsidRPr="00421F0C">
        <w:rPr>
          <w:rFonts w:ascii="Arial" w:hAnsi="Arial" w:cs="Arial"/>
        </w:rPr>
        <w:t xml:space="preserve"> възраст </w:t>
      </w:r>
      <w:r w:rsidRPr="00421F0C">
        <w:rPr>
          <w:rFonts w:ascii="Arial" w:hAnsi="Arial" w:cs="Arial"/>
          <w:lang w:val="bg-BG"/>
        </w:rPr>
        <w:t>над 10 години</w:t>
      </w:r>
      <w:r w:rsidRPr="00421F0C">
        <w:rPr>
          <w:rFonts w:ascii="Arial" w:hAnsi="Arial" w:cs="Arial"/>
        </w:rPr>
        <w:t xml:space="preserve">, с обща площ </w:t>
      </w:r>
      <w:r w:rsidRPr="00421F0C">
        <w:rPr>
          <w:rFonts w:ascii="Arial" w:hAnsi="Arial" w:cs="Arial"/>
          <w:lang w:val="bg-BG"/>
        </w:rPr>
        <w:t>279.3</w:t>
      </w:r>
      <w:r w:rsidRPr="00421F0C">
        <w:rPr>
          <w:rFonts w:ascii="Arial" w:hAnsi="Arial" w:cs="Arial"/>
        </w:rPr>
        <w:t xml:space="preserve"> ha </w:t>
      </w:r>
      <w:r w:rsidRPr="00421F0C">
        <w:rPr>
          <w:rFonts w:ascii="Arial" w:hAnsi="Arial" w:cs="Arial"/>
          <w:lang w:val="bg-BG"/>
        </w:rPr>
        <w:t>и очакван</w:t>
      </w:r>
      <w:r w:rsidRPr="00421F0C">
        <w:rPr>
          <w:rFonts w:ascii="Arial" w:hAnsi="Arial" w:cs="Arial"/>
        </w:rPr>
        <w:t xml:space="preserve"> добив на </w:t>
      </w:r>
      <w:r w:rsidRPr="00421F0C">
        <w:rPr>
          <w:rFonts w:ascii="Arial" w:hAnsi="Arial" w:cs="Arial"/>
          <w:lang w:val="bg-BG"/>
        </w:rPr>
        <w:t>3 150</w:t>
      </w:r>
      <w:r w:rsidRPr="00421F0C">
        <w:rPr>
          <w:rFonts w:ascii="Arial" w:hAnsi="Arial" w:cs="Arial"/>
        </w:rPr>
        <w:t xml:space="preserve"> m</w:t>
      </w:r>
      <w:r w:rsidRPr="00421F0C">
        <w:rPr>
          <w:rFonts w:ascii="Arial" w:hAnsi="Arial" w:cs="Arial"/>
          <w:vertAlign w:val="superscript"/>
        </w:rPr>
        <w:t>3</w:t>
      </w:r>
      <w:r w:rsidRPr="00421F0C">
        <w:rPr>
          <w:rFonts w:ascii="Arial" w:hAnsi="Arial" w:cs="Arial"/>
        </w:rPr>
        <w:t>. В</w:t>
      </w:r>
      <w:r w:rsidRPr="00421F0C">
        <w:rPr>
          <w:rFonts w:ascii="Arial" w:hAnsi="Arial" w:cs="Arial"/>
          <w:lang w:val="bg-BG"/>
        </w:rPr>
        <w:t xml:space="preserve"> част от </w:t>
      </w:r>
      <w:r w:rsidRPr="003229E1">
        <w:rPr>
          <w:rFonts w:ascii="Arial" w:hAnsi="Arial" w:cs="Arial"/>
        </w:rPr>
        <w:t>високостъблени</w:t>
      </w:r>
      <w:r w:rsidRPr="003229E1">
        <w:rPr>
          <w:rFonts w:ascii="Arial" w:hAnsi="Arial" w:cs="Arial"/>
          <w:lang w:val="bg-BG"/>
        </w:rPr>
        <w:t xml:space="preserve">те </w:t>
      </w:r>
      <w:r w:rsidRPr="003229E1">
        <w:rPr>
          <w:rFonts w:ascii="Arial" w:hAnsi="Arial" w:cs="Arial"/>
        </w:rPr>
        <w:t>дървостои материален добив не е начисляван.</w:t>
      </w:r>
    </w:p>
    <w:p w:rsidR="00E03087" w:rsidRPr="007C19C7" w:rsidRDefault="00E03087" w:rsidP="007C19C7">
      <w:pPr>
        <w:ind w:left="360"/>
        <w:jc w:val="both"/>
        <w:rPr>
          <w:rFonts w:ascii="Arial" w:hAnsi="Arial" w:cs="Arial"/>
          <w:sz w:val="10"/>
          <w:szCs w:val="10"/>
          <w:lang w:val="bg-BG"/>
        </w:rPr>
      </w:pPr>
    </w:p>
    <w:p w:rsidR="00E03087" w:rsidRPr="007C19C7" w:rsidRDefault="00E03087" w:rsidP="00765C0F">
      <w:pPr>
        <w:numPr>
          <w:ilvl w:val="0"/>
          <w:numId w:val="16"/>
        </w:numPr>
        <w:tabs>
          <w:tab w:val="clear" w:pos="1080"/>
          <w:tab w:val="num" w:pos="-8100"/>
        </w:tabs>
        <w:ind w:left="360" w:firstLine="0"/>
        <w:jc w:val="both"/>
        <w:rPr>
          <w:rFonts w:ascii="Arial" w:hAnsi="Arial" w:cs="Arial"/>
        </w:rPr>
      </w:pPr>
      <w:r w:rsidRPr="001B599B">
        <w:rPr>
          <w:rFonts w:ascii="Arial" w:hAnsi="Arial" w:cs="Arial"/>
          <w:b/>
          <w:bCs/>
          <w:color w:val="333399"/>
          <w:u w:val="single"/>
        </w:rPr>
        <w:t>Прореждане</w:t>
      </w:r>
      <w:r w:rsidRPr="001B599B">
        <w:rPr>
          <w:rFonts w:ascii="Arial" w:hAnsi="Arial" w:cs="Arial"/>
          <w:b/>
          <w:bCs/>
          <w:color w:val="333399"/>
          <w:u w:val="single"/>
          <w:lang w:val="bg-BG"/>
        </w:rPr>
        <w:t>:</w:t>
      </w:r>
      <w:r w:rsidRPr="003229E1">
        <w:rPr>
          <w:rFonts w:ascii="Arial" w:hAnsi="Arial" w:cs="Arial"/>
          <w:b/>
          <w:bCs/>
          <w:lang w:val="bg-BG"/>
        </w:rPr>
        <w:t xml:space="preserve"> </w:t>
      </w:r>
      <w:r w:rsidRPr="003229E1">
        <w:rPr>
          <w:rFonts w:ascii="Arial" w:hAnsi="Arial" w:cs="Arial"/>
        </w:rPr>
        <w:t>П</w:t>
      </w:r>
      <w:r w:rsidRPr="003229E1">
        <w:rPr>
          <w:rFonts w:ascii="Arial" w:hAnsi="Arial" w:cs="Arial"/>
          <w:lang w:val="bg-BG"/>
        </w:rPr>
        <w:t>ланирано</w:t>
      </w:r>
      <w:r w:rsidRPr="003229E1">
        <w:rPr>
          <w:rFonts w:ascii="Arial" w:hAnsi="Arial" w:cs="Arial"/>
        </w:rPr>
        <w:t xml:space="preserve"> е за насаждения и култури от 21 до 40 годишна възраст (за </w:t>
      </w:r>
      <w:r w:rsidRPr="003229E1">
        <w:rPr>
          <w:rFonts w:ascii="Arial" w:hAnsi="Arial" w:cs="Arial"/>
          <w:lang w:val="bg-BG"/>
        </w:rPr>
        <w:t xml:space="preserve">част от </w:t>
      </w:r>
      <w:r w:rsidRPr="003229E1">
        <w:rPr>
          <w:rFonts w:ascii="Arial" w:hAnsi="Arial" w:cs="Arial"/>
        </w:rPr>
        <w:t>широколистните високостъблени – до 60 год</w:t>
      </w:r>
      <w:r w:rsidRPr="003229E1">
        <w:rPr>
          <w:rFonts w:ascii="Arial" w:hAnsi="Arial" w:cs="Arial"/>
          <w:lang w:val="bg-BG"/>
        </w:rPr>
        <w:t>ини</w:t>
      </w:r>
      <w:r w:rsidRPr="003229E1">
        <w:rPr>
          <w:rFonts w:ascii="Arial" w:hAnsi="Arial" w:cs="Arial"/>
        </w:rPr>
        <w:t xml:space="preserve">), с обща площ </w:t>
      </w:r>
      <w:r w:rsidRPr="003229E1">
        <w:rPr>
          <w:rFonts w:ascii="Arial" w:hAnsi="Arial" w:cs="Arial"/>
          <w:lang w:val="bg-BG"/>
        </w:rPr>
        <w:t>1 143.6</w:t>
      </w:r>
      <w:r w:rsidRPr="003229E1">
        <w:rPr>
          <w:rFonts w:ascii="Arial" w:hAnsi="Arial" w:cs="Arial"/>
        </w:rPr>
        <w:t xml:space="preserve"> ha и очакван добив на </w:t>
      </w:r>
      <w:r w:rsidRPr="003229E1">
        <w:rPr>
          <w:rFonts w:ascii="Arial" w:hAnsi="Arial" w:cs="Arial"/>
          <w:lang w:val="bg-BG"/>
        </w:rPr>
        <w:t xml:space="preserve">34 145 </w:t>
      </w:r>
      <w:r w:rsidRPr="003229E1">
        <w:rPr>
          <w:rFonts w:ascii="Arial" w:hAnsi="Arial" w:cs="Arial"/>
        </w:rPr>
        <w:t>m</w:t>
      </w:r>
      <w:r w:rsidRPr="003229E1">
        <w:rPr>
          <w:rFonts w:ascii="Arial" w:hAnsi="Arial" w:cs="Arial"/>
          <w:vertAlign w:val="superscript"/>
        </w:rPr>
        <w:t>3</w:t>
      </w:r>
      <w:r w:rsidRPr="003229E1">
        <w:rPr>
          <w:rFonts w:ascii="Arial" w:hAnsi="Arial" w:cs="Arial"/>
        </w:rPr>
        <w:t xml:space="preserve">. Интензивността </w:t>
      </w:r>
      <w:r w:rsidRPr="003229E1">
        <w:rPr>
          <w:rFonts w:ascii="Arial" w:hAnsi="Arial" w:cs="Arial"/>
          <w:lang w:val="bg-BG"/>
        </w:rPr>
        <w:t>е</w:t>
      </w:r>
      <w:r w:rsidRPr="003229E1">
        <w:rPr>
          <w:rFonts w:ascii="Arial" w:hAnsi="Arial" w:cs="Arial"/>
        </w:rPr>
        <w:t xml:space="preserve"> определен</w:t>
      </w:r>
      <w:r w:rsidRPr="003229E1">
        <w:rPr>
          <w:rFonts w:ascii="Arial" w:hAnsi="Arial" w:cs="Arial"/>
          <w:lang w:val="bg-BG"/>
        </w:rPr>
        <w:t>а</w:t>
      </w:r>
      <w:r w:rsidRPr="003229E1">
        <w:rPr>
          <w:rFonts w:ascii="Arial" w:hAnsi="Arial" w:cs="Arial"/>
        </w:rPr>
        <w:t xml:space="preserve"> </w:t>
      </w:r>
      <w:r w:rsidRPr="003229E1">
        <w:rPr>
          <w:rFonts w:ascii="Arial" w:hAnsi="Arial" w:cs="Arial"/>
          <w:lang w:val="bg-BG"/>
        </w:rPr>
        <w:t xml:space="preserve">спрямо </w:t>
      </w:r>
      <w:r w:rsidRPr="003229E1">
        <w:rPr>
          <w:rFonts w:ascii="Arial" w:hAnsi="Arial" w:cs="Arial"/>
        </w:rPr>
        <w:t>пълнотата и общото състояние на всяко насаждение.</w:t>
      </w:r>
    </w:p>
    <w:p w:rsidR="00E03087" w:rsidRPr="007C19C7" w:rsidRDefault="00E03087" w:rsidP="007C19C7">
      <w:pPr>
        <w:jc w:val="both"/>
        <w:rPr>
          <w:rFonts w:ascii="Arial" w:hAnsi="Arial" w:cs="Arial"/>
          <w:sz w:val="10"/>
          <w:szCs w:val="10"/>
          <w:lang w:val="bg-BG"/>
        </w:rPr>
      </w:pPr>
    </w:p>
    <w:p w:rsidR="00E03087" w:rsidRPr="007C19C7" w:rsidRDefault="00E03087" w:rsidP="00765C0F">
      <w:pPr>
        <w:numPr>
          <w:ilvl w:val="0"/>
          <w:numId w:val="16"/>
        </w:numPr>
        <w:tabs>
          <w:tab w:val="clear" w:pos="1080"/>
          <w:tab w:val="num" w:pos="-8100"/>
        </w:tabs>
        <w:ind w:left="360" w:firstLine="0"/>
        <w:jc w:val="both"/>
        <w:rPr>
          <w:rFonts w:ascii="Arial" w:hAnsi="Arial" w:cs="Arial"/>
        </w:rPr>
      </w:pPr>
      <w:r w:rsidRPr="001B599B">
        <w:rPr>
          <w:rFonts w:ascii="Arial" w:hAnsi="Arial" w:cs="Arial"/>
          <w:b/>
          <w:bCs/>
          <w:color w:val="333399"/>
          <w:u w:val="single"/>
        </w:rPr>
        <w:t>Пробирка</w:t>
      </w:r>
      <w:r w:rsidRPr="001B599B">
        <w:rPr>
          <w:rFonts w:ascii="Arial" w:hAnsi="Arial" w:cs="Arial"/>
          <w:b/>
          <w:bCs/>
          <w:color w:val="333399"/>
          <w:u w:val="single"/>
          <w:lang w:val="bg-BG"/>
        </w:rPr>
        <w:t>:</w:t>
      </w:r>
      <w:r w:rsidRPr="003229E1">
        <w:rPr>
          <w:rFonts w:ascii="Arial" w:hAnsi="Arial" w:cs="Arial"/>
          <w:b/>
          <w:bCs/>
          <w:lang w:val="bg-BG"/>
        </w:rPr>
        <w:t xml:space="preserve"> </w:t>
      </w:r>
      <w:r w:rsidRPr="003229E1">
        <w:rPr>
          <w:rFonts w:ascii="Arial" w:hAnsi="Arial" w:cs="Arial"/>
        </w:rPr>
        <w:t xml:space="preserve">Предвидена е за насаждения и култури с обща площ </w:t>
      </w:r>
      <w:r w:rsidRPr="003229E1">
        <w:rPr>
          <w:rFonts w:ascii="Arial" w:hAnsi="Arial" w:cs="Arial"/>
          <w:lang w:val="bg-BG"/>
        </w:rPr>
        <w:t>1 11</w:t>
      </w:r>
      <w:r w:rsidRPr="003229E1">
        <w:rPr>
          <w:rFonts w:ascii="Arial" w:hAnsi="Arial" w:cs="Arial"/>
        </w:rPr>
        <w:t>6</w:t>
      </w:r>
      <w:r w:rsidRPr="003229E1">
        <w:rPr>
          <w:rFonts w:ascii="Arial" w:hAnsi="Arial" w:cs="Arial"/>
          <w:lang w:val="bg-BG"/>
        </w:rPr>
        <w:t>.2</w:t>
      </w:r>
      <w:r w:rsidRPr="003229E1">
        <w:rPr>
          <w:rFonts w:ascii="Arial" w:hAnsi="Arial" w:cs="Arial"/>
        </w:rPr>
        <w:t xml:space="preserve"> ha, при слаба и умерена интензивност и о</w:t>
      </w:r>
      <w:r w:rsidRPr="003229E1">
        <w:rPr>
          <w:rFonts w:ascii="Arial" w:hAnsi="Arial" w:cs="Arial"/>
          <w:lang w:val="bg-BG"/>
        </w:rPr>
        <w:t>чакван</w:t>
      </w:r>
      <w:r w:rsidRPr="003229E1">
        <w:rPr>
          <w:rFonts w:ascii="Arial" w:hAnsi="Arial" w:cs="Arial"/>
        </w:rPr>
        <w:t xml:space="preserve"> добив на </w:t>
      </w:r>
      <w:r w:rsidRPr="003229E1">
        <w:rPr>
          <w:rFonts w:ascii="Arial" w:hAnsi="Arial" w:cs="Arial"/>
          <w:lang w:val="bg-BG"/>
        </w:rPr>
        <w:t>37 825</w:t>
      </w:r>
      <w:r w:rsidRPr="003229E1">
        <w:rPr>
          <w:rFonts w:ascii="Arial" w:hAnsi="Arial" w:cs="Arial"/>
        </w:rPr>
        <w:t xml:space="preserve"> m</w:t>
      </w:r>
      <w:r w:rsidRPr="003229E1">
        <w:rPr>
          <w:rFonts w:ascii="Arial" w:hAnsi="Arial" w:cs="Arial"/>
          <w:vertAlign w:val="superscript"/>
        </w:rPr>
        <w:t>3</w:t>
      </w:r>
      <w:r w:rsidRPr="003229E1">
        <w:rPr>
          <w:rFonts w:ascii="Arial" w:hAnsi="Arial" w:cs="Arial"/>
        </w:rPr>
        <w:t xml:space="preserve"> за предстоящия десетгодишен период.</w:t>
      </w:r>
    </w:p>
    <w:p w:rsidR="00E03087" w:rsidRPr="007C19C7" w:rsidRDefault="00E03087" w:rsidP="007C19C7">
      <w:pPr>
        <w:jc w:val="both"/>
        <w:rPr>
          <w:rFonts w:ascii="Arial" w:hAnsi="Arial" w:cs="Arial"/>
          <w:sz w:val="10"/>
          <w:szCs w:val="10"/>
        </w:rPr>
      </w:pPr>
    </w:p>
    <w:p w:rsidR="00E03087" w:rsidRPr="003229E1" w:rsidRDefault="00E03087" w:rsidP="00765C0F">
      <w:pPr>
        <w:numPr>
          <w:ilvl w:val="0"/>
          <w:numId w:val="16"/>
        </w:numPr>
        <w:tabs>
          <w:tab w:val="clear" w:pos="1080"/>
          <w:tab w:val="num" w:pos="-8100"/>
        </w:tabs>
        <w:ind w:left="360" w:firstLine="0"/>
        <w:jc w:val="both"/>
        <w:rPr>
          <w:rFonts w:ascii="Arial" w:hAnsi="Arial" w:cs="Arial"/>
        </w:rPr>
      </w:pPr>
      <w:r w:rsidRPr="001B599B">
        <w:rPr>
          <w:rFonts w:ascii="Arial" w:hAnsi="Arial" w:cs="Arial"/>
          <w:b/>
          <w:bCs/>
          <w:color w:val="333399"/>
          <w:u w:val="single"/>
        </w:rPr>
        <w:t>Селекционна сеч</w:t>
      </w:r>
      <w:r w:rsidRPr="001B599B">
        <w:rPr>
          <w:rFonts w:ascii="Arial" w:hAnsi="Arial" w:cs="Arial"/>
          <w:b/>
          <w:bCs/>
          <w:color w:val="333399"/>
          <w:u w:val="single"/>
          <w:lang w:val="bg-BG"/>
        </w:rPr>
        <w:t>:</w:t>
      </w:r>
      <w:r w:rsidRPr="003229E1">
        <w:rPr>
          <w:rFonts w:ascii="Arial" w:hAnsi="Arial" w:cs="Arial"/>
          <w:b/>
          <w:bCs/>
          <w:lang w:val="bg-BG"/>
        </w:rPr>
        <w:t xml:space="preserve"> </w:t>
      </w:r>
      <w:r w:rsidRPr="003229E1">
        <w:rPr>
          <w:rFonts w:ascii="Arial" w:hAnsi="Arial" w:cs="Arial"/>
          <w:lang w:val="bg-BG"/>
        </w:rPr>
        <w:t>Определена е за няколко с</w:t>
      </w:r>
      <w:r w:rsidRPr="003229E1">
        <w:rPr>
          <w:rFonts w:ascii="Arial" w:hAnsi="Arial" w:cs="Arial"/>
        </w:rPr>
        <w:t>емепроизводствени насаждения</w:t>
      </w:r>
      <w:r w:rsidRPr="003229E1">
        <w:rPr>
          <w:rFonts w:ascii="Arial" w:hAnsi="Arial" w:cs="Arial"/>
          <w:lang w:val="bg-BG"/>
        </w:rPr>
        <w:t xml:space="preserve"> </w:t>
      </w:r>
      <w:r w:rsidRPr="003229E1">
        <w:rPr>
          <w:rFonts w:ascii="Arial" w:hAnsi="Arial" w:cs="Arial"/>
        </w:rPr>
        <w:t xml:space="preserve">с </w:t>
      </w:r>
      <w:r w:rsidRPr="003229E1">
        <w:rPr>
          <w:rFonts w:ascii="Arial" w:hAnsi="Arial" w:cs="Arial"/>
          <w:lang w:val="bg-BG"/>
        </w:rPr>
        <w:t xml:space="preserve">обща </w:t>
      </w:r>
      <w:r w:rsidRPr="003229E1">
        <w:rPr>
          <w:rFonts w:ascii="Arial" w:hAnsi="Arial" w:cs="Arial"/>
        </w:rPr>
        <w:t xml:space="preserve">площ </w:t>
      </w:r>
      <w:r w:rsidRPr="003229E1">
        <w:rPr>
          <w:rFonts w:ascii="Arial" w:hAnsi="Arial" w:cs="Arial"/>
          <w:lang w:val="bg-BG"/>
        </w:rPr>
        <w:t>74.3</w:t>
      </w:r>
      <w:r w:rsidRPr="003229E1">
        <w:rPr>
          <w:rFonts w:ascii="Arial" w:hAnsi="Arial" w:cs="Arial"/>
        </w:rPr>
        <w:t xml:space="preserve"> ha и </w:t>
      </w:r>
      <w:r w:rsidRPr="003229E1">
        <w:rPr>
          <w:rFonts w:ascii="Arial" w:hAnsi="Arial" w:cs="Arial"/>
          <w:lang w:val="bg-BG"/>
        </w:rPr>
        <w:t xml:space="preserve">очакван </w:t>
      </w:r>
      <w:r w:rsidRPr="003229E1">
        <w:rPr>
          <w:rFonts w:ascii="Arial" w:hAnsi="Arial" w:cs="Arial"/>
        </w:rPr>
        <w:t xml:space="preserve">добив на </w:t>
      </w:r>
      <w:r w:rsidRPr="003229E1">
        <w:rPr>
          <w:rFonts w:ascii="Arial" w:hAnsi="Arial" w:cs="Arial"/>
          <w:lang w:val="bg-BG"/>
        </w:rPr>
        <w:t>4 300</w:t>
      </w:r>
      <w:r w:rsidRPr="003229E1">
        <w:rPr>
          <w:rFonts w:ascii="Arial" w:hAnsi="Arial" w:cs="Arial"/>
        </w:rPr>
        <w:t xml:space="preserve"> m</w:t>
      </w:r>
      <w:r w:rsidRPr="003229E1">
        <w:rPr>
          <w:rFonts w:ascii="Arial" w:hAnsi="Arial" w:cs="Arial"/>
          <w:vertAlign w:val="superscript"/>
        </w:rPr>
        <w:t>3</w:t>
      </w:r>
      <w:r w:rsidRPr="003229E1">
        <w:rPr>
          <w:rFonts w:ascii="Arial" w:hAnsi="Arial" w:cs="Arial"/>
          <w:lang w:val="bg-BG"/>
        </w:rPr>
        <w:t>,</w:t>
      </w:r>
      <w:r w:rsidRPr="003229E1">
        <w:rPr>
          <w:rFonts w:ascii="Arial" w:hAnsi="Arial" w:cs="Arial"/>
        </w:rPr>
        <w:t xml:space="preserve"> съгласувано с ГСС – гр. София.</w:t>
      </w:r>
    </w:p>
    <w:p w:rsidR="00E03087" w:rsidRDefault="00E03087" w:rsidP="007C19C7">
      <w:pPr>
        <w:ind w:firstLine="360"/>
        <w:jc w:val="both"/>
        <w:rPr>
          <w:rFonts w:ascii="Arial" w:hAnsi="Arial" w:cs="Arial"/>
          <w:b/>
          <w:bCs/>
          <w:caps/>
          <w:lang w:val="bg-BG"/>
        </w:rPr>
      </w:pPr>
    </w:p>
    <w:p w:rsidR="00E03087" w:rsidRPr="003229E1" w:rsidRDefault="00E03087" w:rsidP="007C19C7">
      <w:pPr>
        <w:ind w:firstLine="360"/>
        <w:jc w:val="both"/>
        <w:rPr>
          <w:rFonts w:ascii="Arial" w:hAnsi="Arial" w:cs="Arial"/>
          <w:lang w:val="bg-BG"/>
        </w:rPr>
      </w:pPr>
      <w:r w:rsidRPr="003229E1">
        <w:rPr>
          <w:rFonts w:ascii="Arial" w:hAnsi="Arial" w:cs="Arial"/>
          <w:b/>
          <w:bCs/>
          <w:caps/>
        </w:rPr>
        <w:t>Санитарн</w:t>
      </w:r>
      <w:r w:rsidRPr="003229E1">
        <w:rPr>
          <w:rFonts w:ascii="Arial" w:hAnsi="Arial" w:cs="Arial"/>
          <w:b/>
          <w:bCs/>
          <w:caps/>
          <w:lang w:val="bg-BG"/>
        </w:rPr>
        <w:t>и</w:t>
      </w:r>
      <w:r w:rsidRPr="003229E1">
        <w:rPr>
          <w:rFonts w:ascii="Arial" w:hAnsi="Arial" w:cs="Arial"/>
          <w:b/>
          <w:bCs/>
          <w:caps/>
        </w:rPr>
        <w:t xml:space="preserve"> сеч</w:t>
      </w:r>
      <w:r w:rsidRPr="003229E1">
        <w:rPr>
          <w:rFonts w:ascii="Arial" w:hAnsi="Arial" w:cs="Arial"/>
          <w:b/>
          <w:bCs/>
          <w:caps/>
          <w:lang w:val="bg-BG"/>
        </w:rPr>
        <w:t>и</w:t>
      </w:r>
      <w:r w:rsidRPr="003229E1">
        <w:rPr>
          <w:rFonts w:ascii="Arial" w:hAnsi="Arial" w:cs="Arial"/>
          <w:b/>
          <w:bCs/>
          <w:lang w:val="bg-BG"/>
        </w:rPr>
        <w:t xml:space="preserve"> </w:t>
      </w:r>
      <w:r w:rsidRPr="003229E1">
        <w:rPr>
          <w:rFonts w:ascii="Arial" w:hAnsi="Arial" w:cs="Arial"/>
          <w:lang w:val="bg-BG"/>
        </w:rPr>
        <w:t>са планирани</w:t>
      </w:r>
      <w:r w:rsidRPr="003229E1">
        <w:rPr>
          <w:rFonts w:ascii="Arial" w:hAnsi="Arial" w:cs="Arial"/>
        </w:rPr>
        <w:t xml:space="preserve"> в насаждения и култури с установени повреди от различно естество, с обща площ </w:t>
      </w:r>
      <w:r w:rsidRPr="003229E1">
        <w:rPr>
          <w:rFonts w:ascii="Arial" w:hAnsi="Arial" w:cs="Arial"/>
          <w:lang w:val="bg-BG"/>
        </w:rPr>
        <w:t>230.8</w:t>
      </w:r>
      <w:r w:rsidRPr="003229E1">
        <w:rPr>
          <w:rFonts w:ascii="Arial" w:hAnsi="Arial" w:cs="Arial"/>
        </w:rPr>
        <w:t xml:space="preserve"> ha, </w:t>
      </w:r>
      <w:r w:rsidRPr="003229E1">
        <w:rPr>
          <w:rFonts w:ascii="Arial" w:hAnsi="Arial" w:cs="Arial"/>
          <w:lang w:val="bg-BG"/>
        </w:rPr>
        <w:t xml:space="preserve">като 118.7 </w:t>
      </w:r>
      <w:r w:rsidRPr="003229E1">
        <w:rPr>
          <w:rFonts w:ascii="Arial" w:hAnsi="Arial" w:cs="Arial"/>
        </w:rPr>
        <w:t>ha</w:t>
      </w:r>
      <w:r w:rsidRPr="003229E1">
        <w:rPr>
          <w:rFonts w:ascii="Arial" w:hAnsi="Arial" w:cs="Arial"/>
          <w:lang w:val="bg-BG"/>
        </w:rPr>
        <w:t xml:space="preserve"> е общата площ на насажденията в турнус, в които поради установените щети ще бъде изведена санитарна вместо възобновителна сеч.</w:t>
      </w:r>
      <w:r w:rsidRPr="003229E1">
        <w:rPr>
          <w:rFonts w:ascii="Arial" w:hAnsi="Arial" w:cs="Arial"/>
        </w:rPr>
        <w:t xml:space="preserve"> Интензивността е в зависимост от вида на повредата и степента на </w:t>
      </w:r>
      <w:r w:rsidRPr="003229E1">
        <w:rPr>
          <w:rFonts w:ascii="Arial" w:hAnsi="Arial" w:cs="Arial"/>
          <w:lang w:val="bg-BG"/>
        </w:rPr>
        <w:t xml:space="preserve">нейното </w:t>
      </w:r>
      <w:r w:rsidRPr="003229E1">
        <w:rPr>
          <w:rFonts w:ascii="Arial" w:hAnsi="Arial" w:cs="Arial"/>
        </w:rPr>
        <w:t>разпространение.</w:t>
      </w:r>
    </w:p>
    <w:p w:rsidR="00E03087" w:rsidRPr="003229E1" w:rsidRDefault="00E03087" w:rsidP="007C19C7">
      <w:pPr>
        <w:ind w:firstLine="360"/>
        <w:jc w:val="both"/>
        <w:rPr>
          <w:rFonts w:ascii="Arial" w:hAnsi="Arial" w:cs="Arial"/>
          <w:b/>
          <w:bCs/>
          <w:lang w:val="bg-BG"/>
        </w:rPr>
      </w:pPr>
      <w:r w:rsidRPr="003229E1">
        <w:rPr>
          <w:rFonts w:ascii="Arial" w:hAnsi="Arial" w:cs="Arial"/>
          <w:lang w:val="bg-BG"/>
        </w:rPr>
        <w:t xml:space="preserve">Очакваните добиви са в размер на 4 580 </w:t>
      </w:r>
      <w:r w:rsidRPr="003229E1">
        <w:rPr>
          <w:rFonts w:ascii="Arial" w:hAnsi="Arial" w:cs="Arial"/>
        </w:rPr>
        <w:t>m</w:t>
      </w:r>
      <w:r w:rsidRPr="003229E1">
        <w:rPr>
          <w:rFonts w:ascii="Arial" w:hAnsi="Arial" w:cs="Arial"/>
          <w:vertAlign w:val="superscript"/>
        </w:rPr>
        <w:t>3</w:t>
      </w:r>
      <w:r w:rsidRPr="003229E1">
        <w:rPr>
          <w:rFonts w:ascii="Arial" w:hAnsi="Arial" w:cs="Arial"/>
          <w:lang w:val="bg-BG"/>
        </w:rPr>
        <w:t xml:space="preserve"> стояща маса без клони. </w:t>
      </w:r>
      <w:r w:rsidRPr="003229E1">
        <w:rPr>
          <w:rFonts w:ascii="Arial" w:hAnsi="Arial" w:cs="Arial"/>
        </w:rPr>
        <w:t xml:space="preserve">Тази стойност не отразява евентуално възникнали по време на </w:t>
      </w:r>
      <w:r w:rsidRPr="003229E1">
        <w:rPr>
          <w:rFonts w:ascii="Arial" w:hAnsi="Arial" w:cs="Arial"/>
          <w:lang w:val="bg-BG"/>
        </w:rPr>
        <w:t>предстоящия десетгодишен</w:t>
      </w:r>
      <w:r w:rsidRPr="003229E1">
        <w:rPr>
          <w:rFonts w:ascii="Arial" w:hAnsi="Arial" w:cs="Arial"/>
        </w:rPr>
        <w:t xml:space="preserve"> период неблагоприятни процеси и явления, които биха довели до влошаване състоянието на отделни дървостои. </w:t>
      </w:r>
      <w:r w:rsidRPr="003229E1">
        <w:rPr>
          <w:rFonts w:ascii="Arial" w:hAnsi="Arial" w:cs="Arial"/>
          <w:b/>
          <w:bCs/>
          <w:lang w:val="bg-BG"/>
        </w:rPr>
        <w:t>В такива случаи повредената дървесина да се усвоява по реда, указан в чл.106 от Закона за горите</w:t>
      </w:r>
      <w:r>
        <w:rPr>
          <w:rFonts w:ascii="Arial" w:hAnsi="Arial" w:cs="Arial"/>
          <w:b/>
          <w:bCs/>
          <w:lang w:val="bg-BG"/>
        </w:rPr>
        <w:t xml:space="preserve"> и съгласно чл</w:t>
      </w:r>
      <w:r w:rsidRPr="003229E1">
        <w:rPr>
          <w:rFonts w:ascii="Arial" w:hAnsi="Arial" w:cs="Arial"/>
          <w:b/>
          <w:bCs/>
          <w:lang w:val="bg-BG"/>
        </w:rPr>
        <w:t>.</w:t>
      </w:r>
      <w:r>
        <w:rPr>
          <w:rFonts w:ascii="Arial" w:hAnsi="Arial" w:cs="Arial"/>
          <w:b/>
          <w:bCs/>
          <w:lang w:val="bg-BG"/>
        </w:rPr>
        <w:t xml:space="preserve"> 34 и чл.35 от Наредбата за сечите.</w:t>
      </w:r>
    </w:p>
    <w:p w:rsidR="00E03087" w:rsidRPr="007C19C7" w:rsidRDefault="00E03087" w:rsidP="007C19C7">
      <w:pPr>
        <w:ind w:firstLine="360"/>
        <w:jc w:val="both"/>
        <w:rPr>
          <w:rFonts w:ascii="Arial" w:hAnsi="Arial" w:cs="Arial"/>
          <w:b/>
          <w:bCs/>
          <w:caps/>
          <w:sz w:val="10"/>
          <w:szCs w:val="10"/>
          <w:lang w:val="bg-BG"/>
        </w:rPr>
      </w:pPr>
    </w:p>
    <w:p w:rsidR="00E03087" w:rsidRPr="00AA4731" w:rsidRDefault="00E03087" w:rsidP="007C19C7">
      <w:pPr>
        <w:ind w:firstLine="360"/>
        <w:jc w:val="both"/>
        <w:rPr>
          <w:rFonts w:ascii="Arial" w:hAnsi="Arial" w:cs="Arial"/>
          <w:lang w:val="bg-BG"/>
        </w:rPr>
      </w:pPr>
      <w:r w:rsidRPr="00AA4731">
        <w:rPr>
          <w:rFonts w:ascii="Arial" w:hAnsi="Arial" w:cs="Arial"/>
          <w:b/>
          <w:bCs/>
          <w:caps/>
          <w:lang w:val="bg-BG"/>
        </w:rPr>
        <w:t>Техническите сечи</w:t>
      </w:r>
      <w:r w:rsidRPr="00AA4731">
        <w:rPr>
          <w:rFonts w:ascii="Arial" w:hAnsi="Arial" w:cs="Arial"/>
          <w:b/>
          <w:bCs/>
          <w:lang w:val="bg-BG"/>
        </w:rPr>
        <w:t xml:space="preserve"> </w:t>
      </w:r>
      <w:r w:rsidRPr="00AA4731">
        <w:rPr>
          <w:rFonts w:ascii="Arial" w:hAnsi="Arial" w:cs="Arial"/>
          <w:lang w:val="bg-BG"/>
        </w:rPr>
        <w:t>са предвидени в повечето случаи като съпътстваща дейност на от</w:t>
      </w:r>
      <w:r>
        <w:rPr>
          <w:rFonts w:ascii="Arial" w:hAnsi="Arial" w:cs="Arial"/>
          <w:lang w:val="bg-BG"/>
        </w:rPr>
        <w:t xml:space="preserve">гледна или възобновителна сеч. </w:t>
      </w:r>
      <w:r w:rsidRPr="00AA4731">
        <w:rPr>
          <w:rFonts w:ascii="Arial" w:hAnsi="Arial" w:cs="Arial"/>
          <w:lang w:val="bg-BG"/>
        </w:rPr>
        <w:t xml:space="preserve">От тях се очаква да бъдат добити 3 265 </w:t>
      </w:r>
      <w:r w:rsidRPr="00AA4731">
        <w:rPr>
          <w:rFonts w:ascii="Arial" w:hAnsi="Arial" w:cs="Arial"/>
        </w:rPr>
        <w:t>m</w:t>
      </w:r>
      <w:r w:rsidRPr="00AA4731">
        <w:rPr>
          <w:rFonts w:ascii="Arial" w:hAnsi="Arial" w:cs="Arial"/>
          <w:vertAlign w:val="superscript"/>
        </w:rPr>
        <w:t>3</w:t>
      </w:r>
      <w:r>
        <w:rPr>
          <w:rFonts w:ascii="Arial" w:hAnsi="Arial" w:cs="Arial"/>
          <w:lang w:val="bg-BG"/>
        </w:rPr>
        <w:t xml:space="preserve"> дървесина.</w:t>
      </w:r>
    </w:p>
    <w:p w:rsidR="00E03087" w:rsidRPr="00AA4731" w:rsidRDefault="00E03087" w:rsidP="007C19C7">
      <w:pPr>
        <w:ind w:firstLine="360"/>
        <w:jc w:val="both"/>
        <w:rPr>
          <w:rFonts w:ascii="Arial" w:hAnsi="Arial" w:cs="Arial"/>
        </w:rPr>
      </w:pPr>
      <w:r w:rsidRPr="00AA4731">
        <w:rPr>
          <w:rFonts w:ascii="Arial" w:hAnsi="Arial" w:cs="Arial"/>
          <w:lang w:val="bg-BG"/>
        </w:rPr>
        <w:t>Те</w:t>
      </w:r>
      <w:r>
        <w:rPr>
          <w:rFonts w:ascii="Arial" w:hAnsi="Arial" w:cs="Arial"/>
          <w:lang w:val="bg-BG"/>
        </w:rPr>
        <w:t>зи</w:t>
      </w:r>
      <w:r w:rsidRPr="00AA4731">
        <w:rPr>
          <w:rFonts w:ascii="Arial" w:hAnsi="Arial" w:cs="Arial"/>
          <w:lang w:val="bg-BG"/>
        </w:rPr>
        <w:t xml:space="preserve"> сечи са свърза</w:t>
      </w:r>
      <w:r>
        <w:rPr>
          <w:rFonts w:ascii="Arial" w:hAnsi="Arial" w:cs="Arial"/>
          <w:lang w:val="bg-BG"/>
        </w:rPr>
        <w:t>ни с изпълнение на дейности от ловностопанския план, п</w:t>
      </w:r>
      <w:r w:rsidRPr="00AA4731">
        <w:rPr>
          <w:rFonts w:ascii="Arial" w:hAnsi="Arial" w:cs="Arial"/>
          <w:lang w:val="bg-BG"/>
        </w:rPr>
        <w:t>лана за защита на горите от пожари, както и за усвояване на дървесина при изграждане на нови автомобилни пътища или при разширяване на съществуващи трасета.</w:t>
      </w:r>
    </w:p>
    <w:p w:rsidR="00E03087" w:rsidRPr="007C19C7" w:rsidRDefault="00E03087" w:rsidP="007C19C7">
      <w:pPr>
        <w:ind w:firstLine="360"/>
        <w:jc w:val="both"/>
        <w:rPr>
          <w:rFonts w:ascii="Arial" w:hAnsi="Arial" w:cs="Arial"/>
          <w:b/>
          <w:bCs/>
          <w:color w:val="FFCC99"/>
          <w:sz w:val="10"/>
          <w:szCs w:val="10"/>
          <w:lang w:val="bg-BG"/>
        </w:rPr>
      </w:pPr>
    </w:p>
    <w:p w:rsidR="00E03087" w:rsidRPr="00AA4731" w:rsidRDefault="00E03087" w:rsidP="007C19C7">
      <w:pPr>
        <w:ind w:firstLine="360"/>
        <w:jc w:val="both"/>
        <w:rPr>
          <w:rFonts w:ascii="Arial" w:hAnsi="Arial" w:cs="Arial"/>
          <w:lang w:val="bg-BG"/>
        </w:rPr>
      </w:pPr>
      <w:r w:rsidRPr="00AA4731">
        <w:rPr>
          <w:rFonts w:ascii="Arial" w:hAnsi="Arial" w:cs="Arial"/>
          <w:b/>
          <w:bCs/>
          <w:caps/>
          <w:lang w:val="bg-BG"/>
        </w:rPr>
        <w:t>Изсичане на нежелания подлес</w:t>
      </w:r>
      <w:r>
        <w:rPr>
          <w:rFonts w:ascii="Arial" w:hAnsi="Arial" w:cs="Arial"/>
          <w:lang w:val="bg-BG"/>
        </w:rPr>
        <w:t xml:space="preserve"> е планирано </w:t>
      </w:r>
      <w:r w:rsidRPr="00AA4731">
        <w:rPr>
          <w:rFonts w:ascii="Arial" w:hAnsi="Arial" w:cs="Arial"/>
          <w:lang w:val="bg-BG"/>
        </w:rPr>
        <w:t>с цел подпомагане възобновяването в зрели насаждения, както и за осигуряване на растежен простор в дозряващи гори. Заложено е във всички дървостои с установено захрастяване под склопа, което възпрепятс</w:t>
      </w:r>
      <w:r>
        <w:rPr>
          <w:rFonts w:ascii="Arial" w:hAnsi="Arial" w:cs="Arial"/>
          <w:lang w:val="bg-BG"/>
        </w:rPr>
        <w:t>т</w:t>
      </w:r>
      <w:r w:rsidRPr="00AA4731">
        <w:rPr>
          <w:rFonts w:ascii="Arial" w:hAnsi="Arial" w:cs="Arial"/>
          <w:lang w:val="bg-BG"/>
        </w:rPr>
        <w:t>ва появата или развитието на наличния подраст, на обща площ от 4</w:t>
      </w:r>
      <w:r w:rsidRPr="00AA4731">
        <w:rPr>
          <w:rFonts w:ascii="Arial" w:hAnsi="Arial" w:cs="Arial"/>
        </w:rPr>
        <w:t> </w:t>
      </w:r>
      <w:r w:rsidRPr="00AA4731">
        <w:rPr>
          <w:rFonts w:ascii="Arial" w:hAnsi="Arial" w:cs="Arial"/>
          <w:lang w:val="bg-BG"/>
        </w:rPr>
        <w:t>925</w:t>
      </w:r>
      <w:r w:rsidRPr="00AA4731">
        <w:rPr>
          <w:rFonts w:ascii="Arial" w:hAnsi="Arial" w:cs="Arial"/>
        </w:rPr>
        <w:t>.</w:t>
      </w:r>
      <w:r w:rsidRPr="00AA4731">
        <w:rPr>
          <w:rFonts w:ascii="Arial" w:hAnsi="Arial" w:cs="Arial"/>
          <w:lang w:val="bg-BG"/>
        </w:rPr>
        <w:t>1</w:t>
      </w:r>
      <w:r w:rsidRPr="00AA4731">
        <w:rPr>
          <w:rFonts w:ascii="Arial" w:hAnsi="Arial" w:cs="Arial"/>
        </w:rPr>
        <w:t xml:space="preserve"> ha</w:t>
      </w:r>
      <w:r w:rsidRPr="00AA4731">
        <w:rPr>
          <w:rFonts w:ascii="Arial" w:hAnsi="Arial" w:cs="Arial"/>
          <w:lang w:val="bg-BG"/>
        </w:rPr>
        <w:t>.</w:t>
      </w:r>
    </w:p>
    <w:p w:rsidR="00E03087" w:rsidRPr="000C371A" w:rsidRDefault="00E03087" w:rsidP="000C371A">
      <w:pPr>
        <w:jc w:val="both"/>
        <w:rPr>
          <w:rFonts w:ascii="Arial Black" w:hAnsi="Arial Black" w:cs="Arial Black"/>
          <w:color w:val="000080"/>
          <w:sz w:val="24"/>
          <w:szCs w:val="24"/>
        </w:rPr>
      </w:pPr>
    </w:p>
    <w:p w:rsidR="00E03087" w:rsidRPr="001B599B" w:rsidRDefault="00E03087" w:rsidP="000C371A">
      <w:pPr>
        <w:jc w:val="both"/>
        <w:rPr>
          <w:rFonts w:ascii="Arial Black" w:hAnsi="Arial Black" w:cs="Arial Black"/>
          <w:color w:val="333399"/>
          <w:sz w:val="24"/>
          <w:szCs w:val="24"/>
          <w:lang w:val="bg-BG"/>
        </w:rPr>
      </w:pPr>
      <w:r w:rsidRPr="001B599B">
        <w:rPr>
          <w:rFonts w:ascii="Arial Black" w:hAnsi="Arial Black" w:cs="Arial Black"/>
          <w:color w:val="333399"/>
          <w:sz w:val="24"/>
          <w:szCs w:val="24"/>
          <w:lang w:val="bg-BG"/>
        </w:rPr>
        <w:t>3.3. Общо за планираното ползване в държавните гори</w:t>
      </w:r>
    </w:p>
    <w:p w:rsidR="00E03087" w:rsidRPr="000C371A" w:rsidRDefault="00E03087" w:rsidP="00B33049">
      <w:pPr>
        <w:pStyle w:val="Heading"/>
        <w:ind w:left="0"/>
        <w:jc w:val="both"/>
        <w:rPr>
          <w:rFonts w:ascii="Arial" w:hAnsi="Arial" w:cs="Arial"/>
          <w:b w:val="0"/>
          <w:bCs w:val="0"/>
          <w:caps/>
          <w:color w:val="000080"/>
          <w:spacing w:val="0"/>
          <w:sz w:val="16"/>
          <w:szCs w:val="16"/>
          <w:lang w:val="bg-BG"/>
        </w:rPr>
      </w:pPr>
    </w:p>
    <w:p w:rsidR="00E03087" w:rsidRPr="00AB0DFF" w:rsidRDefault="00E03087" w:rsidP="00FC52C9">
      <w:pPr>
        <w:ind w:firstLine="360"/>
        <w:jc w:val="both"/>
        <w:rPr>
          <w:rFonts w:ascii="Arial" w:hAnsi="Arial" w:cs="Arial"/>
        </w:rPr>
      </w:pPr>
      <w:r w:rsidRPr="00397822">
        <w:rPr>
          <w:rFonts w:ascii="Arial" w:hAnsi="Arial" w:cs="Arial"/>
        </w:rPr>
        <w:t>В таблица е направен</w:t>
      </w:r>
      <w:r w:rsidRPr="00397822">
        <w:rPr>
          <w:rFonts w:ascii="Arial" w:hAnsi="Arial" w:cs="Arial"/>
          <w:lang w:val="bg-BG"/>
        </w:rPr>
        <w:t>о</w:t>
      </w:r>
      <w:r w:rsidRPr="00397822">
        <w:rPr>
          <w:rFonts w:ascii="Arial" w:hAnsi="Arial" w:cs="Arial"/>
        </w:rPr>
        <w:t xml:space="preserve"> </w:t>
      </w:r>
      <w:r w:rsidRPr="00397822">
        <w:rPr>
          <w:rFonts w:ascii="Arial" w:hAnsi="Arial" w:cs="Arial"/>
          <w:lang w:val="bg-BG"/>
        </w:rPr>
        <w:t>сравнение</w:t>
      </w:r>
      <w:r w:rsidRPr="00397822">
        <w:rPr>
          <w:rFonts w:ascii="Arial" w:hAnsi="Arial" w:cs="Arial"/>
        </w:rPr>
        <w:t xml:space="preserve"> на предвиденото </w:t>
      </w:r>
      <w:r w:rsidRPr="00397822">
        <w:rPr>
          <w:rFonts w:ascii="Arial" w:hAnsi="Arial" w:cs="Arial"/>
          <w:lang w:val="bg-BG"/>
        </w:rPr>
        <w:t xml:space="preserve">средногодишно </w:t>
      </w:r>
      <w:r w:rsidRPr="00397822">
        <w:rPr>
          <w:rFonts w:ascii="Arial" w:hAnsi="Arial" w:cs="Arial"/>
        </w:rPr>
        <w:t xml:space="preserve">ползване от </w:t>
      </w:r>
      <w:r w:rsidRPr="00AB0DFF">
        <w:rPr>
          <w:rFonts w:ascii="Arial" w:hAnsi="Arial" w:cs="Arial"/>
        </w:rPr>
        <w:t xml:space="preserve">държавните гори на </w:t>
      </w:r>
      <w:r w:rsidRPr="00AB0DFF">
        <w:rPr>
          <w:rFonts w:ascii="Arial" w:hAnsi="Arial" w:cs="Arial"/>
          <w:lang w:val="bg-BG"/>
        </w:rPr>
        <w:t>ТП „</w:t>
      </w:r>
      <w:r w:rsidRPr="00AB0DFF">
        <w:rPr>
          <w:rFonts w:ascii="Arial" w:hAnsi="Arial" w:cs="Arial"/>
        </w:rPr>
        <w:t>ДЛС Каракуз”</w:t>
      </w:r>
      <w:r w:rsidRPr="00AB0DFF">
        <w:rPr>
          <w:rFonts w:ascii="Arial" w:hAnsi="Arial" w:cs="Arial"/>
          <w:lang w:val="bg-BG"/>
        </w:rPr>
        <w:t xml:space="preserve"> </w:t>
      </w:r>
      <w:r w:rsidRPr="00AB0DFF">
        <w:rPr>
          <w:rFonts w:ascii="Arial" w:hAnsi="Arial" w:cs="Arial"/>
        </w:rPr>
        <w:t xml:space="preserve">по ЛУП от 2005 г., с </w:t>
      </w:r>
      <w:r w:rsidRPr="00AB0DFF">
        <w:rPr>
          <w:rFonts w:ascii="Arial" w:hAnsi="Arial" w:cs="Arial"/>
          <w:lang w:val="bg-BG"/>
        </w:rPr>
        <w:t>предвиденото</w:t>
      </w:r>
      <w:r w:rsidRPr="00AB0DFF">
        <w:rPr>
          <w:rFonts w:ascii="Arial" w:hAnsi="Arial" w:cs="Arial"/>
        </w:rPr>
        <w:t xml:space="preserve"> </w:t>
      </w:r>
      <w:r w:rsidRPr="00AB0DFF">
        <w:rPr>
          <w:rFonts w:ascii="Arial" w:hAnsi="Arial" w:cs="Arial"/>
          <w:lang w:val="bg-BG"/>
        </w:rPr>
        <w:t>в новия ГСП, а п</w:t>
      </w:r>
      <w:r w:rsidRPr="00AB0DFF">
        <w:rPr>
          <w:rFonts w:ascii="Arial" w:hAnsi="Arial" w:cs="Arial"/>
        </w:rPr>
        <w:t>роцентното разпределение на планираните сечи в структурата на общото ползване преди десет години спрямо предложеното за новия ГСП.</w:t>
      </w:r>
    </w:p>
    <w:p w:rsidR="00E03087" w:rsidRPr="005C2ED8" w:rsidRDefault="00E03087" w:rsidP="00782E6C">
      <w:pPr>
        <w:pStyle w:val="TableName"/>
        <w:rPr>
          <w:rFonts w:ascii="Arial" w:hAnsi="Arial" w:cs="Arial"/>
          <w:i w:val="0"/>
          <w:iCs w:val="0"/>
          <w:sz w:val="22"/>
          <w:szCs w:val="22"/>
          <w:lang w:val="bg-BG"/>
        </w:rPr>
      </w:pPr>
    </w:p>
    <w:p w:rsidR="00E03087" w:rsidRPr="00CE1A86" w:rsidRDefault="00E03087" w:rsidP="00782E6C">
      <w:pPr>
        <w:pStyle w:val="TableName"/>
        <w:rPr>
          <w:rFonts w:ascii="Arial Black" w:hAnsi="Arial Black" w:cs="Arial Black"/>
          <w:b/>
          <w:bCs/>
          <w:i w:val="0"/>
          <w:iCs w:val="0"/>
          <w:sz w:val="22"/>
          <w:szCs w:val="22"/>
        </w:rPr>
      </w:pPr>
      <w:r w:rsidRPr="00CE1A86">
        <w:rPr>
          <w:rFonts w:ascii="Arial Black" w:hAnsi="Arial Black" w:cs="Arial Black"/>
          <w:b/>
          <w:bCs/>
          <w:i w:val="0"/>
          <w:iCs w:val="0"/>
          <w:sz w:val="22"/>
          <w:szCs w:val="22"/>
        </w:rPr>
        <w:t xml:space="preserve">Данни за сравнение на предложеното средногодишното ползване </w:t>
      </w:r>
    </w:p>
    <w:p w:rsidR="00E03087" w:rsidRPr="00CE1A86" w:rsidRDefault="00E03087" w:rsidP="00782E6C">
      <w:pPr>
        <w:pStyle w:val="TableName"/>
        <w:rPr>
          <w:rFonts w:ascii="Arial Black" w:hAnsi="Arial Black" w:cs="Arial Black"/>
          <w:b/>
          <w:bCs/>
          <w:i w:val="0"/>
          <w:iCs w:val="0"/>
          <w:sz w:val="22"/>
          <w:szCs w:val="22"/>
        </w:rPr>
      </w:pPr>
      <w:r w:rsidRPr="00CE1A86">
        <w:rPr>
          <w:rFonts w:ascii="Arial Black" w:hAnsi="Arial Black" w:cs="Arial Black"/>
          <w:b/>
          <w:bCs/>
          <w:i w:val="0"/>
          <w:iCs w:val="0"/>
          <w:sz w:val="22"/>
          <w:szCs w:val="22"/>
        </w:rPr>
        <w:t>за периода 2015÷2024 г., спрямо заложеното в ЛУП от 2005 г.</w:t>
      </w:r>
    </w:p>
    <w:p w:rsidR="00E03087" w:rsidRDefault="00E03087" w:rsidP="00782E6C">
      <w:pPr>
        <w:pStyle w:val="TableName"/>
        <w:rPr>
          <w:rFonts w:ascii="Arial" w:hAnsi="Arial" w:cs="Arial"/>
          <w:i w:val="0"/>
          <w:iCs w:val="0"/>
          <w:color w:val="FF00FF"/>
          <w:sz w:val="16"/>
          <w:szCs w:val="1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356"/>
        <w:gridCol w:w="1295"/>
        <w:gridCol w:w="868"/>
        <w:gridCol w:w="1269"/>
        <w:gridCol w:w="868"/>
        <w:gridCol w:w="810"/>
        <w:gridCol w:w="674"/>
      </w:tblGrid>
      <w:tr w:rsidR="00E03087" w:rsidRPr="00E22F03">
        <w:trPr>
          <w:trHeight w:val="340"/>
        </w:trPr>
        <w:tc>
          <w:tcPr>
            <w:tcW w:w="1860" w:type="pct"/>
            <w:shd w:val="clear" w:color="auto" w:fill="E6E6E6"/>
            <w:vAlign w:val="center"/>
          </w:tcPr>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Показатели</w:t>
            </w:r>
          </w:p>
        </w:tc>
        <w:tc>
          <w:tcPr>
            <w:tcW w:w="1174" w:type="pct"/>
            <w:gridSpan w:val="2"/>
            <w:shd w:val="clear" w:color="auto" w:fill="E6E6E6"/>
            <w:vAlign w:val="center"/>
          </w:tcPr>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Лесоустройствен</w:t>
            </w:r>
          </w:p>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проект от</w:t>
            </w:r>
            <w:r>
              <w:rPr>
                <w:rFonts w:ascii="Arial" w:hAnsi="Arial" w:cs="Arial"/>
                <w:i/>
                <w:iCs/>
                <w:sz w:val="16"/>
                <w:szCs w:val="16"/>
              </w:rPr>
              <w:t xml:space="preserve"> </w:t>
            </w:r>
            <w:r w:rsidRPr="00406E2F">
              <w:rPr>
                <w:rFonts w:ascii="Arial" w:hAnsi="Arial" w:cs="Arial"/>
                <w:i/>
                <w:iCs/>
                <w:sz w:val="16"/>
                <w:szCs w:val="16"/>
              </w:rPr>
              <w:t>2005  г.</w:t>
            </w:r>
          </w:p>
        </w:tc>
        <w:tc>
          <w:tcPr>
            <w:tcW w:w="1160" w:type="pct"/>
            <w:gridSpan w:val="2"/>
            <w:shd w:val="clear" w:color="auto" w:fill="E6E6E6"/>
            <w:vAlign w:val="center"/>
          </w:tcPr>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Горскостопански</w:t>
            </w:r>
          </w:p>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план от</w:t>
            </w:r>
            <w:r>
              <w:rPr>
                <w:rFonts w:ascii="Arial" w:hAnsi="Arial" w:cs="Arial"/>
                <w:i/>
                <w:iCs/>
                <w:sz w:val="16"/>
                <w:szCs w:val="16"/>
              </w:rPr>
              <w:t xml:space="preserve"> </w:t>
            </w:r>
            <w:r w:rsidRPr="00406E2F">
              <w:rPr>
                <w:rFonts w:ascii="Arial" w:hAnsi="Arial" w:cs="Arial"/>
                <w:i/>
                <w:iCs/>
                <w:sz w:val="16"/>
                <w:szCs w:val="16"/>
              </w:rPr>
              <w:t>2015 г.</w:t>
            </w:r>
          </w:p>
        </w:tc>
        <w:tc>
          <w:tcPr>
            <w:tcW w:w="806" w:type="pct"/>
            <w:gridSpan w:val="2"/>
            <w:shd w:val="clear" w:color="auto" w:fill="E6E6E6"/>
            <w:vAlign w:val="center"/>
          </w:tcPr>
          <w:p w:rsidR="00E03087" w:rsidRPr="00406E2F" w:rsidRDefault="00E03087" w:rsidP="00E96141">
            <w:pPr>
              <w:jc w:val="center"/>
              <w:rPr>
                <w:rFonts w:ascii="Arial" w:hAnsi="Arial" w:cs="Arial"/>
                <w:i/>
                <w:iCs/>
                <w:sz w:val="16"/>
                <w:szCs w:val="16"/>
              </w:rPr>
            </w:pPr>
            <w:r w:rsidRPr="00406E2F">
              <w:rPr>
                <w:rFonts w:ascii="Arial" w:hAnsi="Arial" w:cs="Arial"/>
                <w:i/>
                <w:iCs/>
                <w:sz w:val="16"/>
                <w:szCs w:val="16"/>
              </w:rPr>
              <w:t>Разлика</w:t>
            </w:r>
          </w:p>
          <w:p w:rsidR="00E03087" w:rsidRPr="00406E2F" w:rsidRDefault="00E03087" w:rsidP="00E96141">
            <w:pPr>
              <w:jc w:val="center"/>
              <w:rPr>
                <w:rFonts w:ascii="Arial" w:hAnsi="Arial" w:cs="Arial"/>
                <w:sz w:val="16"/>
                <w:szCs w:val="16"/>
              </w:rPr>
            </w:pPr>
            <w:r w:rsidRPr="00406E2F">
              <w:rPr>
                <w:rFonts w:ascii="Arial" w:hAnsi="Arial" w:cs="Arial"/>
                <w:i/>
                <w:iCs/>
                <w:sz w:val="16"/>
                <w:szCs w:val="16"/>
              </w:rPr>
              <w:t xml:space="preserve">+ </w:t>
            </w:r>
            <w:r>
              <w:rPr>
                <w:rFonts w:ascii="Arial" w:hAnsi="Arial" w:cs="Arial"/>
                <w:i/>
                <w:iCs/>
                <w:sz w:val="16"/>
                <w:szCs w:val="16"/>
              </w:rPr>
              <w:t>/</w:t>
            </w:r>
            <w:r w:rsidRPr="00406E2F">
              <w:rPr>
                <w:rFonts w:ascii="Arial" w:hAnsi="Arial" w:cs="Arial"/>
                <w:i/>
                <w:iCs/>
                <w:sz w:val="16"/>
                <w:szCs w:val="16"/>
              </w:rPr>
              <w:t xml:space="preserve">  -</w:t>
            </w: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Залесена площ</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23 083.5</w:t>
            </w:r>
            <w:r>
              <w:rPr>
                <w:rFonts w:ascii="Arial" w:hAnsi="Arial" w:cs="Arial"/>
                <w:sz w:val="16"/>
                <w:szCs w:val="16"/>
              </w:rPr>
              <w:t xml:space="preserve"> ha</w:t>
            </w:r>
          </w:p>
        </w:tc>
        <w:tc>
          <w:tcPr>
            <w:tcW w:w="471" w:type="pct"/>
            <w:vMerge w:val="restart"/>
            <w:vAlign w:val="center"/>
          </w:tcPr>
          <w:p w:rsidR="00E03087" w:rsidRDefault="00E03087" w:rsidP="00E96141">
            <w:pPr>
              <w:jc w:val="center"/>
              <w:rPr>
                <w:rFonts w:ascii="Arial" w:hAnsi="Arial" w:cs="Arial"/>
                <w:i/>
                <w:iCs/>
                <w:sz w:val="14"/>
                <w:szCs w:val="14"/>
                <w:lang w:val="bg-BG"/>
              </w:rPr>
            </w:pPr>
            <w:r>
              <w:rPr>
                <w:rFonts w:ascii="Arial" w:hAnsi="Arial" w:cs="Arial"/>
                <w:i/>
                <w:iCs/>
                <w:sz w:val="14"/>
                <w:szCs w:val="14"/>
              </w:rPr>
              <w:t>Разпреде-</w:t>
            </w:r>
          </w:p>
          <w:p w:rsidR="00E03087" w:rsidRDefault="00E03087" w:rsidP="00E96141">
            <w:pPr>
              <w:jc w:val="center"/>
              <w:rPr>
                <w:rFonts w:ascii="Arial" w:hAnsi="Arial" w:cs="Arial"/>
                <w:i/>
                <w:iCs/>
                <w:sz w:val="14"/>
                <w:szCs w:val="14"/>
                <w:lang w:val="bg-BG"/>
              </w:rPr>
            </w:pPr>
            <w:r>
              <w:rPr>
                <w:rFonts w:ascii="Arial" w:hAnsi="Arial" w:cs="Arial"/>
                <w:i/>
                <w:iCs/>
                <w:sz w:val="14"/>
                <w:szCs w:val="14"/>
              </w:rPr>
              <w:t>ление на</w:t>
            </w:r>
          </w:p>
          <w:p w:rsidR="00E03087" w:rsidRDefault="00E03087" w:rsidP="00E96141">
            <w:pPr>
              <w:jc w:val="center"/>
              <w:rPr>
                <w:rFonts w:ascii="Arial" w:hAnsi="Arial" w:cs="Arial"/>
                <w:i/>
                <w:iCs/>
                <w:sz w:val="14"/>
                <w:szCs w:val="14"/>
                <w:lang w:val="bg-BG"/>
              </w:rPr>
            </w:pPr>
            <w:r w:rsidRPr="00DF213E">
              <w:rPr>
                <w:rFonts w:ascii="Arial" w:hAnsi="Arial" w:cs="Arial"/>
                <w:i/>
                <w:iCs/>
                <w:sz w:val="14"/>
                <w:szCs w:val="14"/>
              </w:rPr>
              <w:t>планира</w:t>
            </w:r>
            <w:r>
              <w:rPr>
                <w:rFonts w:ascii="Arial" w:hAnsi="Arial" w:cs="Arial"/>
                <w:i/>
                <w:iCs/>
                <w:sz w:val="14"/>
                <w:szCs w:val="14"/>
              </w:rPr>
              <w:t>-</w:t>
            </w:r>
          </w:p>
          <w:p w:rsidR="00E03087" w:rsidRPr="00E22F03" w:rsidRDefault="00E03087" w:rsidP="00E96141">
            <w:pPr>
              <w:jc w:val="center"/>
              <w:rPr>
                <w:rFonts w:ascii="Arial" w:hAnsi="Arial" w:cs="Arial"/>
                <w:i/>
                <w:iCs/>
                <w:sz w:val="14"/>
                <w:szCs w:val="14"/>
                <w:lang w:val="bg-BG"/>
              </w:rPr>
            </w:pPr>
            <w:r>
              <w:rPr>
                <w:rFonts w:ascii="Arial" w:hAnsi="Arial" w:cs="Arial"/>
                <w:i/>
                <w:iCs/>
                <w:sz w:val="14"/>
                <w:szCs w:val="14"/>
              </w:rPr>
              <w:t>нит</w:t>
            </w:r>
            <w:r>
              <w:rPr>
                <w:rFonts w:ascii="Arial" w:hAnsi="Arial" w:cs="Arial"/>
                <w:i/>
                <w:iCs/>
                <w:sz w:val="14"/>
                <w:szCs w:val="14"/>
                <w:lang w:val="bg-BG"/>
              </w:rPr>
              <w:t>е</w:t>
            </w:r>
            <w:r w:rsidRPr="00DF213E">
              <w:rPr>
                <w:rFonts w:ascii="Arial" w:hAnsi="Arial" w:cs="Arial"/>
                <w:i/>
                <w:iCs/>
                <w:sz w:val="14"/>
                <w:szCs w:val="14"/>
              </w:rPr>
              <w:t xml:space="preserve"> сечи</w:t>
            </w:r>
          </w:p>
        </w:tc>
        <w:tc>
          <w:tcPr>
            <w:tcW w:w="689" w:type="pct"/>
            <w:noWrap/>
            <w:vAlign w:val="center"/>
          </w:tcPr>
          <w:p w:rsidR="00E03087" w:rsidRPr="00E22F03" w:rsidRDefault="00E03087" w:rsidP="00E96141">
            <w:pPr>
              <w:jc w:val="right"/>
              <w:rPr>
                <w:rFonts w:ascii="Arial" w:hAnsi="Arial" w:cs="Arial"/>
                <w:sz w:val="16"/>
                <w:szCs w:val="16"/>
              </w:rPr>
            </w:pPr>
            <w:r w:rsidRPr="00E22F03">
              <w:rPr>
                <w:rFonts w:ascii="Arial" w:hAnsi="Arial" w:cs="Arial"/>
                <w:sz w:val="16"/>
                <w:szCs w:val="16"/>
                <w:lang w:val="bg-BG"/>
              </w:rPr>
              <w:t>19 149.2</w:t>
            </w:r>
            <w:r>
              <w:rPr>
                <w:rFonts w:ascii="Arial" w:hAnsi="Arial" w:cs="Arial"/>
                <w:sz w:val="16"/>
                <w:szCs w:val="16"/>
                <w:lang w:val="bg-BG"/>
              </w:rPr>
              <w:t xml:space="preserve"> </w:t>
            </w:r>
            <w:r>
              <w:rPr>
                <w:rFonts w:ascii="Arial" w:hAnsi="Arial" w:cs="Arial"/>
                <w:sz w:val="16"/>
                <w:szCs w:val="16"/>
              </w:rPr>
              <w:t>ha</w:t>
            </w:r>
          </w:p>
        </w:tc>
        <w:tc>
          <w:tcPr>
            <w:tcW w:w="471" w:type="pct"/>
            <w:vMerge w:val="restart"/>
            <w:noWrap/>
            <w:vAlign w:val="center"/>
          </w:tcPr>
          <w:p w:rsidR="00E03087" w:rsidRDefault="00E03087" w:rsidP="00E96141">
            <w:pPr>
              <w:jc w:val="center"/>
              <w:rPr>
                <w:rFonts w:ascii="Arial" w:hAnsi="Arial" w:cs="Arial"/>
                <w:i/>
                <w:iCs/>
                <w:sz w:val="14"/>
                <w:szCs w:val="14"/>
                <w:lang w:val="bg-BG"/>
              </w:rPr>
            </w:pPr>
            <w:r>
              <w:rPr>
                <w:rFonts w:ascii="Arial" w:hAnsi="Arial" w:cs="Arial"/>
                <w:i/>
                <w:iCs/>
                <w:sz w:val="14"/>
                <w:szCs w:val="14"/>
              </w:rPr>
              <w:t>Разпреде-</w:t>
            </w:r>
          </w:p>
          <w:p w:rsidR="00E03087" w:rsidRDefault="00E03087" w:rsidP="00E96141">
            <w:pPr>
              <w:jc w:val="center"/>
              <w:rPr>
                <w:rFonts w:ascii="Arial" w:hAnsi="Arial" w:cs="Arial"/>
                <w:i/>
                <w:iCs/>
                <w:sz w:val="14"/>
                <w:szCs w:val="14"/>
                <w:lang w:val="bg-BG"/>
              </w:rPr>
            </w:pPr>
            <w:r>
              <w:rPr>
                <w:rFonts w:ascii="Arial" w:hAnsi="Arial" w:cs="Arial"/>
                <w:i/>
                <w:iCs/>
                <w:sz w:val="14"/>
                <w:szCs w:val="14"/>
              </w:rPr>
              <w:t>ление на</w:t>
            </w:r>
          </w:p>
          <w:p w:rsidR="00E03087" w:rsidRDefault="00E03087" w:rsidP="00E96141">
            <w:pPr>
              <w:jc w:val="center"/>
              <w:rPr>
                <w:rFonts w:ascii="Arial" w:hAnsi="Arial" w:cs="Arial"/>
                <w:i/>
                <w:iCs/>
                <w:sz w:val="14"/>
                <w:szCs w:val="14"/>
                <w:lang w:val="bg-BG"/>
              </w:rPr>
            </w:pPr>
            <w:r w:rsidRPr="00DF213E">
              <w:rPr>
                <w:rFonts w:ascii="Arial" w:hAnsi="Arial" w:cs="Arial"/>
                <w:i/>
                <w:iCs/>
                <w:sz w:val="14"/>
                <w:szCs w:val="14"/>
              </w:rPr>
              <w:t>планира</w:t>
            </w:r>
            <w:r>
              <w:rPr>
                <w:rFonts w:ascii="Arial" w:hAnsi="Arial" w:cs="Arial"/>
                <w:i/>
                <w:iCs/>
                <w:sz w:val="14"/>
                <w:szCs w:val="14"/>
              </w:rPr>
              <w:t>-</w:t>
            </w:r>
          </w:p>
          <w:p w:rsidR="00E03087" w:rsidRPr="00E22F03" w:rsidRDefault="00E03087" w:rsidP="00E96141">
            <w:pPr>
              <w:jc w:val="center"/>
              <w:rPr>
                <w:rFonts w:ascii="Arial" w:hAnsi="Arial" w:cs="Arial"/>
                <w:sz w:val="16"/>
                <w:szCs w:val="16"/>
                <w:lang w:val="bg-BG"/>
              </w:rPr>
            </w:pPr>
            <w:r>
              <w:rPr>
                <w:rFonts w:ascii="Arial" w:hAnsi="Arial" w:cs="Arial"/>
                <w:i/>
                <w:iCs/>
                <w:sz w:val="14"/>
                <w:szCs w:val="14"/>
              </w:rPr>
              <w:t>нит</w:t>
            </w:r>
            <w:r>
              <w:rPr>
                <w:rFonts w:ascii="Arial" w:hAnsi="Arial" w:cs="Arial"/>
                <w:i/>
                <w:iCs/>
                <w:sz w:val="14"/>
                <w:szCs w:val="14"/>
                <w:lang w:val="bg-BG"/>
              </w:rPr>
              <w:t>е</w:t>
            </w:r>
            <w:r w:rsidRPr="00DF213E">
              <w:rPr>
                <w:rFonts w:ascii="Arial" w:hAnsi="Arial" w:cs="Arial"/>
                <w:i/>
                <w:iCs/>
                <w:sz w:val="14"/>
                <w:szCs w:val="14"/>
              </w:rPr>
              <w:t xml:space="preserve"> сечи</w:t>
            </w:r>
          </w:p>
        </w:tc>
        <w:tc>
          <w:tcPr>
            <w:tcW w:w="440"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-3 934.3</w:t>
            </w:r>
          </w:p>
        </w:tc>
        <w:tc>
          <w:tcPr>
            <w:tcW w:w="366" w:type="pct"/>
            <w:vMerge w:val="restart"/>
            <w:noWrap/>
            <w:vAlign w:val="bottom"/>
          </w:tcPr>
          <w:p w:rsidR="00E03087" w:rsidRPr="00E22F03" w:rsidRDefault="00E03087" w:rsidP="00E96141">
            <w:pPr>
              <w:rPr>
                <w:rFonts w:ascii="Arial" w:hAnsi="Arial" w:cs="Arial"/>
                <w:sz w:val="16"/>
                <w:szCs w:val="16"/>
                <w:lang w:val="bg-BG"/>
              </w:rPr>
            </w:pPr>
            <w:r w:rsidRPr="00E22F03">
              <w:rPr>
                <w:rFonts w:ascii="Arial" w:hAnsi="Arial" w:cs="Arial"/>
                <w:sz w:val="16"/>
                <w:szCs w:val="16"/>
                <w:lang w:val="bg-BG"/>
              </w:rPr>
              <w:t> </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Общ запас (стояща маса без клони)</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2 586</w:t>
            </w:r>
            <w:r>
              <w:rPr>
                <w:rFonts w:ascii="Arial" w:hAnsi="Arial" w:cs="Arial"/>
                <w:sz w:val="16"/>
                <w:szCs w:val="16"/>
              </w:rPr>
              <w:t> </w:t>
            </w:r>
            <w:r w:rsidRPr="00406E2F">
              <w:rPr>
                <w:rFonts w:ascii="Arial" w:hAnsi="Arial" w:cs="Arial"/>
                <w:sz w:val="16"/>
                <w:szCs w:val="16"/>
              </w:rPr>
              <w:t>655</w:t>
            </w:r>
            <w:r>
              <w:rPr>
                <w:rFonts w:ascii="Arial" w:hAnsi="Arial" w:cs="Arial"/>
                <w:sz w:val="16"/>
                <w:szCs w:val="16"/>
              </w:rPr>
              <w:t xml:space="preserve"> m</w:t>
            </w:r>
            <w:r w:rsidRPr="00361FE6">
              <w:rPr>
                <w:rFonts w:ascii="Arial" w:hAnsi="Arial" w:cs="Arial"/>
                <w:vertAlign w:val="superscript"/>
              </w:rPr>
              <w:t>3</w:t>
            </w:r>
          </w:p>
        </w:tc>
        <w:tc>
          <w:tcPr>
            <w:tcW w:w="471" w:type="pct"/>
            <w:vMerge/>
            <w:shd w:val="clear" w:color="auto" w:fill="E6E6E6"/>
            <w:vAlign w:val="center"/>
          </w:tcPr>
          <w:p w:rsidR="00E03087" w:rsidRPr="00E22F03" w:rsidRDefault="00E03087" w:rsidP="00E96141">
            <w:pPr>
              <w:jc w:val="right"/>
              <w:rPr>
                <w:rFonts w:ascii="Arial" w:hAnsi="Arial" w:cs="Arial"/>
                <w:sz w:val="16"/>
                <w:szCs w:val="16"/>
                <w:lang w:val="bg-BG"/>
              </w:rPr>
            </w:pPr>
          </w:p>
        </w:tc>
        <w:tc>
          <w:tcPr>
            <w:tcW w:w="689" w:type="pct"/>
            <w:shd w:val="clear" w:color="auto" w:fill="E6E6E6"/>
            <w:vAlign w:val="center"/>
          </w:tcPr>
          <w:p w:rsidR="00E03087" w:rsidRPr="00E22F03" w:rsidRDefault="00E03087" w:rsidP="00E96141">
            <w:pPr>
              <w:jc w:val="right"/>
              <w:rPr>
                <w:rFonts w:ascii="Arial" w:hAnsi="Arial" w:cs="Arial"/>
                <w:sz w:val="16"/>
                <w:szCs w:val="16"/>
              </w:rPr>
            </w:pPr>
            <w:r w:rsidRPr="00E22F03">
              <w:rPr>
                <w:rFonts w:ascii="Arial" w:hAnsi="Arial" w:cs="Arial"/>
                <w:sz w:val="16"/>
                <w:szCs w:val="16"/>
                <w:lang w:val="bg-BG"/>
              </w:rPr>
              <w:t>2 367</w:t>
            </w:r>
            <w:r>
              <w:rPr>
                <w:rFonts w:ascii="Arial" w:hAnsi="Arial" w:cs="Arial"/>
                <w:sz w:val="16"/>
                <w:szCs w:val="16"/>
                <w:lang w:val="bg-BG"/>
              </w:rPr>
              <w:t> </w:t>
            </w:r>
            <w:r w:rsidRPr="00E22F03">
              <w:rPr>
                <w:rFonts w:ascii="Arial" w:hAnsi="Arial" w:cs="Arial"/>
                <w:sz w:val="16"/>
                <w:szCs w:val="16"/>
                <w:lang w:val="bg-BG"/>
              </w:rPr>
              <w:t>785</w:t>
            </w:r>
            <w:r>
              <w:rPr>
                <w:rFonts w:ascii="Arial" w:hAnsi="Arial" w:cs="Arial"/>
                <w:sz w:val="16"/>
                <w:szCs w:val="16"/>
              </w:rPr>
              <w:t xml:space="preserve"> m</w:t>
            </w:r>
            <w:r w:rsidRPr="00361FE6">
              <w:rPr>
                <w:rFonts w:ascii="Arial" w:hAnsi="Arial" w:cs="Arial"/>
                <w:vertAlign w:val="superscript"/>
              </w:rPr>
              <w:t>3</w:t>
            </w:r>
          </w:p>
        </w:tc>
        <w:tc>
          <w:tcPr>
            <w:tcW w:w="471" w:type="pct"/>
            <w:vMerge/>
            <w:shd w:val="clear" w:color="auto" w:fill="E6E6E6"/>
            <w:vAlign w:val="center"/>
          </w:tcPr>
          <w:p w:rsidR="00E03087" w:rsidRPr="00E22F03" w:rsidRDefault="00E03087" w:rsidP="00E96141">
            <w:pPr>
              <w:jc w:val="right"/>
              <w:rPr>
                <w:rFonts w:ascii="Arial" w:hAnsi="Arial" w:cs="Arial"/>
                <w:sz w:val="16"/>
                <w:szCs w:val="16"/>
                <w:lang w:val="bg-BG"/>
              </w:rPr>
            </w:pP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-218 870</w:t>
            </w:r>
          </w:p>
        </w:tc>
        <w:tc>
          <w:tcPr>
            <w:tcW w:w="366" w:type="pct"/>
            <w:vMerge/>
            <w:shd w:val="clear" w:color="auto" w:fill="E6E6E6"/>
            <w:noWrap/>
            <w:vAlign w:val="bottom"/>
          </w:tcPr>
          <w:p w:rsidR="00E03087" w:rsidRPr="00E22F03" w:rsidRDefault="00E03087" w:rsidP="00E96141">
            <w:pPr>
              <w:rPr>
                <w:rFonts w:ascii="Arial" w:hAnsi="Arial" w:cs="Arial"/>
                <w:sz w:val="16"/>
                <w:szCs w:val="16"/>
                <w:lang w:val="bg-BG"/>
              </w:rPr>
            </w:pP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Общ средногодишен прираст</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71</w:t>
            </w:r>
            <w:r>
              <w:rPr>
                <w:rFonts w:ascii="Arial" w:hAnsi="Arial" w:cs="Arial"/>
                <w:sz w:val="16"/>
                <w:szCs w:val="16"/>
              </w:rPr>
              <w:t> </w:t>
            </w:r>
            <w:r w:rsidRPr="00406E2F">
              <w:rPr>
                <w:rFonts w:ascii="Arial" w:hAnsi="Arial" w:cs="Arial"/>
                <w:sz w:val="16"/>
                <w:szCs w:val="16"/>
              </w:rPr>
              <w:t>343</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Merge/>
            <w:vAlign w:val="center"/>
          </w:tcPr>
          <w:p w:rsidR="00E03087" w:rsidRPr="00E22F03" w:rsidRDefault="00E03087" w:rsidP="00E96141">
            <w:pPr>
              <w:jc w:val="right"/>
              <w:rPr>
                <w:rFonts w:ascii="Arial" w:hAnsi="Arial" w:cs="Arial"/>
                <w:sz w:val="16"/>
                <w:szCs w:val="16"/>
                <w:lang w:val="bg-BG"/>
              </w:rPr>
            </w:pPr>
          </w:p>
        </w:tc>
        <w:tc>
          <w:tcPr>
            <w:tcW w:w="689" w:type="pct"/>
            <w:vAlign w:val="center"/>
          </w:tcPr>
          <w:p w:rsidR="00E03087" w:rsidRPr="00E22F03" w:rsidRDefault="00E03087" w:rsidP="00E96141">
            <w:pPr>
              <w:jc w:val="right"/>
              <w:rPr>
                <w:rFonts w:ascii="Arial" w:hAnsi="Arial" w:cs="Arial"/>
                <w:sz w:val="16"/>
                <w:szCs w:val="16"/>
              </w:rPr>
            </w:pPr>
            <w:r w:rsidRPr="00E22F03">
              <w:rPr>
                <w:rFonts w:ascii="Arial" w:hAnsi="Arial" w:cs="Arial"/>
                <w:sz w:val="16"/>
                <w:szCs w:val="16"/>
                <w:lang w:val="bg-BG"/>
              </w:rPr>
              <w:t>55</w:t>
            </w:r>
            <w:r>
              <w:rPr>
                <w:rFonts w:ascii="Arial" w:hAnsi="Arial" w:cs="Arial"/>
                <w:sz w:val="16"/>
                <w:szCs w:val="16"/>
                <w:lang w:val="bg-BG"/>
              </w:rPr>
              <w:t> </w:t>
            </w:r>
            <w:r w:rsidRPr="00E22F03">
              <w:rPr>
                <w:rFonts w:ascii="Arial" w:hAnsi="Arial" w:cs="Arial"/>
                <w:sz w:val="16"/>
                <w:szCs w:val="16"/>
                <w:lang w:val="bg-BG"/>
              </w:rPr>
              <w:t>985</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Merge/>
            <w:vAlign w:val="center"/>
          </w:tcPr>
          <w:p w:rsidR="00E03087" w:rsidRPr="00E22F03" w:rsidRDefault="00E03087" w:rsidP="00E96141">
            <w:pPr>
              <w:jc w:val="right"/>
              <w:rPr>
                <w:rFonts w:ascii="Arial" w:hAnsi="Arial" w:cs="Arial"/>
                <w:sz w:val="16"/>
                <w:szCs w:val="16"/>
                <w:lang w:val="bg-BG"/>
              </w:rPr>
            </w:pPr>
          </w:p>
        </w:tc>
        <w:tc>
          <w:tcPr>
            <w:tcW w:w="440"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-15 358</w:t>
            </w:r>
          </w:p>
        </w:tc>
        <w:tc>
          <w:tcPr>
            <w:tcW w:w="366" w:type="pct"/>
            <w:vMerge/>
            <w:noWrap/>
            <w:vAlign w:val="bottom"/>
          </w:tcPr>
          <w:p w:rsidR="00E03087" w:rsidRPr="00E22F03" w:rsidRDefault="00E03087" w:rsidP="00E96141">
            <w:pPr>
              <w:rPr>
                <w:rFonts w:ascii="Arial" w:hAnsi="Arial" w:cs="Arial"/>
                <w:sz w:val="16"/>
                <w:szCs w:val="16"/>
                <w:lang w:val="bg-BG"/>
              </w:rPr>
            </w:pP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Възобн</w:t>
            </w:r>
            <w:r>
              <w:rPr>
                <w:rFonts w:ascii="Arial" w:hAnsi="Arial" w:cs="Arial"/>
                <w:sz w:val="16"/>
                <w:szCs w:val="16"/>
              </w:rPr>
              <w:t>.</w:t>
            </w:r>
            <w:r w:rsidRPr="00406E2F">
              <w:rPr>
                <w:rFonts w:ascii="Arial" w:hAnsi="Arial" w:cs="Arial"/>
                <w:sz w:val="16"/>
                <w:szCs w:val="16"/>
              </w:rPr>
              <w:t xml:space="preserve"> сечи в шир. високостъблени гори</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5</w:t>
            </w:r>
            <w:r>
              <w:rPr>
                <w:rFonts w:ascii="Arial" w:hAnsi="Arial" w:cs="Arial"/>
                <w:sz w:val="16"/>
                <w:szCs w:val="16"/>
              </w:rPr>
              <w:t> </w:t>
            </w:r>
            <w:r w:rsidRPr="00406E2F">
              <w:rPr>
                <w:rFonts w:ascii="Arial" w:hAnsi="Arial" w:cs="Arial"/>
                <w:sz w:val="16"/>
                <w:szCs w:val="16"/>
              </w:rPr>
              <w:t>960</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9.7%</w:t>
            </w:r>
          </w:p>
        </w:tc>
        <w:tc>
          <w:tcPr>
            <w:tcW w:w="689"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8</w:t>
            </w:r>
            <w:r>
              <w:rPr>
                <w:rFonts w:ascii="Arial" w:hAnsi="Arial" w:cs="Arial"/>
                <w:sz w:val="16"/>
                <w:szCs w:val="16"/>
                <w:lang w:val="bg-BG"/>
              </w:rPr>
              <w:t> </w:t>
            </w:r>
            <w:r w:rsidRPr="00E22F03">
              <w:rPr>
                <w:rFonts w:ascii="Arial" w:hAnsi="Arial" w:cs="Arial"/>
                <w:sz w:val="16"/>
                <w:szCs w:val="16"/>
                <w:lang w:val="bg-BG"/>
              </w:rPr>
              <w:t>040</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16.0%</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2 080</w:t>
            </w:r>
          </w:p>
        </w:tc>
        <w:tc>
          <w:tcPr>
            <w:tcW w:w="366" w:type="pct"/>
            <w:shd w:val="clear" w:color="auto" w:fill="E6E6E6"/>
            <w:noWrap/>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6.2%</w:t>
            </w: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Възобн</w:t>
            </w:r>
            <w:r>
              <w:rPr>
                <w:rFonts w:ascii="Arial" w:hAnsi="Arial" w:cs="Arial"/>
                <w:sz w:val="16"/>
                <w:szCs w:val="16"/>
              </w:rPr>
              <w:t>.</w:t>
            </w:r>
            <w:r w:rsidRPr="00406E2F">
              <w:rPr>
                <w:rFonts w:ascii="Arial" w:hAnsi="Arial" w:cs="Arial"/>
                <w:sz w:val="16"/>
                <w:szCs w:val="16"/>
              </w:rPr>
              <w:t xml:space="preserve"> сечи в тополови гори</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2</w:t>
            </w:r>
            <w:r>
              <w:rPr>
                <w:rFonts w:ascii="Arial" w:hAnsi="Arial" w:cs="Arial"/>
                <w:sz w:val="16"/>
                <w:szCs w:val="16"/>
              </w:rPr>
              <w:t> </w:t>
            </w:r>
            <w:r w:rsidRPr="00406E2F">
              <w:rPr>
                <w:rFonts w:ascii="Arial" w:hAnsi="Arial" w:cs="Arial"/>
                <w:sz w:val="16"/>
                <w:szCs w:val="16"/>
              </w:rPr>
              <w:t>059</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3.4%</w:t>
            </w:r>
          </w:p>
        </w:tc>
        <w:tc>
          <w:tcPr>
            <w:tcW w:w="689"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5</w:t>
            </w:r>
            <w:r>
              <w:rPr>
                <w:rFonts w:ascii="Arial" w:hAnsi="Arial" w:cs="Arial"/>
                <w:sz w:val="16"/>
                <w:szCs w:val="16"/>
                <w:lang w:val="bg-BG"/>
              </w:rPr>
              <w:t> </w:t>
            </w:r>
            <w:r w:rsidRPr="00E22F03">
              <w:rPr>
                <w:rFonts w:ascii="Arial" w:hAnsi="Arial" w:cs="Arial"/>
                <w:sz w:val="16"/>
                <w:szCs w:val="16"/>
                <w:lang w:val="bg-BG"/>
              </w:rPr>
              <w:t>200</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10.3%</w:t>
            </w:r>
          </w:p>
        </w:tc>
        <w:tc>
          <w:tcPr>
            <w:tcW w:w="440" w:type="pct"/>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3 141</w:t>
            </w:r>
          </w:p>
        </w:tc>
        <w:tc>
          <w:tcPr>
            <w:tcW w:w="366" w:type="pct"/>
            <w:noWrap/>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7.0%</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Сеч на надлесни дървета</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124</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0.2%</w:t>
            </w:r>
          </w:p>
        </w:tc>
        <w:tc>
          <w:tcPr>
            <w:tcW w:w="689" w:type="pct"/>
            <w:shd w:val="clear" w:color="auto" w:fill="E6E6E6"/>
            <w:vAlign w:val="center"/>
          </w:tcPr>
          <w:p w:rsidR="00E03087" w:rsidRPr="00E22F03" w:rsidRDefault="00E03087" w:rsidP="00E96141">
            <w:pPr>
              <w:jc w:val="center"/>
              <w:rPr>
                <w:rFonts w:ascii="Arial" w:hAnsi="Arial" w:cs="Arial"/>
                <w:sz w:val="16"/>
                <w:szCs w:val="16"/>
                <w:lang w:val="bg-BG"/>
              </w:rPr>
            </w:pPr>
            <w:r>
              <w:rPr>
                <w:rFonts w:ascii="Arial" w:hAnsi="Arial" w:cs="Arial"/>
                <w:sz w:val="16"/>
                <w:szCs w:val="16"/>
                <w:lang w:val="bg-BG"/>
              </w:rPr>
              <w:t>-</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0.0%</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-124</w:t>
            </w:r>
          </w:p>
        </w:tc>
        <w:tc>
          <w:tcPr>
            <w:tcW w:w="366" w:type="pct"/>
            <w:shd w:val="clear" w:color="auto" w:fill="E6E6E6"/>
            <w:noWrap/>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-0.2%</w:t>
            </w: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Възобн</w:t>
            </w:r>
            <w:r>
              <w:rPr>
                <w:rFonts w:ascii="Arial" w:hAnsi="Arial" w:cs="Arial"/>
                <w:sz w:val="16"/>
                <w:szCs w:val="16"/>
              </w:rPr>
              <w:t>.</w:t>
            </w:r>
            <w:r w:rsidRPr="00406E2F">
              <w:rPr>
                <w:rFonts w:ascii="Arial" w:hAnsi="Arial" w:cs="Arial"/>
                <w:sz w:val="16"/>
                <w:szCs w:val="16"/>
              </w:rPr>
              <w:t xml:space="preserve"> сечи в изд. гори за превръщане</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19</w:t>
            </w:r>
            <w:r>
              <w:rPr>
                <w:rFonts w:ascii="Arial" w:hAnsi="Arial" w:cs="Arial"/>
                <w:sz w:val="16"/>
                <w:szCs w:val="16"/>
              </w:rPr>
              <w:t> </w:t>
            </w:r>
            <w:r w:rsidRPr="00406E2F">
              <w:rPr>
                <w:rFonts w:ascii="Arial" w:hAnsi="Arial" w:cs="Arial"/>
                <w:sz w:val="16"/>
                <w:szCs w:val="16"/>
              </w:rPr>
              <w:t>524</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31.9%</w:t>
            </w:r>
          </w:p>
        </w:tc>
        <w:tc>
          <w:tcPr>
            <w:tcW w:w="689"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16</w:t>
            </w:r>
            <w:r>
              <w:rPr>
                <w:rFonts w:ascii="Arial" w:hAnsi="Arial" w:cs="Arial"/>
                <w:sz w:val="16"/>
                <w:szCs w:val="16"/>
                <w:lang w:val="bg-BG"/>
              </w:rPr>
              <w:t> </w:t>
            </w:r>
            <w:r w:rsidRPr="00E22F03">
              <w:rPr>
                <w:rFonts w:ascii="Arial" w:hAnsi="Arial" w:cs="Arial"/>
                <w:sz w:val="16"/>
                <w:szCs w:val="16"/>
                <w:lang w:val="bg-BG"/>
              </w:rPr>
              <w:t>210</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Pr>
                <w:rFonts w:ascii="Arial" w:hAnsi="Arial" w:cs="Arial"/>
                <w:b/>
                <w:bCs/>
                <w:sz w:val="16"/>
                <w:szCs w:val="16"/>
                <w:lang w:val="bg-BG"/>
              </w:rPr>
              <w:t>32.3</w:t>
            </w:r>
            <w:r w:rsidRPr="00E22F03">
              <w:rPr>
                <w:rFonts w:ascii="Arial" w:hAnsi="Arial" w:cs="Arial"/>
                <w:b/>
                <w:bCs/>
                <w:sz w:val="16"/>
                <w:szCs w:val="16"/>
                <w:lang w:val="bg-BG"/>
              </w:rPr>
              <w:t>%</w:t>
            </w:r>
          </w:p>
        </w:tc>
        <w:tc>
          <w:tcPr>
            <w:tcW w:w="440" w:type="pct"/>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lang w:val="bg-BG"/>
              </w:rPr>
              <w:t>-</w:t>
            </w:r>
            <w:r w:rsidRPr="00E22F03">
              <w:rPr>
                <w:rFonts w:ascii="Arial" w:hAnsi="Arial" w:cs="Arial"/>
                <w:sz w:val="16"/>
                <w:szCs w:val="16"/>
                <w:lang w:val="bg-BG"/>
              </w:rPr>
              <w:t>3 314</w:t>
            </w:r>
          </w:p>
        </w:tc>
        <w:tc>
          <w:tcPr>
            <w:tcW w:w="366" w:type="pct"/>
            <w:noWrap/>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0.3%</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Възобн</w:t>
            </w:r>
            <w:r>
              <w:rPr>
                <w:rFonts w:ascii="Arial" w:hAnsi="Arial" w:cs="Arial"/>
                <w:sz w:val="16"/>
                <w:szCs w:val="16"/>
              </w:rPr>
              <w:t>.</w:t>
            </w:r>
            <w:r w:rsidRPr="00406E2F">
              <w:rPr>
                <w:rFonts w:ascii="Arial" w:hAnsi="Arial" w:cs="Arial"/>
                <w:sz w:val="16"/>
                <w:szCs w:val="16"/>
              </w:rPr>
              <w:t xml:space="preserve"> сечи в нискостъблени гори</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20</w:t>
            </w:r>
            <w:r>
              <w:rPr>
                <w:rFonts w:ascii="Arial" w:hAnsi="Arial" w:cs="Arial"/>
                <w:sz w:val="16"/>
                <w:szCs w:val="16"/>
              </w:rPr>
              <w:t> </w:t>
            </w:r>
            <w:r w:rsidRPr="00406E2F">
              <w:rPr>
                <w:rFonts w:ascii="Arial" w:hAnsi="Arial" w:cs="Arial"/>
                <w:sz w:val="16"/>
                <w:szCs w:val="16"/>
              </w:rPr>
              <w:t>459</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Pr>
                <w:rFonts w:ascii="Arial" w:hAnsi="Arial" w:cs="Arial"/>
                <w:b/>
                <w:bCs/>
                <w:sz w:val="16"/>
                <w:szCs w:val="16"/>
                <w:lang w:val="bg-BG"/>
              </w:rPr>
              <w:t>33.6</w:t>
            </w:r>
            <w:r w:rsidRPr="00E22F03">
              <w:rPr>
                <w:rFonts w:ascii="Arial" w:hAnsi="Arial" w:cs="Arial"/>
                <w:b/>
                <w:bCs/>
                <w:sz w:val="16"/>
                <w:szCs w:val="16"/>
                <w:lang w:val="bg-BG"/>
              </w:rPr>
              <w:t>%</w:t>
            </w:r>
          </w:p>
        </w:tc>
        <w:tc>
          <w:tcPr>
            <w:tcW w:w="689"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12</w:t>
            </w:r>
            <w:r>
              <w:rPr>
                <w:rFonts w:ascii="Arial" w:hAnsi="Arial" w:cs="Arial"/>
                <w:sz w:val="16"/>
                <w:szCs w:val="16"/>
                <w:lang w:val="bg-BG"/>
              </w:rPr>
              <w:t> </w:t>
            </w:r>
            <w:r w:rsidRPr="00E22F03">
              <w:rPr>
                <w:rFonts w:ascii="Arial" w:hAnsi="Arial" w:cs="Arial"/>
                <w:sz w:val="16"/>
                <w:szCs w:val="16"/>
                <w:lang w:val="bg-BG"/>
              </w:rPr>
              <w:t>150</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24.1%</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-8 309</w:t>
            </w:r>
          </w:p>
        </w:tc>
        <w:tc>
          <w:tcPr>
            <w:tcW w:w="366" w:type="pct"/>
            <w:shd w:val="clear" w:color="auto" w:fill="E6E6E6"/>
            <w:noWrap/>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-9.3%</w:t>
            </w: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общо възобновителни сечи</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48</w:t>
            </w:r>
            <w:r>
              <w:rPr>
                <w:rFonts w:ascii="Arial" w:hAnsi="Arial" w:cs="Arial"/>
                <w:sz w:val="16"/>
                <w:szCs w:val="16"/>
              </w:rPr>
              <w:t> </w:t>
            </w:r>
            <w:r w:rsidRPr="00406E2F">
              <w:rPr>
                <w:rFonts w:ascii="Arial" w:hAnsi="Arial" w:cs="Arial"/>
                <w:sz w:val="16"/>
                <w:szCs w:val="16"/>
              </w:rPr>
              <w:t>126</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Pr>
                <w:rFonts w:ascii="Arial" w:hAnsi="Arial" w:cs="Arial"/>
                <w:b/>
                <w:bCs/>
                <w:sz w:val="16"/>
                <w:szCs w:val="16"/>
                <w:lang w:val="bg-BG"/>
              </w:rPr>
              <w:t>78.8</w:t>
            </w:r>
            <w:r w:rsidRPr="00E22F03">
              <w:rPr>
                <w:rFonts w:ascii="Arial" w:hAnsi="Arial" w:cs="Arial"/>
                <w:b/>
                <w:bCs/>
                <w:sz w:val="16"/>
                <w:szCs w:val="16"/>
                <w:lang w:val="bg-BG"/>
              </w:rPr>
              <w:t>%</w:t>
            </w:r>
          </w:p>
        </w:tc>
        <w:tc>
          <w:tcPr>
            <w:tcW w:w="689"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41</w:t>
            </w:r>
            <w:r>
              <w:rPr>
                <w:rFonts w:ascii="Arial" w:hAnsi="Arial" w:cs="Arial"/>
                <w:sz w:val="16"/>
                <w:szCs w:val="16"/>
                <w:lang w:val="bg-BG"/>
              </w:rPr>
              <w:t> </w:t>
            </w:r>
            <w:r w:rsidRPr="00E22F03">
              <w:rPr>
                <w:rFonts w:ascii="Arial" w:hAnsi="Arial" w:cs="Arial"/>
                <w:sz w:val="16"/>
                <w:szCs w:val="16"/>
                <w:lang w:val="bg-BG"/>
              </w:rPr>
              <w:t>600</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Pr>
                <w:rFonts w:ascii="Arial" w:hAnsi="Arial" w:cs="Arial"/>
                <w:b/>
                <w:bCs/>
                <w:sz w:val="16"/>
                <w:szCs w:val="16"/>
                <w:lang w:val="bg-BG"/>
              </w:rPr>
              <w:t>82.7</w:t>
            </w:r>
            <w:r w:rsidRPr="00E22F03">
              <w:rPr>
                <w:rFonts w:ascii="Arial" w:hAnsi="Arial" w:cs="Arial"/>
                <w:b/>
                <w:bCs/>
                <w:sz w:val="16"/>
                <w:szCs w:val="16"/>
                <w:lang w:val="bg-BG"/>
              </w:rPr>
              <w:t>%</w:t>
            </w:r>
          </w:p>
        </w:tc>
        <w:tc>
          <w:tcPr>
            <w:tcW w:w="440" w:type="pct"/>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lang w:val="bg-BG"/>
              </w:rPr>
              <w:t>-</w:t>
            </w:r>
            <w:r w:rsidRPr="00E22F03">
              <w:rPr>
                <w:rFonts w:ascii="Arial" w:hAnsi="Arial" w:cs="Arial"/>
                <w:sz w:val="16"/>
                <w:szCs w:val="16"/>
                <w:lang w:val="bg-BG"/>
              </w:rPr>
              <w:t>6 526</w:t>
            </w:r>
          </w:p>
        </w:tc>
        <w:tc>
          <w:tcPr>
            <w:tcW w:w="366" w:type="pct"/>
            <w:noWrap/>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w:t>
            </w:r>
            <w:r w:rsidRPr="00E22F03">
              <w:rPr>
                <w:rFonts w:ascii="Arial" w:hAnsi="Arial" w:cs="Arial"/>
                <w:sz w:val="16"/>
                <w:szCs w:val="16"/>
                <w:lang w:val="bg-BG"/>
              </w:rPr>
              <w:t>4.0%</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Сечи за реконструкция</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1</w:t>
            </w:r>
            <w:r>
              <w:rPr>
                <w:rFonts w:ascii="Arial" w:hAnsi="Arial" w:cs="Arial"/>
                <w:sz w:val="16"/>
                <w:szCs w:val="16"/>
              </w:rPr>
              <w:t> </w:t>
            </w:r>
            <w:r w:rsidRPr="00406E2F">
              <w:rPr>
                <w:rFonts w:ascii="Arial" w:hAnsi="Arial" w:cs="Arial"/>
                <w:sz w:val="16"/>
                <w:szCs w:val="16"/>
              </w:rPr>
              <w:t>004</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1.6%</w:t>
            </w:r>
          </w:p>
        </w:tc>
        <w:tc>
          <w:tcPr>
            <w:tcW w:w="689" w:type="pct"/>
            <w:shd w:val="clear" w:color="auto" w:fill="E6E6E6"/>
            <w:vAlign w:val="center"/>
          </w:tcPr>
          <w:p w:rsidR="00E03087" w:rsidRPr="00E22F03" w:rsidRDefault="00E03087" w:rsidP="00E96141">
            <w:pPr>
              <w:jc w:val="center"/>
              <w:rPr>
                <w:rFonts w:ascii="Arial" w:hAnsi="Arial" w:cs="Arial"/>
                <w:sz w:val="16"/>
                <w:szCs w:val="16"/>
                <w:lang w:val="bg-BG"/>
              </w:rPr>
            </w:pPr>
            <w:r>
              <w:rPr>
                <w:rFonts w:ascii="Arial" w:hAnsi="Arial" w:cs="Arial"/>
                <w:sz w:val="16"/>
                <w:szCs w:val="16"/>
                <w:lang w:val="bg-BG"/>
              </w:rPr>
              <w:t>-</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0.0%</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-1 004</w:t>
            </w:r>
          </w:p>
        </w:tc>
        <w:tc>
          <w:tcPr>
            <w:tcW w:w="366" w:type="pct"/>
            <w:shd w:val="clear" w:color="auto" w:fill="E6E6E6"/>
            <w:noWrap/>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-1.6%</w:t>
            </w:r>
          </w:p>
        </w:tc>
      </w:tr>
      <w:tr w:rsidR="00E03087" w:rsidRPr="00E22F03">
        <w:trPr>
          <w:trHeight w:val="340"/>
        </w:trPr>
        <w:tc>
          <w:tcPr>
            <w:tcW w:w="1860" w:type="pct"/>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отгледни сечи</w:t>
            </w:r>
          </w:p>
        </w:tc>
        <w:tc>
          <w:tcPr>
            <w:tcW w:w="703" w:type="pct"/>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10</w:t>
            </w:r>
            <w:r>
              <w:rPr>
                <w:rFonts w:ascii="Arial" w:hAnsi="Arial" w:cs="Arial"/>
                <w:sz w:val="16"/>
                <w:szCs w:val="16"/>
              </w:rPr>
              <w:t> </w:t>
            </w:r>
            <w:r w:rsidRPr="00406E2F">
              <w:rPr>
                <w:rFonts w:ascii="Arial" w:hAnsi="Arial" w:cs="Arial"/>
                <w:sz w:val="16"/>
                <w:szCs w:val="16"/>
              </w:rPr>
              <w:t>127</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16.5%</w:t>
            </w:r>
          </w:p>
        </w:tc>
        <w:tc>
          <w:tcPr>
            <w:tcW w:w="689"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7</w:t>
            </w:r>
            <w:r>
              <w:rPr>
                <w:rFonts w:ascii="Arial" w:hAnsi="Arial" w:cs="Arial"/>
                <w:sz w:val="16"/>
                <w:szCs w:val="16"/>
                <w:lang w:val="bg-BG"/>
              </w:rPr>
              <w:t> </w:t>
            </w:r>
            <w:r w:rsidRPr="00E22F03">
              <w:rPr>
                <w:rFonts w:ascii="Arial" w:hAnsi="Arial" w:cs="Arial"/>
                <w:sz w:val="16"/>
                <w:szCs w:val="16"/>
                <w:lang w:val="bg-BG"/>
              </w:rPr>
              <w:t>942</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15.8%</w:t>
            </w:r>
          </w:p>
        </w:tc>
        <w:tc>
          <w:tcPr>
            <w:tcW w:w="440"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-2 185</w:t>
            </w:r>
          </w:p>
        </w:tc>
        <w:tc>
          <w:tcPr>
            <w:tcW w:w="366" w:type="pct"/>
            <w:noWrap/>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-0.8%</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sz w:val="16"/>
                <w:szCs w:val="16"/>
              </w:rPr>
            </w:pPr>
            <w:r w:rsidRPr="00406E2F">
              <w:rPr>
                <w:rFonts w:ascii="Arial" w:hAnsi="Arial" w:cs="Arial"/>
                <w:sz w:val="16"/>
                <w:szCs w:val="16"/>
              </w:rPr>
              <w:t>санитарни сечи</w:t>
            </w:r>
          </w:p>
        </w:tc>
        <w:tc>
          <w:tcPr>
            <w:tcW w:w="703" w:type="pct"/>
            <w:shd w:val="clear" w:color="auto" w:fill="E6E6E6"/>
            <w:vAlign w:val="center"/>
          </w:tcPr>
          <w:p w:rsidR="00E03087" w:rsidRPr="00406E2F" w:rsidRDefault="00E03087" w:rsidP="00E96141">
            <w:pPr>
              <w:jc w:val="right"/>
              <w:rPr>
                <w:rFonts w:ascii="Arial" w:hAnsi="Arial" w:cs="Arial"/>
                <w:sz w:val="16"/>
                <w:szCs w:val="16"/>
              </w:rPr>
            </w:pPr>
            <w:r w:rsidRPr="00406E2F">
              <w:rPr>
                <w:rFonts w:ascii="Arial" w:hAnsi="Arial" w:cs="Arial"/>
                <w:sz w:val="16"/>
                <w:szCs w:val="16"/>
              </w:rPr>
              <w:t>1</w:t>
            </w:r>
            <w:r>
              <w:rPr>
                <w:rFonts w:ascii="Arial" w:hAnsi="Arial" w:cs="Arial"/>
                <w:sz w:val="16"/>
                <w:szCs w:val="16"/>
              </w:rPr>
              <w:t> </w:t>
            </w:r>
            <w:r w:rsidRPr="00406E2F">
              <w:rPr>
                <w:rFonts w:ascii="Arial" w:hAnsi="Arial" w:cs="Arial"/>
                <w:sz w:val="16"/>
                <w:szCs w:val="16"/>
              </w:rPr>
              <w:t>907</w:t>
            </w:r>
            <w:r>
              <w:rPr>
                <w:rFonts w:ascii="Arial" w:hAnsi="Arial" w:cs="Arial"/>
                <w:sz w:val="16"/>
                <w:szCs w:val="16"/>
              </w:rPr>
              <w:t xml:space="preserve"> 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3.1%</w:t>
            </w:r>
          </w:p>
        </w:tc>
        <w:tc>
          <w:tcPr>
            <w:tcW w:w="689"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458</w:t>
            </w:r>
            <w:r>
              <w:rPr>
                <w:rFonts w:ascii="Arial" w:hAnsi="Arial" w:cs="Arial"/>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0.9%</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-1 449</w:t>
            </w:r>
          </w:p>
        </w:tc>
        <w:tc>
          <w:tcPr>
            <w:tcW w:w="366" w:type="pct"/>
            <w:shd w:val="clear" w:color="auto" w:fill="E6E6E6"/>
            <w:noWrap/>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-2.2%</w:t>
            </w:r>
          </w:p>
        </w:tc>
      </w:tr>
      <w:tr w:rsidR="00E03087" w:rsidRPr="00E22F03">
        <w:trPr>
          <w:trHeight w:val="340"/>
        </w:trPr>
        <w:tc>
          <w:tcPr>
            <w:tcW w:w="1860" w:type="pct"/>
            <w:vAlign w:val="center"/>
          </w:tcPr>
          <w:p w:rsidR="00E03087" w:rsidRPr="0026348A" w:rsidRDefault="00E03087" w:rsidP="00E96141">
            <w:pPr>
              <w:rPr>
                <w:rFonts w:ascii="Arial" w:hAnsi="Arial" w:cs="Arial"/>
                <w:sz w:val="16"/>
                <w:szCs w:val="16"/>
                <w:lang w:val="bg-BG"/>
              </w:rPr>
            </w:pPr>
            <w:r w:rsidRPr="0026348A">
              <w:rPr>
                <w:rFonts w:ascii="Arial" w:hAnsi="Arial" w:cs="Arial"/>
                <w:sz w:val="16"/>
                <w:szCs w:val="16"/>
                <w:lang w:val="bg-BG"/>
              </w:rPr>
              <w:t>Технически сечи</w:t>
            </w:r>
          </w:p>
        </w:tc>
        <w:tc>
          <w:tcPr>
            <w:tcW w:w="703" w:type="pct"/>
            <w:vAlign w:val="center"/>
          </w:tcPr>
          <w:p w:rsidR="00E03087" w:rsidRPr="007618CB" w:rsidRDefault="00E03087" w:rsidP="00E96141">
            <w:pPr>
              <w:jc w:val="right"/>
              <w:rPr>
                <w:rFonts w:ascii="Arial" w:hAnsi="Arial" w:cs="Arial"/>
                <w:b/>
                <w:bCs/>
                <w:sz w:val="16"/>
                <w:szCs w:val="16"/>
                <w:lang w:val="bg-BG"/>
              </w:rPr>
            </w:pPr>
            <w:r>
              <w:rPr>
                <w:rFonts w:ascii="Arial" w:hAnsi="Arial" w:cs="Arial"/>
                <w:b/>
                <w:bCs/>
                <w:sz w:val="16"/>
                <w:szCs w:val="16"/>
                <w:lang w:val="bg-BG"/>
              </w:rPr>
              <w:t>-</w:t>
            </w:r>
          </w:p>
        </w:tc>
        <w:tc>
          <w:tcPr>
            <w:tcW w:w="471" w:type="pct"/>
            <w:vAlign w:val="center"/>
          </w:tcPr>
          <w:p w:rsidR="00E03087" w:rsidRPr="00E22F03" w:rsidRDefault="00E03087" w:rsidP="00E96141">
            <w:pPr>
              <w:jc w:val="right"/>
              <w:rPr>
                <w:rFonts w:ascii="Arial" w:hAnsi="Arial" w:cs="Arial"/>
                <w:b/>
                <w:bCs/>
                <w:sz w:val="16"/>
                <w:szCs w:val="16"/>
                <w:lang w:val="bg-BG"/>
              </w:rPr>
            </w:pPr>
            <w:r>
              <w:rPr>
                <w:rFonts w:ascii="Arial" w:hAnsi="Arial" w:cs="Arial"/>
                <w:b/>
                <w:bCs/>
                <w:sz w:val="16"/>
                <w:szCs w:val="16"/>
              </w:rPr>
              <w:t>-</w:t>
            </w:r>
          </w:p>
        </w:tc>
        <w:tc>
          <w:tcPr>
            <w:tcW w:w="689"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326</w:t>
            </w:r>
            <w:r>
              <w:rPr>
                <w:rFonts w:ascii="Arial" w:hAnsi="Arial" w:cs="Arial"/>
                <w:b/>
                <w:bCs/>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0.6%</w:t>
            </w:r>
          </w:p>
        </w:tc>
        <w:tc>
          <w:tcPr>
            <w:tcW w:w="440" w:type="pct"/>
            <w:vAlign w:val="center"/>
          </w:tcPr>
          <w:p w:rsidR="00E03087" w:rsidRPr="00E22F03" w:rsidRDefault="00E03087" w:rsidP="00E96141">
            <w:pPr>
              <w:jc w:val="right"/>
              <w:rPr>
                <w:rFonts w:ascii="Arial" w:hAnsi="Arial" w:cs="Arial"/>
                <w:sz w:val="16"/>
                <w:szCs w:val="16"/>
                <w:lang w:val="bg-BG"/>
              </w:rPr>
            </w:pPr>
            <w:r>
              <w:rPr>
                <w:rFonts w:ascii="Arial" w:hAnsi="Arial" w:cs="Arial"/>
                <w:sz w:val="16"/>
                <w:szCs w:val="16"/>
              </w:rPr>
              <w:t>+326</w:t>
            </w:r>
            <w:r w:rsidRPr="00E22F03">
              <w:rPr>
                <w:rFonts w:ascii="Arial" w:hAnsi="Arial" w:cs="Arial"/>
                <w:sz w:val="16"/>
                <w:szCs w:val="16"/>
                <w:lang w:val="bg-BG"/>
              </w:rPr>
              <w:t> </w:t>
            </w:r>
          </w:p>
        </w:tc>
        <w:tc>
          <w:tcPr>
            <w:tcW w:w="366" w:type="pct"/>
            <w:noWrap/>
            <w:vAlign w:val="center"/>
          </w:tcPr>
          <w:p w:rsidR="00E03087" w:rsidRPr="00E22F03" w:rsidRDefault="00E03087" w:rsidP="00E96141">
            <w:pPr>
              <w:jc w:val="right"/>
              <w:rPr>
                <w:rFonts w:ascii="Arial" w:hAnsi="Arial" w:cs="Arial"/>
                <w:sz w:val="16"/>
                <w:szCs w:val="16"/>
              </w:rPr>
            </w:pPr>
            <w:r w:rsidRPr="00E22F03">
              <w:rPr>
                <w:rFonts w:ascii="Arial" w:hAnsi="Arial" w:cs="Arial"/>
                <w:sz w:val="16"/>
                <w:szCs w:val="16"/>
                <w:lang w:val="bg-BG"/>
              </w:rPr>
              <w:t> </w:t>
            </w:r>
            <w:r>
              <w:rPr>
                <w:rFonts w:ascii="Arial" w:hAnsi="Arial" w:cs="Arial"/>
                <w:sz w:val="16"/>
                <w:szCs w:val="16"/>
              </w:rPr>
              <w:t>+0.6%</w:t>
            </w: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b/>
                <w:bCs/>
                <w:sz w:val="16"/>
                <w:szCs w:val="16"/>
              </w:rPr>
            </w:pPr>
            <w:r>
              <w:rPr>
                <w:rFonts w:ascii="Arial" w:hAnsi="Arial" w:cs="Arial"/>
                <w:b/>
                <w:bCs/>
                <w:sz w:val="16"/>
                <w:szCs w:val="16"/>
              </w:rPr>
              <w:t xml:space="preserve">Общо </w:t>
            </w:r>
            <w:r w:rsidRPr="00406E2F">
              <w:rPr>
                <w:rFonts w:ascii="Arial" w:hAnsi="Arial" w:cs="Arial"/>
                <w:b/>
                <w:bCs/>
                <w:sz w:val="16"/>
                <w:szCs w:val="16"/>
              </w:rPr>
              <w:t>предвидено годишно ползване</w:t>
            </w:r>
          </w:p>
        </w:tc>
        <w:tc>
          <w:tcPr>
            <w:tcW w:w="703" w:type="pct"/>
            <w:shd w:val="clear" w:color="auto" w:fill="E6E6E6"/>
            <w:vAlign w:val="center"/>
          </w:tcPr>
          <w:p w:rsidR="00E03087" w:rsidRPr="00406E2F" w:rsidRDefault="00E03087" w:rsidP="00E96141">
            <w:pPr>
              <w:jc w:val="right"/>
              <w:rPr>
                <w:rFonts w:ascii="Arial" w:hAnsi="Arial" w:cs="Arial"/>
                <w:b/>
                <w:bCs/>
                <w:sz w:val="16"/>
                <w:szCs w:val="16"/>
              </w:rPr>
            </w:pPr>
            <w:r w:rsidRPr="00406E2F">
              <w:rPr>
                <w:rFonts w:ascii="Arial" w:hAnsi="Arial" w:cs="Arial"/>
                <w:b/>
                <w:bCs/>
                <w:sz w:val="16"/>
                <w:szCs w:val="16"/>
              </w:rPr>
              <w:t>61</w:t>
            </w:r>
            <w:r>
              <w:rPr>
                <w:rFonts w:ascii="Arial" w:hAnsi="Arial" w:cs="Arial"/>
                <w:b/>
                <w:bCs/>
                <w:sz w:val="16"/>
                <w:szCs w:val="16"/>
              </w:rPr>
              <w:t> </w:t>
            </w:r>
            <w:r w:rsidRPr="00406E2F">
              <w:rPr>
                <w:rFonts w:ascii="Arial" w:hAnsi="Arial" w:cs="Arial"/>
                <w:b/>
                <w:bCs/>
                <w:sz w:val="16"/>
                <w:szCs w:val="16"/>
              </w:rPr>
              <w:t>164</w:t>
            </w:r>
            <w:r>
              <w:rPr>
                <w:rFonts w:ascii="Arial" w:hAnsi="Arial" w:cs="Arial"/>
                <w:b/>
                <w:bCs/>
                <w:sz w:val="16"/>
                <w:szCs w:val="16"/>
              </w:rPr>
              <w:t xml:space="preserve"> </w:t>
            </w:r>
            <w:r>
              <w:rPr>
                <w:rFonts w:ascii="Arial" w:hAnsi="Arial" w:cs="Arial"/>
                <w:sz w:val="16"/>
                <w:szCs w:val="16"/>
              </w:rPr>
              <w:t>m</w:t>
            </w:r>
            <w:r w:rsidRPr="00361FE6">
              <w:rPr>
                <w:rFonts w:ascii="Arial" w:hAnsi="Arial" w:cs="Arial"/>
                <w:vertAlign w:val="superscript"/>
              </w:rPr>
              <w:t>3</w:t>
            </w:r>
            <w:r w:rsidRPr="00115EAA">
              <w:rPr>
                <w:rFonts w:ascii="Arial" w:hAnsi="Arial" w:cs="Arial"/>
                <w:b/>
                <w:bCs/>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100.0%</w:t>
            </w:r>
          </w:p>
        </w:tc>
        <w:tc>
          <w:tcPr>
            <w:tcW w:w="689"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50</w:t>
            </w:r>
            <w:r>
              <w:rPr>
                <w:rFonts w:ascii="Arial" w:hAnsi="Arial" w:cs="Arial"/>
                <w:b/>
                <w:bCs/>
                <w:sz w:val="16"/>
                <w:szCs w:val="16"/>
                <w:lang w:val="bg-BG"/>
              </w:rPr>
              <w:t> </w:t>
            </w:r>
            <w:r w:rsidRPr="00E22F03">
              <w:rPr>
                <w:rFonts w:ascii="Arial" w:hAnsi="Arial" w:cs="Arial"/>
                <w:b/>
                <w:bCs/>
                <w:sz w:val="16"/>
                <w:szCs w:val="16"/>
                <w:lang w:val="bg-BG"/>
              </w:rPr>
              <w:t>326</w:t>
            </w:r>
            <w:r>
              <w:rPr>
                <w:rFonts w:ascii="Arial" w:hAnsi="Arial" w:cs="Arial"/>
                <w:b/>
                <w:bCs/>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/год.</w:t>
            </w:r>
          </w:p>
        </w:tc>
        <w:tc>
          <w:tcPr>
            <w:tcW w:w="471"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100.0%</w:t>
            </w: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-10 838</w:t>
            </w:r>
          </w:p>
        </w:tc>
        <w:tc>
          <w:tcPr>
            <w:tcW w:w="366" w:type="pct"/>
            <w:vMerge w:val="restart"/>
            <w:noWrap/>
            <w:vAlign w:val="bottom"/>
          </w:tcPr>
          <w:p w:rsidR="00E03087" w:rsidRPr="00E22F03" w:rsidRDefault="00E03087" w:rsidP="00E96141">
            <w:pPr>
              <w:jc w:val="right"/>
              <w:rPr>
                <w:rFonts w:ascii="Arial" w:hAnsi="Arial" w:cs="Arial"/>
                <w:sz w:val="16"/>
                <w:szCs w:val="16"/>
                <w:lang w:val="bg-BG"/>
              </w:rPr>
            </w:pPr>
          </w:p>
        </w:tc>
      </w:tr>
      <w:tr w:rsidR="00E03087" w:rsidRPr="00E22F03">
        <w:trPr>
          <w:trHeight w:val="340"/>
        </w:trPr>
        <w:tc>
          <w:tcPr>
            <w:tcW w:w="1860" w:type="pct"/>
            <w:vAlign w:val="center"/>
          </w:tcPr>
          <w:p w:rsidR="00E03087" w:rsidRPr="00406E2F" w:rsidRDefault="00E03087" w:rsidP="00E96141">
            <w:pPr>
              <w:rPr>
                <w:rFonts w:ascii="Arial" w:hAnsi="Arial" w:cs="Arial"/>
                <w:b/>
                <w:bCs/>
                <w:sz w:val="16"/>
                <w:szCs w:val="16"/>
              </w:rPr>
            </w:pPr>
            <w:r w:rsidRPr="00406E2F">
              <w:rPr>
                <w:rFonts w:ascii="Arial" w:hAnsi="Arial" w:cs="Arial"/>
                <w:b/>
                <w:bCs/>
                <w:sz w:val="16"/>
                <w:szCs w:val="16"/>
              </w:rPr>
              <w:t xml:space="preserve">Ползване на 1 </w:t>
            </w:r>
            <w:r>
              <w:rPr>
                <w:rFonts w:ascii="Arial" w:hAnsi="Arial" w:cs="Arial"/>
                <w:b/>
                <w:bCs/>
                <w:sz w:val="16"/>
                <w:szCs w:val="16"/>
              </w:rPr>
              <w:t>ha</w:t>
            </w:r>
            <w:r w:rsidRPr="00406E2F">
              <w:rPr>
                <w:rFonts w:ascii="Arial" w:hAnsi="Arial" w:cs="Arial"/>
                <w:b/>
                <w:bCs/>
                <w:sz w:val="16"/>
                <w:szCs w:val="16"/>
              </w:rPr>
              <w:t xml:space="preserve"> залесена площ</w:t>
            </w:r>
          </w:p>
        </w:tc>
        <w:tc>
          <w:tcPr>
            <w:tcW w:w="703" w:type="pct"/>
            <w:vAlign w:val="center"/>
          </w:tcPr>
          <w:p w:rsidR="00E03087" w:rsidRPr="00406E2F" w:rsidRDefault="00E03087" w:rsidP="00E96141">
            <w:pPr>
              <w:jc w:val="right"/>
              <w:rPr>
                <w:rFonts w:ascii="Arial" w:hAnsi="Arial" w:cs="Arial"/>
                <w:b/>
                <w:bCs/>
                <w:sz w:val="16"/>
                <w:szCs w:val="16"/>
              </w:rPr>
            </w:pPr>
            <w:r w:rsidRPr="00406E2F">
              <w:rPr>
                <w:rFonts w:ascii="Arial" w:hAnsi="Arial" w:cs="Arial"/>
                <w:b/>
                <w:bCs/>
                <w:sz w:val="16"/>
                <w:szCs w:val="16"/>
              </w:rPr>
              <w:t>2</w:t>
            </w:r>
            <w:r w:rsidRPr="00361FE6">
              <w:rPr>
                <w:rFonts w:ascii="Arial" w:hAnsi="Arial" w:cs="Arial"/>
                <w:b/>
                <w:bCs/>
                <w:sz w:val="16"/>
                <w:szCs w:val="16"/>
              </w:rPr>
              <w:t>.65 m</w:t>
            </w:r>
            <w:r w:rsidRPr="00361FE6">
              <w:rPr>
                <w:rFonts w:ascii="Arial" w:hAnsi="Arial" w:cs="Arial"/>
                <w:b/>
                <w:bCs/>
                <w:vertAlign w:val="superscript"/>
              </w:rPr>
              <w:t>3</w:t>
            </w:r>
            <w:r w:rsidRPr="00361FE6">
              <w:rPr>
                <w:rFonts w:ascii="Arial" w:hAnsi="Arial" w:cs="Arial"/>
                <w:b/>
                <w:bCs/>
                <w:sz w:val="16"/>
                <w:szCs w:val="16"/>
              </w:rPr>
              <w:t>/ha</w:t>
            </w:r>
          </w:p>
        </w:tc>
        <w:tc>
          <w:tcPr>
            <w:tcW w:w="471" w:type="pct"/>
            <w:vMerge w:val="restar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tc>
        <w:tc>
          <w:tcPr>
            <w:tcW w:w="689" w:type="pct"/>
            <w:vAlign w:val="center"/>
          </w:tcPr>
          <w:p w:rsidR="00E03087" w:rsidRPr="00E22F03" w:rsidRDefault="00E03087" w:rsidP="00E96141">
            <w:pPr>
              <w:jc w:val="right"/>
              <w:rPr>
                <w:rFonts w:ascii="Arial" w:hAnsi="Arial" w:cs="Arial"/>
                <w:b/>
                <w:bCs/>
                <w:sz w:val="16"/>
                <w:szCs w:val="16"/>
              </w:rPr>
            </w:pPr>
            <w:r w:rsidRPr="00E22F03">
              <w:rPr>
                <w:rFonts w:ascii="Arial" w:hAnsi="Arial" w:cs="Arial"/>
                <w:b/>
                <w:bCs/>
                <w:sz w:val="16"/>
                <w:szCs w:val="16"/>
                <w:lang w:val="bg-BG"/>
              </w:rPr>
              <w:t>2.63</w:t>
            </w:r>
            <w:r>
              <w:rPr>
                <w:rFonts w:ascii="Arial" w:hAnsi="Arial" w:cs="Arial"/>
                <w:b/>
                <w:bCs/>
                <w:sz w:val="16"/>
                <w:szCs w:val="16"/>
                <w:lang w:val="bg-BG"/>
              </w:rPr>
              <w:t xml:space="preserve"> </w:t>
            </w:r>
            <w:r>
              <w:rPr>
                <w:rFonts w:ascii="Arial" w:hAnsi="Arial" w:cs="Arial"/>
                <w:sz w:val="16"/>
                <w:szCs w:val="16"/>
              </w:rPr>
              <w:t>m</w:t>
            </w:r>
            <w:r w:rsidRPr="00361FE6">
              <w:rPr>
                <w:rFonts w:ascii="Arial" w:hAnsi="Arial" w:cs="Arial"/>
                <w:vertAlign w:val="superscript"/>
              </w:rPr>
              <w:t>3</w:t>
            </w:r>
            <w:r>
              <w:rPr>
                <w:rFonts w:ascii="Arial" w:hAnsi="Arial" w:cs="Arial"/>
                <w:sz w:val="16"/>
                <w:szCs w:val="16"/>
              </w:rPr>
              <w:t>/ha</w:t>
            </w:r>
          </w:p>
        </w:tc>
        <w:tc>
          <w:tcPr>
            <w:tcW w:w="471" w:type="pct"/>
            <w:vMerge w:val="restar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 </w:t>
            </w:r>
          </w:p>
        </w:tc>
        <w:tc>
          <w:tcPr>
            <w:tcW w:w="440"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-0.02</w:t>
            </w:r>
          </w:p>
        </w:tc>
        <w:tc>
          <w:tcPr>
            <w:tcW w:w="366" w:type="pct"/>
            <w:vMerge/>
            <w:noWrap/>
            <w:vAlign w:val="bottom"/>
          </w:tcPr>
          <w:p w:rsidR="00E03087" w:rsidRPr="00E22F03" w:rsidRDefault="00E03087" w:rsidP="00E96141">
            <w:pPr>
              <w:rPr>
                <w:rFonts w:ascii="Arial" w:hAnsi="Arial" w:cs="Arial"/>
                <w:sz w:val="16"/>
                <w:szCs w:val="16"/>
                <w:lang w:val="bg-BG"/>
              </w:rPr>
            </w:pPr>
          </w:p>
        </w:tc>
      </w:tr>
      <w:tr w:rsidR="00E03087" w:rsidRPr="00E22F03">
        <w:trPr>
          <w:trHeight w:val="340"/>
        </w:trPr>
        <w:tc>
          <w:tcPr>
            <w:tcW w:w="1860" w:type="pct"/>
            <w:shd w:val="clear" w:color="auto" w:fill="E6E6E6"/>
            <w:vAlign w:val="center"/>
          </w:tcPr>
          <w:p w:rsidR="00E03087" w:rsidRPr="00406E2F" w:rsidRDefault="00E03087" w:rsidP="00E96141">
            <w:pPr>
              <w:rPr>
                <w:rFonts w:ascii="Arial" w:hAnsi="Arial" w:cs="Arial"/>
                <w:b/>
                <w:bCs/>
                <w:sz w:val="16"/>
                <w:szCs w:val="16"/>
              </w:rPr>
            </w:pPr>
            <w:r w:rsidRPr="00406E2F">
              <w:rPr>
                <w:rFonts w:ascii="Arial" w:hAnsi="Arial" w:cs="Arial"/>
                <w:b/>
                <w:bCs/>
                <w:sz w:val="16"/>
                <w:szCs w:val="16"/>
              </w:rPr>
              <w:t>Ползване спрямо прираста</w:t>
            </w:r>
          </w:p>
        </w:tc>
        <w:tc>
          <w:tcPr>
            <w:tcW w:w="703" w:type="pct"/>
            <w:shd w:val="clear" w:color="auto" w:fill="E6E6E6"/>
            <w:vAlign w:val="center"/>
          </w:tcPr>
          <w:p w:rsidR="00E03087" w:rsidRPr="00406E2F" w:rsidRDefault="00E03087" w:rsidP="00E96141">
            <w:pPr>
              <w:jc w:val="center"/>
              <w:rPr>
                <w:rFonts w:ascii="Arial" w:hAnsi="Arial" w:cs="Arial"/>
                <w:b/>
                <w:bCs/>
                <w:sz w:val="16"/>
                <w:szCs w:val="16"/>
              </w:rPr>
            </w:pPr>
            <w:r w:rsidRPr="00406E2F">
              <w:rPr>
                <w:rFonts w:ascii="Arial" w:hAnsi="Arial" w:cs="Arial"/>
                <w:b/>
                <w:bCs/>
                <w:sz w:val="16"/>
                <w:szCs w:val="16"/>
              </w:rPr>
              <w:t>85.73%</w:t>
            </w:r>
          </w:p>
        </w:tc>
        <w:tc>
          <w:tcPr>
            <w:tcW w:w="471" w:type="pct"/>
            <w:vMerge/>
            <w:shd w:val="clear" w:color="auto" w:fill="E6E6E6"/>
            <w:vAlign w:val="center"/>
          </w:tcPr>
          <w:p w:rsidR="00E03087" w:rsidRPr="00E22F03" w:rsidRDefault="00E03087" w:rsidP="00E96141">
            <w:pPr>
              <w:jc w:val="right"/>
              <w:rPr>
                <w:rFonts w:ascii="Arial" w:hAnsi="Arial" w:cs="Arial"/>
                <w:b/>
                <w:bCs/>
                <w:sz w:val="16"/>
                <w:szCs w:val="16"/>
                <w:lang w:val="bg-BG"/>
              </w:rPr>
            </w:pPr>
          </w:p>
        </w:tc>
        <w:tc>
          <w:tcPr>
            <w:tcW w:w="689" w:type="pct"/>
            <w:shd w:val="clear" w:color="auto" w:fill="E6E6E6"/>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89.89%</w:t>
            </w:r>
          </w:p>
        </w:tc>
        <w:tc>
          <w:tcPr>
            <w:tcW w:w="471" w:type="pct"/>
            <w:vMerge/>
            <w:shd w:val="clear" w:color="auto" w:fill="E6E6E6"/>
            <w:vAlign w:val="center"/>
          </w:tcPr>
          <w:p w:rsidR="00E03087" w:rsidRPr="00E22F03" w:rsidRDefault="00E03087" w:rsidP="00E96141">
            <w:pPr>
              <w:jc w:val="right"/>
              <w:rPr>
                <w:rFonts w:ascii="Arial" w:hAnsi="Arial" w:cs="Arial"/>
                <w:b/>
                <w:bCs/>
                <w:sz w:val="16"/>
                <w:szCs w:val="16"/>
                <w:lang w:val="bg-BG"/>
              </w:rPr>
            </w:pPr>
          </w:p>
        </w:tc>
        <w:tc>
          <w:tcPr>
            <w:tcW w:w="440" w:type="pct"/>
            <w:shd w:val="clear" w:color="auto" w:fill="E6E6E6"/>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4.16%</w:t>
            </w:r>
          </w:p>
        </w:tc>
        <w:tc>
          <w:tcPr>
            <w:tcW w:w="366" w:type="pct"/>
            <w:vMerge/>
            <w:noWrap/>
            <w:vAlign w:val="bottom"/>
          </w:tcPr>
          <w:p w:rsidR="00E03087" w:rsidRPr="00E22F03" w:rsidRDefault="00E03087" w:rsidP="00E96141">
            <w:pPr>
              <w:rPr>
                <w:rFonts w:ascii="Arial" w:hAnsi="Arial" w:cs="Arial"/>
                <w:sz w:val="16"/>
                <w:szCs w:val="16"/>
                <w:lang w:val="bg-BG"/>
              </w:rPr>
            </w:pPr>
          </w:p>
        </w:tc>
      </w:tr>
      <w:tr w:rsidR="00E03087" w:rsidRPr="00E22F03">
        <w:trPr>
          <w:trHeight w:val="340"/>
        </w:trPr>
        <w:tc>
          <w:tcPr>
            <w:tcW w:w="1860" w:type="pct"/>
            <w:vAlign w:val="center"/>
          </w:tcPr>
          <w:p w:rsidR="00E03087" w:rsidRPr="00406E2F" w:rsidRDefault="00E03087" w:rsidP="00E96141">
            <w:pPr>
              <w:rPr>
                <w:rFonts w:ascii="Arial" w:hAnsi="Arial" w:cs="Arial"/>
                <w:b/>
                <w:bCs/>
                <w:sz w:val="16"/>
                <w:szCs w:val="16"/>
              </w:rPr>
            </w:pPr>
            <w:r w:rsidRPr="00406E2F">
              <w:rPr>
                <w:rFonts w:ascii="Arial" w:hAnsi="Arial" w:cs="Arial"/>
                <w:b/>
                <w:bCs/>
                <w:sz w:val="16"/>
                <w:szCs w:val="16"/>
              </w:rPr>
              <w:t>Средна интензивност на ползване</w:t>
            </w:r>
          </w:p>
        </w:tc>
        <w:tc>
          <w:tcPr>
            <w:tcW w:w="703" w:type="pct"/>
            <w:vAlign w:val="center"/>
          </w:tcPr>
          <w:p w:rsidR="00E03087" w:rsidRPr="00406E2F" w:rsidRDefault="00E03087" w:rsidP="00E96141">
            <w:pPr>
              <w:jc w:val="center"/>
              <w:rPr>
                <w:rFonts w:ascii="Arial" w:hAnsi="Arial" w:cs="Arial"/>
                <w:b/>
                <w:bCs/>
                <w:sz w:val="16"/>
                <w:szCs w:val="16"/>
              </w:rPr>
            </w:pPr>
            <w:r w:rsidRPr="00406E2F">
              <w:rPr>
                <w:rFonts w:ascii="Arial" w:hAnsi="Arial" w:cs="Arial"/>
                <w:b/>
                <w:bCs/>
                <w:sz w:val="16"/>
                <w:szCs w:val="16"/>
              </w:rPr>
              <w:t>23.65%</w:t>
            </w:r>
          </w:p>
        </w:tc>
        <w:tc>
          <w:tcPr>
            <w:tcW w:w="471" w:type="pct"/>
            <w:vMerge/>
            <w:vAlign w:val="center"/>
          </w:tcPr>
          <w:p w:rsidR="00E03087" w:rsidRPr="00E22F03" w:rsidRDefault="00E03087" w:rsidP="00E96141">
            <w:pPr>
              <w:jc w:val="right"/>
              <w:rPr>
                <w:rFonts w:ascii="Arial" w:hAnsi="Arial" w:cs="Arial"/>
                <w:b/>
                <w:bCs/>
                <w:sz w:val="16"/>
                <w:szCs w:val="16"/>
                <w:lang w:val="bg-BG"/>
              </w:rPr>
            </w:pPr>
          </w:p>
        </w:tc>
        <w:tc>
          <w:tcPr>
            <w:tcW w:w="689" w:type="pct"/>
            <w:vAlign w:val="center"/>
          </w:tcPr>
          <w:p w:rsidR="00E03087" w:rsidRPr="00E22F03" w:rsidRDefault="00E03087" w:rsidP="00E96141">
            <w:pPr>
              <w:jc w:val="right"/>
              <w:rPr>
                <w:rFonts w:ascii="Arial" w:hAnsi="Arial" w:cs="Arial"/>
                <w:b/>
                <w:bCs/>
                <w:sz w:val="16"/>
                <w:szCs w:val="16"/>
                <w:lang w:val="bg-BG"/>
              </w:rPr>
            </w:pPr>
            <w:r w:rsidRPr="00E22F03">
              <w:rPr>
                <w:rFonts w:ascii="Arial" w:hAnsi="Arial" w:cs="Arial"/>
                <w:b/>
                <w:bCs/>
                <w:sz w:val="16"/>
                <w:szCs w:val="16"/>
                <w:lang w:val="bg-BG"/>
              </w:rPr>
              <w:t>21.25%</w:t>
            </w:r>
          </w:p>
        </w:tc>
        <w:tc>
          <w:tcPr>
            <w:tcW w:w="471" w:type="pct"/>
            <w:vMerge/>
            <w:vAlign w:val="center"/>
          </w:tcPr>
          <w:p w:rsidR="00E03087" w:rsidRPr="00E22F03" w:rsidRDefault="00E03087" w:rsidP="00E96141">
            <w:pPr>
              <w:jc w:val="right"/>
              <w:rPr>
                <w:rFonts w:ascii="Arial" w:hAnsi="Arial" w:cs="Arial"/>
                <w:b/>
                <w:bCs/>
                <w:sz w:val="16"/>
                <w:szCs w:val="16"/>
                <w:lang w:val="bg-BG"/>
              </w:rPr>
            </w:pPr>
          </w:p>
        </w:tc>
        <w:tc>
          <w:tcPr>
            <w:tcW w:w="440" w:type="pct"/>
            <w:vAlign w:val="center"/>
          </w:tcPr>
          <w:p w:rsidR="00E03087" w:rsidRPr="00E22F03" w:rsidRDefault="00E03087" w:rsidP="00E96141">
            <w:pPr>
              <w:jc w:val="right"/>
              <w:rPr>
                <w:rFonts w:ascii="Arial" w:hAnsi="Arial" w:cs="Arial"/>
                <w:sz w:val="16"/>
                <w:szCs w:val="16"/>
                <w:lang w:val="bg-BG"/>
              </w:rPr>
            </w:pPr>
            <w:r w:rsidRPr="00E22F03">
              <w:rPr>
                <w:rFonts w:ascii="Arial" w:hAnsi="Arial" w:cs="Arial"/>
                <w:sz w:val="16"/>
                <w:szCs w:val="16"/>
                <w:lang w:val="bg-BG"/>
              </w:rPr>
              <w:t>-2.39%</w:t>
            </w:r>
          </w:p>
        </w:tc>
        <w:tc>
          <w:tcPr>
            <w:tcW w:w="366" w:type="pct"/>
            <w:vMerge/>
            <w:noWrap/>
            <w:vAlign w:val="bottom"/>
          </w:tcPr>
          <w:p w:rsidR="00E03087" w:rsidRPr="00E22F03" w:rsidRDefault="00E03087" w:rsidP="00E96141">
            <w:pPr>
              <w:rPr>
                <w:rFonts w:ascii="Arial" w:hAnsi="Arial" w:cs="Arial"/>
                <w:sz w:val="16"/>
                <w:szCs w:val="16"/>
                <w:lang w:val="bg-BG"/>
              </w:rPr>
            </w:pPr>
          </w:p>
        </w:tc>
      </w:tr>
    </w:tbl>
    <w:p w:rsidR="00E03087" w:rsidRDefault="00E03087" w:rsidP="00782E6C">
      <w:pPr>
        <w:pStyle w:val="TableName"/>
        <w:rPr>
          <w:rFonts w:ascii="Arial" w:hAnsi="Arial" w:cs="Arial"/>
          <w:i w:val="0"/>
          <w:iCs w:val="0"/>
          <w:color w:val="FF00FF"/>
          <w:sz w:val="16"/>
          <w:szCs w:val="16"/>
          <w:lang w:val="bg-BG"/>
        </w:rPr>
      </w:pPr>
    </w:p>
    <w:p w:rsidR="00E03087" w:rsidRDefault="00E03087" w:rsidP="00B33049">
      <w:pPr>
        <w:ind w:firstLine="360"/>
        <w:jc w:val="both"/>
        <w:rPr>
          <w:rFonts w:ascii="Arial" w:hAnsi="Arial" w:cs="Arial"/>
          <w:lang w:val="bg-BG"/>
        </w:rPr>
      </w:pPr>
    </w:p>
    <w:p w:rsidR="00E03087" w:rsidRPr="00E56A8D" w:rsidRDefault="00E03087" w:rsidP="00B33049">
      <w:pPr>
        <w:ind w:firstLine="360"/>
        <w:jc w:val="both"/>
        <w:rPr>
          <w:rFonts w:ascii="Arial" w:hAnsi="Arial" w:cs="Arial"/>
          <w:lang w:val="bg-BG"/>
        </w:rPr>
      </w:pPr>
      <w:r w:rsidRPr="00AB0DFF">
        <w:rPr>
          <w:rFonts w:ascii="Arial" w:hAnsi="Arial" w:cs="Arial"/>
        </w:rPr>
        <w:t>Общият размер на п</w:t>
      </w:r>
      <w:r w:rsidRPr="00AB0DFF">
        <w:rPr>
          <w:rFonts w:ascii="Arial" w:hAnsi="Arial" w:cs="Arial"/>
          <w:lang w:val="bg-BG"/>
        </w:rPr>
        <w:t>ланиранот</w:t>
      </w:r>
      <w:r w:rsidRPr="00AB0DFF">
        <w:rPr>
          <w:rFonts w:ascii="Arial" w:hAnsi="Arial" w:cs="Arial"/>
        </w:rPr>
        <w:t xml:space="preserve">о средногодишно ползване в държавните гори на </w:t>
      </w:r>
      <w:r w:rsidRPr="00AB0DFF">
        <w:rPr>
          <w:rFonts w:ascii="Arial" w:hAnsi="Arial" w:cs="Arial"/>
          <w:lang w:val="bg-BG"/>
        </w:rPr>
        <w:t>ТП „</w:t>
      </w:r>
      <w:r w:rsidRPr="00AB0DFF">
        <w:rPr>
          <w:rFonts w:ascii="Arial" w:hAnsi="Arial" w:cs="Arial"/>
        </w:rPr>
        <w:t xml:space="preserve">ДЛС </w:t>
      </w:r>
      <w:r w:rsidRPr="00E56A8D">
        <w:rPr>
          <w:rFonts w:ascii="Arial" w:hAnsi="Arial" w:cs="Arial"/>
        </w:rPr>
        <w:t xml:space="preserve">Каракуз” – </w:t>
      </w:r>
      <w:r w:rsidRPr="00E56A8D">
        <w:rPr>
          <w:rFonts w:ascii="Arial" w:hAnsi="Arial" w:cs="Arial"/>
          <w:lang w:val="bg-BG"/>
        </w:rPr>
        <w:t xml:space="preserve">гр. </w:t>
      </w:r>
      <w:r w:rsidRPr="00E56A8D">
        <w:rPr>
          <w:rFonts w:ascii="Arial" w:hAnsi="Arial" w:cs="Arial"/>
        </w:rPr>
        <w:t xml:space="preserve">Дулово е </w:t>
      </w:r>
      <w:r w:rsidRPr="00E56A8D">
        <w:rPr>
          <w:rFonts w:ascii="Arial" w:hAnsi="Arial" w:cs="Arial"/>
          <w:b/>
          <w:bCs/>
        </w:rPr>
        <w:t>по-малко</w:t>
      </w:r>
      <w:r w:rsidRPr="00E56A8D">
        <w:rPr>
          <w:rFonts w:ascii="Arial" w:hAnsi="Arial" w:cs="Arial"/>
        </w:rPr>
        <w:t xml:space="preserve"> от определеното в досега действащия ЛУП с</w:t>
      </w:r>
      <w:r w:rsidRPr="00E56A8D">
        <w:rPr>
          <w:rFonts w:ascii="Arial" w:hAnsi="Arial" w:cs="Arial"/>
          <w:lang w:val="bg-BG"/>
        </w:rPr>
        <w:t xml:space="preserve"> </w:t>
      </w:r>
      <w:r w:rsidRPr="00E56A8D">
        <w:rPr>
          <w:rFonts w:ascii="Arial" w:hAnsi="Arial" w:cs="Arial"/>
        </w:rPr>
        <w:t>10 838 m</w:t>
      </w:r>
      <w:r w:rsidRPr="00E56A8D">
        <w:rPr>
          <w:rFonts w:ascii="Arial" w:hAnsi="Arial" w:cs="Arial"/>
          <w:vertAlign w:val="superscript"/>
        </w:rPr>
        <w:t>3</w:t>
      </w:r>
      <w:r w:rsidRPr="00E56A8D">
        <w:rPr>
          <w:rFonts w:ascii="Arial" w:hAnsi="Arial" w:cs="Arial"/>
        </w:rPr>
        <w:t xml:space="preserve"> поради настъпилите териториални и нормативни промени.</w:t>
      </w:r>
      <w:r>
        <w:rPr>
          <w:rFonts w:ascii="Arial" w:hAnsi="Arial" w:cs="Arial"/>
          <w:lang w:val="bg-BG"/>
        </w:rPr>
        <w:t xml:space="preserve"> </w:t>
      </w:r>
      <w:r w:rsidRPr="00E56A8D">
        <w:rPr>
          <w:rFonts w:ascii="Arial" w:hAnsi="Arial" w:cs="Arial"/>
          <w:lang w:val="bg-BG"/>
        </w:rPr>
        <w:t>На</w:t>
      </w:r>
      <w:r>
        <w:rPr>
          <w:rFonts w:ascii="Arial" w:hAnsi="Arial" w:cs="Arial"/>
          <w:lang w:val="bg-BG"/>
        </w:rPr>
        <w:t>й</w:t>
      </w:r>
      <w:r w:rsidRPr="00E56A8D">
        <w:rPr>
          <w:rFonts w:ascii="Arial" w:hAnsi="Arial" w:cs="Arial"/>
          <w:lang w:val="bg-BG"/>
        </w:rPr>
        <w:t>-голямо намаление (</w:t>
      </w:r>
      <w:r>
        <w:rPr>
          <w:rFonts w:ascii="Arial" w:hAnsi="Arial" w:cs="Arial"/>
          <w:lang w:val="bg-BG"/>
        </w:rPr>
        <w:t>-</w:t>
      </w:r>
      <w:r w:rsidRPr="00E56A8D">
        <w:rPr>
          <w:rFonts w:ascii="Arial" w:hAnsi="Arial" w:cs="Arial"/>
          <w:lang w:val="bg-BG"/>
        </w:rPr>
        <w:t>9.3%) се отчита при нискостъблените гори, поради изчерпване на насажденията в турнус.</w:t>
      </w:r>
      <w:r w:rsidRPr="00E56A8D">
        <w:rPr>
          <w:rFonts w:ascii="Arial" w:hAnsi="Arial" w:cs="Arial"/>
        </w:rPr>
        <w:t xml:space="preserve"> Отпадат сечите за реконструкция, както и изсичането на надлесни дървета.</w:t>
      </w:r>
    </w:p>
    <w:p w:rsidR="00E03087" w:rsidRDefault="00E03087" w:rsidP="00B33049">
      <w:pPr>
        <w:ind w:firstLine="360"/>
        <w:jc w:val="both"/>
        <w:rPr>
          <w:rFonts w:ascii="Arial" w:hAnsi="Arial" w:cs="Arial"/>
          <w:lang w:val="bg-BG"/>
        </w:rPr>
      </w:pPr>
      <w:r>
        <w:rPr>
          <w:rFonts w:ascii="Arial" w:hAnsi="Arial" w:cs="Arial"/>
          <w:lang w:val="bg-BG"/>
        </w:rPr>
        <w:t xml:space="preserve">При издънковите гори за превръщане планираното средногодишно ползване от възобновителни сечи намалява с 3 314 </w:t>
      </w:r>
      <w:r w:rsidRPr="00886E7E">
        <w:rPr>
          <w:rFonts w:ascii="Arial" w:hAnsi="Arial" w:cs="Arial"/>
        </w:rPr>
        <w:t>m</w:t>
      </w:r>
      <w:r w:rsidRPr="00886E7E">
        <w:rPr>
          <w:rFonts w:ascii="Arial" w:hAnsi="Arial" w:cs="Arial"/>
          <w:vertAlign w:val="superscript"/>
        </w:rPr>
        <w:t>3</w:t>
      </w:r>
      <w:r w:rsidRPr="00886E7E">
        <w:rPr>
          <w:rFonts w:ascii="Arial" w:hAnsi="Arial" w:cs="Arial"/>
        </w:rPr>
        <w:t>/год.</w:t>
      </w:r>
      <w:r>
        <w:rPr>
          <w:rFonts w:ascii="Arial" w:hAnsi="Arial" w:cs="Arial"/>
          <w:lang w:val="bg-BG"/>
        </w:rPr>
        <w:t xml:space="preserve">, но делът му в общата структура на заложените добиви нараства с 0.3%. </w:t>
      </w:r>
      <w:r w:rsidRPr="00E56A8D">
        <w:rPr>
          <w:rFonts w:ascii="Arial" w:hAnsi="Arial" w:cs="Arial"/>
        </w:rPr>
        <w:t xml:space="preserve">При широколистните високостъблени гори </w:t>
      </w:r>
      <w:r w:rsidRPr="00E56A8D">
        <w:rPr>
          <w:rFonts w:ascii="Arial" w:hAnsi="Arial" w:cs="Arial"/>
          <w:lang w:val="bg-BG"/>
        </w:rPr>
        <w:t>планираният размер на</w:t>
      </w:r>
      <w:r w:rsidRPr="00E56A8D">
        <w:rPr>
          <w:rFonts w:ascii="Arial" w:hAnsi="Arial" w:cs="Arial"/>
        </w:rPr>
        <w:t xml:space="preserve"> средногодишно ползване </w:t>
      </w:r>
      <w:r w:rsidRPr="00E56A8D">
        <w:rPr>
          <w:rFonts w:ascii="Arial" w:hAnsi="Arial" w:cs="Arial"/>
          <w:lang w:val="bg-BG"/>
        </w:rPr>
        <w:t xml:space="preserve">от възобновителни сечи </w:t>
      </w:r>
      <w:r>
        <w:rPr>
          <w:rFonts w:ascii="Arial" w:hAnsi="Arial" w:cs="Arial"/>
          <w:lang w:val="bg-BG"/>
        </w:rPr>
        <w:t xml:space="preserve">също </w:t>
      </w:r>
      <w:r w:rsidRPr="00E56A8D">
        <w:rPr>
          <w:rFonts w:ascii="Arial" w:hAnsi="Arial" w:cs="Arial"/>
        </w:rPr>
        <w:t>е повече от досегашн</w:t>
      </w:r>
      <w:r w:rsidRPr="00E56A8D">
        <w:rPr>
          <w:rFonts w:ascii="Arial" w:hAnsi="Arial" w:cs="Arial"/>
          <w:lang w:val="bg-BG"/>
        </w:rPr>
        <w:t>ият</w:t>
      </w:r>
      <w:r w:rsidRPr="00E56A8D">
        <w:rPr>
          <w:rFonts w:ascii="Arial" w:hAnsi="Arial" w:cs="Arial"/>
        </w:rPr>
        <w:t xml:space="preserve"> с </w:t>
      </w:r>
      <w:r w:rsidRPr="00E56A8D">
        <w:rPr>
          <w:rFonts w:ascii="Arial" w:hAnsi="Arial" w:cs="Arial"/>
          <w:lang w:val="bg-BG"/>
        </w:rPr>
        <w:t>2 080</w:t>
      </w:r>
      <w:r w:rsidRPr="00E56A8D">
        <w:rPr>
          <w:rFonts w:ascii="Arial" w:hAnsi="Arial" w:cs="Arial"/>
        </w:rPr>
        <w:t xml:space="preserve"> m</w:t>
      </w:r>
      <w:r w:rsidRPr="00E56A8D">
        <w:rPr>
          <w:rFonts w:ascii="Arial" w:hAnsi="Arial" w:cs="Arial"/>
          <w:vertAlign w:val="superscript"/>
        </w:rPr>
        <w:t>3</w:t>
      </w:r>
      <w:r w:rsidRPr="00E56A8D">
        <w:rPr>
          <w:rFonts w:ascii="Arial" w:hAnsi="Arial" w:cs="Arial"/>
          <w:lang w:val="bg-BG"/>
        </w:rPr>
        <w:t xml:space="preserve"> (6.2% увеличение),</w:t>
      </w:r>
      <w:r w:rsidRPr="00E56A8D">
        <w:rPr>
          <w:rFonts w:ascii="Arial" w:hAnsi="Arial" w:cs="Arial"/>
        </w:rPr>
        <w:t xml:space="preserve"> </w:t>
      </w:r>
      <w:r w:rsidRPr="00E56A8D">
        <w:rPr>
          <w:rFonts w:ascii="Arial" w:hAnsi="Arial" w:cs="Arial"/>
          <w:lang w:val="bg-BG"/>
        </w:rPr>
        <w:t>а</w:t>
      </w:r>
      <w:r w:rsidRPr="00E56A8D">
        <w:rPr>
          <w:rFonts w:ascii="Arial" w:hAnsi="Arial" w:cs="Arial"/>
        </w:rPr>
        <w:t xml:space="preserve"> при </w:t>
      </w:r>
      <w:r w:rsidRPr="00886E7E">
        <w:rPr>
          <w:rFonts w:ascii="Arial" w:hAnsi="Arial" w:cs="Arial"/>
        </w:rPr>
        <w:t>тополовите увеличението е с 3 141 m</w:t>
      </w:r>
      <w:r w:rsidRPr="00886E7E">
        <w:rPr>
          <w:rFonts w:ascii="Arial" w:hAnsi="Arial" w:cs="Arial"/>
          <w:vertAlign w:val="superscript"/>
        </w:rPr>
        <w:t>3</w:t>
      </w:r>
      <w:r w:rsidRPr="00886E7E">
        <w:rPr>
          <w:rFonts w:ascii="Arial" w:hAnsi="Arial" w:cs="Arial"/>
        </w:rPr>
        <w:t>/год.</w:t>
      </w:r>
      <w:r w:rsidRPr="00886E7E">
        <w:rPr>
          <w:rFonts w:ascii="Arial" w:hAnsi="Arial" w:cs="Arial"/>
          <w:lang w:val="bg-BG"/>
        </w:rPr>
        <w:t xml:space="preserve"> (7.0%)</w:t>
      </w:r>
      <w:r w:rsidRPr="00886E7E">
        <w:rPr>
          <w:rFonts w:ascii="Arial" w:hAnsi="Arial" w:cs="Arial"/>
        </w:rPr>
        <w:t xml:space="preserve"> поради факта, че значител</w:t>
      </w:r>
      <w:r w:rsidRPr="00886E7E">
        <w:rPr>
          <w:rFonts w:ascii="Arial" w:hAnsi="Arial" w:cs="Arial"/>
          <w:lang w:val="bg-BG"/>
        </w:rPr>
        <w:t>на част от тях са</w:t>
      </w:r>
      <w:r w:rsidRPr="00886E7E">
        <w:rPr>
          <w:rFonts w:ascii="Arial" w:hAnsi="Arial" w:cs="Arial"/>
        </w:rPr>
        <w:t xml:space="preserve"> преминал</w:t>
      </w:r>
      <w:r w:rsidRPr="00886E7E">
        <w:rPr>
          <w:rFonts w:ascii="Arial" w:hAnsi="Arial" w:cs="Arial"/>
          <w:lang w:val="bg-BG"/>
        </w:rPr>
        <w:t>и</w:t>
      </w:r>
      <w:r w:rsidRPr="00886E7E">
        <w:rPr>
          <w:rFonts w:ascii="Arial" w:hAnsi="Arial" w:cs="Arial"/>
        </w:rPr>
        <w:t xml:space="preserve"> турнус</w:t>
      </w:r>
      <w:r w:rsidRPr="00886E7E">
        <w:rPr>
          <w:rFonts w:ascii="Arial" w:hAnsi="Arial" w:cs="Arial"/>
          <w:lang w:val="bg-BG"/>
        </w:rPr>
        <w:t>а си</w:t>
      </w:r>
      <w:r w:rsidRPr="00886E7E">
        <w:rPr>
          <w:rFonts w:ascii="Arial" w:hAnsi="Arial" w:cs="Arial"/>
        </w:rPr>
        <w:t xml:space="preserve"> или ще го достигн</w:t>
      </w:r>
      <w:r w:rsidRPr="00886E7E">
        <w:rPr>
          <w:rFonts w:ascii="Arial" w:hAnsi="Arial" w:cs="Arial"/>
          <w:lang w:val="bg-BG"/>
        </w:rPr>
        <w:t>ат</w:t>
      </w:r>
      <w:r w:rsidRPr="00886E7E">
        <w:rPr>
          <w:rFonts w:ascii="Arial" w:hAnsi="Arial" w:cs="Arial"/>
        </w:rPr>
        <w:t xml:space="preserve"> в рамките на следващите десет години.</w:t>
      </w:r>
    </w:p>
    <w:p w:rsidR="00E03087" w:rsidRPr="000C2D00" w:rsidRDefault="00E03087" w:rsidP="00B33049">
      <w:pPr>
        <w:ind w:firstLine="360"/>
        <w:jc w:val="both"/>
        <w:rPr>
          <w:rFonts w:ascii="Arial" w:hAnsi="Arial" w:cs="Arial"/>
          <w:lang w:val="bg-BG"/>
        </w:rPr>
      </w:pPr>
      <w:r>
        <w:rPr>
          <w:rFonts w:ascii="Arial" w:hAnsi="Arial" w:cs="Arial"/>
          <w:lang w:val="bg-BG"/>
        </w:rPr>
        <w:t xml:space="preserve">Общо за планираните добиви от всички възобновителни сечи може да се каже, че намаляват с над 6 500 </w:t>
      </w:r>
      <w:r w:rsidRPr="00886E7E">
        <w:rPr>
          <w:rFonts w:ascii="Arial" w:hAnsi="Arial" w:cs="Arial"/>
        </w:rPr>
        <w:t>m</w:t>
      </w:r>
      <w:r w:rsidRPr="00886E7E">
        <w:rPr>
          <w:rFonts w:ascii="Arial" w:hAnsi="Arial" w:cs="Arial"/>
          <w:vertAlign w:val="superscript"/>
        </w:rPr>
        <w:t>3</w:t>
      </w:r>
      <w:r>
        <w:rPr>
          <w:rFonts w:ascii="Arial" w:hAnsi="Arial" w:cs="Arial"/>
          <w:lang w:val="bg-BG"/>
        </w:rPr>
        <w:t xml:space="preserve"> </w:t>
      </w:r>
      <w:r w:rsidRPr="00886E7E">
        <w:rPr>
          <w:rFonts w:ascii="Arial" w:hAnsi="Arial" w:cs="Arial"/>
        </w:rPr>
        <w:t>год</w:t>
      </w:r>
      <w:r>
        <w:rPr>
          <w:rFonts w:ascii="Arial" w:hAnsi="Arial" w:cs="Arial"/>
          <w:lang w:val="bg-BG"/>
        </w:rPr>
        <w:t>ишно, но в процентното разпределение делът им нараства с 4.0%.</w:t>
      </w:r>
    </w:p>
    <w:p w:rsidR="00E03087" w:rsidRPr="000C2D00" w:rsidRDefault="00E03087" w:rsidP="00B33049">
      <w:pPr>
        <w:ind w:firstLine="360"/>
        <w:jc w:val="both"/>
        <w:rPr>
          <w:rFonts w:ascii="Arial" w:hAnsi="Arial" w:cs="Arial"/>
          <w:lang w:val="bg-BG"/>
        </w:rPr>
      </w:pPr>
      <w:r>
        <w:rPr>
          <w:rFonts w:ascii="Arial" w:hAnsi="Arial" w:cs="Arial"/>
          <w:lang w:val="bg-BG"/>
        </w:rPr>
        <w:t>Намаление се отчита при отгледните и при санитарните сечи. При първите – поради лесовъдски критерии като пълнота и средна възраст, респ. навлизане в турнус, а при вторите – поради подобреното общо състояние на дендроценозите през изминалите десет години.</w:t>
      </w:r>
    </w:p>
    <w:p w:rsidR="00E03087" w:rsidRPr="00886E7E" w:rsidRDefault="00E03087" w:rsidP="00B33049">
      <w:pPr>
        <w:ind w:firstLine="360"/>
        <w:jc w:val="both"/>
        <w:rPr>
          <w:rFonts w:ascii="Arial" w:hAnsi="Arial" w:cs="Arial"/>
          <w:lang w:val="bg-BG"/>
        </w:rPr>
      </w:pPr>
      <w:r w:rsidRPr="00886E7E">
        <w:rPr>
          <w:rFonts w:ascii="Arial" w:hAnsi="Arial" w:cs="Arial"/>
        </w:rPr>
        <w:t>Средната интензивност на пр</w:t>
      </w:r>
      <w:r w:rsidRPr="00886E7E">
        <w:rPr>
          <w:rFonts w:ascii="Arial" w:hAnsi="Arial" w:cs="Arial"/>
          <w:lang w:val="bg-BG"/>
        </w:rPr>
        <w:t>едвиденото</w:t>
      </w:r>
      <w:r w:rsidRPr="00886E7E">
        <w:rPr>
          <w:rFonts w:ascii="Arial" w:hAnsi="Arial" w:cs="Arial"/>
        </w:rPr>
        <w:t xml:space="preserve"> ползване в държавните гори е </w:t>
      </w:r>
      <w:r w:rsidRPr="00886E7E">
        <w:rPr>
          <w:rFonts w:ascii="Arial" w:hAnsi="Arial" w:cs="Arial"/>
          <w:b/>
          <w:bCs/>
          <w:lang w:val="bg-BG"/>
        </w:rPr>
        <w:t>21</w:t>
      </w:r>
      <w:r w:rsidRPr="00886E7E">
        <w:rPr>
          <w:rFonts w:ascii="Arial" w:hAnsi="Arial" w:cs="Arial"/>
          <w:b/>
          <w:bCs/>
        </w:rPr>
        <w:t>.</w:t>
      </w:r>
      <w:r w:rsidRPr="00886E7E">
        <w:rPr>
          <w:rFonts w:ascii="Arial" w:hAnsi="Arial" w:cs="Arial"/>
          <w:b/>
          <w:bCs/>
          <w:lang w:val="bg-BG"/>
        </w:rPr>
        <w:t>25</w:t>
      </w:r>
      <w:r w:rsidRPr="00886E7E">
        <w:rPr>
          <w:rFonts w:ascii="Arial" w:hAnsi="Arial" w:cs="Arial"/>
          <w:b/>
          <w:bCs/>
        </w:rPr>
        <w:t>%</w:t>
      </w:r>
      <w:r w:rsidRPr="00886E7E">
        <w:rPr>
          <w:rFonts w:ascii="Arial" w:hAnsi="Arial" w:cs="Arial"/>
        </w:rPr>
        <w:t xml:space="preserve"> от техния запас или с </w:t>
      </w:r>
      <w:r w:rsidRPr="00886E7E">
        <w:rPr>
          <w:rFonts w:ascii="Arial" w:hAnsi="Arial" w:cs="Arial"/>
          <w:lang w:val="bg-BG"/>
        </w:rPr>
        <w:t>2</w:t>
      </w:r>
      <w:r w:rsidRPr="00886E7E">
        <w:rPr>
          <w:rFonts w:ascii="Arial" w:hAnsi="Arial" w:cs="Arial"/>
        </w:rPr>
        <w:t>.</w:t>
      </w:r>
      <w:r w:rsidRPr="00886E7E">
        <w:rPr>
          <w:rFonts w:ascii="Arial" w:hAnsi="Arial" w:cs="Arial"/>
          <w:lang w:val="bg-BG"/>
        </w:rPr>
        <w:t>39</w:t>
      </w:r>
      <w:r w:rsidRPr="00886E7E">
        <w:rPr>
          <w:rFonts w:ascii="Arial" w:hAnsi="Arial" w:cs="Arial"/>
        </w:rPr>
        <w:t>% по-малко спрямо досега действащият ЛУП (23.65% средна интензивност).</w:t>
      </w:r>
    </w:p>
    <w:p w:rsidR="00E03087" w:rsidRPr="00886E7E" w:rsidRDefault="00E03087" w:rsidP="00B33049">
      <w:pPr>
        <w:ind w:firstLine="360"/>
        <w:jc w:val="both"/>
        <w:rPr>
          <w:rFonts w:ascii="Arial" w:hAnsi="Arial" w:cs="Arial"/>
          <w:lang w:val="bg-BG"/>
        </w:rPr>
      </w:pPr>
      <w:r w:rsidRPr="00886E7E">
        <w:rPr>
          <w:rFonts w:ascii="Arial" w:hAnsi="Arial" w:cs="Arial"/>
        </w:rPr>
        <w:t xml:space="preserve">Размерът на средногодишно ползване на 1 ha залесена площ в </w:t>
      </w:r>
      <w:r>
        <w:rPr>
          <w:rFonts w:ascii="Arial" w:hAnsi="Arial" w:cs="Arial"/>
          <w:lang w:val="bg-BG"/>
        </w:rPr>
        <w:t>новия г</w:t>
      </w:r>
      <w:r w:rsidRPr="00886E7E">
        <w:rPr>
          <w:rFonts w:ascii="Arial" w:hAnsi="Arial" w:cs="Arial"/>
          <w:lang w:val="bg-BG"/>
        </w:rPr>
        <w:t>орскостопански план</w:t>
      </w:r>
      <w:r w:rsidRPr="00886E7E">
        <w:rPr>
          <w:rFonts w:ascii="Arial" w:hAnsi="Arial" w:cs="Arial"/>
        </w:rPr>
        <w:t xml:space="preserve"> </w:t>
      </w:r>
      <w:r w:rsidRPr="00886E7E">
        <w:rPr>
          <w:rFonts w:ascii="Arial" w:hAnsi="Arial" w:cs="Arial"/>
          <w:lang w:val="bg-BG"/>
        </w:rPr>
        <w:t xml:space="preserve">остава почти непроменен </w:t>
      </w:r>
      <w:r>
        <w:rPr>
          <w:rFonts w:ascii="Arial" w:hAnsi="Arial" w:cs="Arial"/>
          <w:lang w:val="bg-BG"/>
        </w:rPr>
        <w:t>–</w:t>
      </w:r>
      <w:r w:rsidRPr="00886E7E">
        <w:rPr>
          <w:rFonts w:ascii="Arial" w:hAnsi="Arial" w:cs="Arial"/>
          <w:lang w:val="bg-BG"/>
        </w:rPr>
        <w:t xml:space="preserve"> </w:t>
      </w:r>
      <w:r w:rsidRPr="00886E7E">
        <w:rPr>
          <w:rFonts w:ascii="Arial" w:hAnsi="Arial" w:cs="Arial"/>
        </w:rPr>
        <w:t>намалява с 0.</w:t>
      </w:r>
      <w:r w:rsidRPr="00886E7E">
        <w:rPr>
          <w:rFonts w:ascii="Arial" w:hAnsi="Arial" w:cs="Arial"/>
          <w:lang w:val="bg-BG"/>
        </w:rPr>
        <w:t>02</w:t>
      </w:r>
      <w:r w:rsidRPr="00886E7E">
        <w:rPr>
          <w:rFonts w:ascii="Arial" w:hAnsi="Arial" w:cs="Arial"/>
        </w:rPr>
        <w:t xml:space="preserve"> m</w:t>
      </w:r>
      <w:r w:rsidRPr="00886E7E">
        <w:rPr>
          <w:rFonts w:ascii="Arial" w:hAnsi="Arial" w:cs="Arial"/>
          <w:vertAlign w:val="superscript"/>
        </w:rPr>
        <w:t>3</w:t>
      </w:r>
      <w:r w:rsidRPr="00886E7E">
        <w:rPr>
          <w:rFonts w:ascii="Arial" w:hAnsi="Arial" w:cs="Arial"/>
          <w:lang w:val="bg-BG"/>
        </w:rPr>
        <w:t xml:space="preserve">, т.е. от 2.65 на </w:t>
      </w:r>
      <w:r w:rsidRPr="00886E7E">
        <w:rPr>
          <w:rFonts w:ascii="Arial" w:hAnsi="Arial" w:cs="Arial"/>
          <w:b/>
          <w:bCs/>
        </w:rPr>
        <w:t>2.</w:t>
      </w:r>
      <w:r w:rsidRPr="00886E7E">
        <w:rPr>
          <w:rFonts w:ascii="Arial" w:hAnsi="Arial" w:cs="Arial"/>
          <w:b/>
          <w:bCs/>
          <w:lang w:val="bg-BG"/>
        </w:rPr>
        <w:t>63</w:t>
      </w:r>
      <w:r w:rsidRPr="00886E7E">
        <w:rPr>
          <w:rFonts w:ascii="Arial" w:hAnsi="Arial" w:cs="Arial"/>
        </w:rPr>
        <w:t xml:space="preserve"> m</w:t>
      </w:r>
      <w:r w:rsidRPr="00886E7E">
        <w:rPr>
          <w:rFonts w:ascii="Arial" w:hAnsi="Arial" w:cs="Arial"/>
          <w:vertAlign w:val="superscript"/>
        </w:rPr>
        <w:t>3</w:t>
      </w:r>
      <w:r w:rsidRPr="00886E7E">
        <w:rPr>
          <w:rFonts w:ascii="Arial" w:hAnsi="Arial" w:cs="Arial"/>
        </w:rPr>
        <w:t>/ha.</w:t>
      </w:r>
    </w:p>
    <w:p w:rsidR="00E03087" w:rsidRDefault="00E03087" w:rsidP="00B33049">
      <w:pPr>
        <w:ind w:firstLine="360"/>
        <w:jc w:val="both"/>
        <w:rPr>
          <w:rFonts w:ascii="Arial" w:hAnsi="Arial" w:cs="Arial"/>
          <w:lang w:val="bg-BG"/>
        </w:rPr>
      </w:pPr>
      <w:r w:rsidRPr="00886E7E">
        <w:rPr>
          <w:rFonts w:ascii="Arial" w:hAnsi="Arial" w:cs="Arial"/>
        </w:rPr>
        <w:t xml:space="preserve">Общото годишно ползване, заложено в разчетите на Лесоустройствения проект от 2005 г., е 85.73% от установения тогава средногодишен прираст на гората, а </w:t>
      </w:r>
      <w:r w:rsidRPr="00886E7E">
        <w:rPr>
          <w:rFonts w:ascii="Arial" w:hAnsi="Arial" w:cs="Arial"/>
          <w:lang w:val="bg-BG"/>
        </w:rPr>
        <w:t>новот</w:t>
      </w:r>
      <w:r w:rsidRPr="00886E7E">
        <w:rPr>
          <w:rFonts w:ascii="Arial" w:hAnsi="Arial" w:cs="Arial"/>
        </w:rPr>
        <w:t xml:space="preserve">о </w:t>
      </w:r>
      <w:r w:rsidRPr="00886E7E">
        <w:rPr>
          <w:rFonts w:ascii="Arial" w:hAnsi="Arial" w:cs="Arial"/>
          <w:lang w:val="bg-BG"/>
        </w:rPr>
        <w:t>средно</w:t>
      </w:r>
      <w:r w:rsidRPr="00886E7E">
        <w:rPr>
          <w:rFonts w:ascii="Arial" w:hAnsi="Arial" w:cs="Arial"/>
        </w:rPr>
        <w:t xml:space="preserve">годишно ползване за предстоящия десетгодишен период е </w:t>
      </w:r>
      <w:r w:rsidRPr="00886E7E">
        <w:rPr>
          <w:rFonts w:ascii="Arial" w:hAnsi="Arial" w:cs="Arial"/>
          <w:b/>
          <w:bCs/>
          <w:lang w:val="bg-BG"/>
        </w:rPr>
        <w:t>89.89</w:t>
      </w:r>
      <w:r w:rsidRPr="00886E7E">
        <w:rPr>
          <w:rFonts w:ascii="Arial" w:hAnsi="Arial" w:cs="Arial"/>
          <w:b/>
          <w:bCs/>
        </w:rPr>
        <w:t>%</w:t>
      </w:r>
      <w:r w:rsidRPr="00886E7E">
        <w:rPr>
          <w:rFonts w:ascii="Arial" w:hAnsi="Arial" w:cs="Arial"/>
        </w:rPr>
        <w:t xml:space="preserve"> от прираста, изчислен по данни на новата инвентаризация, т.е.</w:t>
      </w:r>
      <w:r w:rsidRPr="00886E7E">
        <w:rPr>
          <w:rFonts w:ascii="Arial" w:hAnsi="Arial" w:cs="Arial"/>
          <w:lang w:val="bg-BG"/>
        </w:rPr>
        <w:t xml:space="preserve"> налице е увеличение</w:t>
      </w:r>
      <w:r w:rsidRPr="00886E7E">
        <w:rPr>
          <w:rFonts w:ascii="Arial" w:hAnsi="Arial" w:cs="Arial"/>
        </w:rPr>
        <w:t xml:space="preserve"> в размер на </w:t>
      </w:r>
      <w:r w:rsidRPr="00886E7E">
        <w:rPr>
          <w:rFonts w:ascii="Arial" w:hAnsi="Arial" w:cs="Arial"/>
          <w:lang w:val="bg-BG"/>
        </w:rPr>
        <w:t>4</w:t>
      </w:r>
      <w:r w:rsidRPr="00886E7E">
        <w:rPr>
          <w:rFonts w:ascii="Arial" w:hAnsi="Arial" w:cs="Arial"/>
        </w:rPr>
        <w:t>.</w:t>
      </w:r>
      <w:r w:rsidRPr="00886E7E">
        <w:rPr>
          <w:rFonts w:ascii="Arial" w:hAnsi="Arial" w:cs="Arial"/>
          <w:lang w:val="bg-BG"/>
        </w:rPr>
        <w:t>16</w:t>
      </w:r>
      <w:r w:rsidRPr="00886E7E">
        <w:rPr>
          <w:rFonts w:ascii="Arial" w:hAnsi="Arial" w:cs="Arial"/>
        </w:rPr>
        <w:t>%.</w:t>
      </w:r>
    </w:p>
    <w:p w:rsidR="00E03087" w:rsidRDefault="00E03087" w:rsidP="00B33049">
      <w:pPr>
        <w:ind w:firstLine="360"/>
        <w:jc w:val="both"/>
        <w:rPr>
          <w:rFonts w:ascii="Arial" w:hAnsi="Arial" w:cs="Arial"/>
          <w:lang w:val="bg-BG"/>
        </w:rPr>
      </w:pPr>
    </w:p>
    <w:p w:rsidR="00E03087" w:rsidRPr="00486E42" w:rsidRDefault="00E03087" w:rsidP="00B33049">
      <w:pPr>
        <w:ind w:firstLine="360"/>
        <w:jc w:val="both"/>
        <w:rPr>
          <w:rFonts w:ascii="Arial" w:hAnsi="Arial" w:cs="Arial"/>
          <w:i/>
          <w:iCs/>
          <w:lang w:val="bg-BG"/>
        </w:rPr>
      </w:pPr>
      <w:r w:rsidRPr="00486E42">
        <w:rPr>
          <w:rFonts w:ascii="Arial" w:hAnsi="Arial" w:cs="Arial"/>
          <w:b/>
          <w:bCs/>
          <w:i/>
          <w:iCs/>
          <w:u w:val="single"/>
          <w:lang w:val="bg-BG"/>
        </w:rPr>
        <w:t>Забележка:</w:t>
      </w:r>
      <w:r w:rsidRPr="00486E42">
        <w:rPr>
          <w:rFonts w:ascii="Arial" w:hAnsi="Arial" w:cs="Arial"/>
          <w:i/>
          <w:iCs/>
          <w:lang w:val="bg-BG"/>
        </w:rPr>
        <w:t xml:space="preserve"> действителният размер на годишно ползване през периода на действие на </w:t>
      </w:r>
      <w:r>
        <w:rPr>
          <w:rFonts w:ascii="Arial" w:hAnsi="Arial" w:cs="Arial"/>
          <w:i/>
          <w:iCs/>
          <w:lang w:val="bg-BG"/>
        </w:rPr>
        <w:t>г</w:t>
      </w:r>
      <w:r w:rsidRPr="00486E42">
        <w:rPr>
          <w:rFonts w:ascii="Arial" w:hAnsi="Arial" w:cs="Arial"/>
          <w:i/>
          <w:iCs/>
          <w:lang w:val="bg-BG"/>
        </w:rPr>
        <w:t xml:space="preserve">орскостопанския план може да </w:t>
      </w:r>
      <w:r>
        <w:rPr>
          <w:rFonts w:ascii="Arial" w:hAnsi="Arial" w:cs="Arial"/>
          <w:i/>
          <w:iCs/>
          <w:lang w:val="bg-BG"/>
        </w:rPr>
        <w:t>варира спрямо</w:t>
      </w:r>
      <w:r w:rsidRPr="00486E42">
        <w:rPr>
          <w:rFonts w:ascii="Arial" w:hAnsi="Arial" w:cs="Arial"/>
          <w:i/>
          <w:iCs/>
          <w:lang w:val="bg-BG"/>
        </w:rPr>
        <w:t xml:space="preserve"> определените по-горе средни стойности както поради параметрите </w:t>
      </w:r>
      <w:r>
        <w:rPr>
          <w:rFonts w:ascii="Arial" w:hAnsi="Arial" w:cs="Arial"/>
          <w:i/>
          <w:iCs/>
          <w:lang w:val="bg-BG"/>
        </w:rPr>
        <w:t xml:space="preserve">на </w:t>
      </w:r>
      <w:r w:rsidRPr="00486E42">
        <w:rPr>
          <w:rFonts w:ascii="Arial" w:hAnsi="Arial" w:cs="Arial"/>
          <w:i/>
          <w:iCs/>
          <w:lang w:val="bg-BG"/>
        </w:rPr>
        <w:t>насажденията в ежегодно ком</w:t>
      </w:r>
      <w:r>
        <w:rPr>
          <w:rFonts w:ascii="Arial" w:hAnsi="Arial" w:cs="Arial"/>
          <w:i/>
          <w:iCs/>
          <w:lang w:val="bg-BG"/>
        </w:rPr>
        <w:t>п</w:t>
      </w:r>
      <w:r w:rsidRPr="00486E42">
        <w:rPr>
          <w:rFonts w:ascii="Arial" w:hAnsi="Arial" w:cs="Arial"/>
          <w:i/>
          <w:iCs/>
          <w:lang w:val="bg-BG"/>
        </w:rPr>
        <w:t xml:space="preserve">лектования план за ползване, така и поради наличието на подотдели (съгласно списък в приложение 4), за които е указано да бъдат задействани през </w:t>
      </w:r>
      <w:r>
        <w:rPr>
          <w:rFonts w:ascii="Arial" w:hAnsi="Arial" w:cs="Arial"/>
          <w:i/>
          <w:iCs/>
          <w:lang w:val="bg-BG"/>
        </w:rPr>
        <w:t>втората половина от предстоящия</w:t>
      </w:r>
      <w:r w:rsidRPr="00486E42">
        <w:rPr>
          <w:rFonts w:ascii="Arial" w:hAnsi="Arial" w:cs="Arial"/>
          <w:i/>
          <w:iCs/>
          <w:lang w:val="bg-BG"/>
        </w:rPr>
        <w:t xml:space="preserve"> </w:t>
      </w:r>
      <w:r>
        <w:rPr>
          <w:rFonts w:ascii="Arial" w:hAnsi="Arial" w:cs="Arial"/>
          <w:i/>
          <w:iCs/>
          <w:lang w:val="bg-BG"/>
        </w:rPr>
        <w:t>десетгодиш</w:t>
      </w:r>
      <w:r w:rsidRPr="00486E42">
        <w:rPr>
          <w:rFonts w:ascii="Arial" w:hAnsi="Arial" w:cs="Arial"/>
          <w:i/>
          <w:iCs/>
          <w:lang w:val="bg-BG"/>
        </w:rPr>
        <w:t>ен период.</w:t>
      </w:r>
    </w:p>
    <w:p w:rsidR="00E03087" w:rsidRPr="001B599B" w:rsidRDefault="00E03087" w:rsidP="001F7714">
      <w:pPr>
        <w:jc w:val="both"/>
        <w:rPr>
          <w:rFonts w:ascii="Arial Black" w:hAnsi="Arial Black" w:cs="Arial Black"/>
          <w:color w:val="333399"/>
          <w:sz w:val="24"/>
          <w:szCs w:val="24"/>
          <w:lang w:val="bg-BG"/>
        </w:rPr>
      </w:pPr>
      <w:r>
        <w:rPr>
          <w:rFonts w:ascii="Arial Black" w:hAnsi="Arial Black" w:cs="Arial Black"/>
          <w:b/>
          <w:bCs/>
          <w:caps/>
          <w:color w:val="000080"/>
          <w:lang w:val="bg-BG"/>
        </w:rPr>
        <w:br w:type="page"/>
      </w:r>
      <w:r w:rsidRPr="001B599B">
        <w:rPr>
          <w:rFonts w:ascii="Arial Black" w:hAnsi="Arial Black" w:cs="Arial Black"/>
          <w:color w:val="333399"/>
          <w:sz w:val="24"/>
          <w:szCs w:val="24"/>
          <w:lang w:val="bg-BG"/>
        </w:rPr>
        <w:t>3.</w:t>
      </w:r>
      <w:r w:rsidRPr="001B599B">
        <w:rPr>
          <w:rFonts w:ascii="Arial Black" w:hAnsi="Arial Black" w:cs="Arial Black"/>
          <w:color w:val="333399"/>
          <w:sz w:val="24"/>
          <w:szCs w:val="24"/>
        </w:rPr>
        <w:t>4</w:t>
      </w:r>
      <w:r w:rsidRPr="001B599B">
        <w:rPr>
          <w:rFonts w:ascii="Arial Black" w:hAnsi="Arial Black" w:cs="Arial Black"/>
          <w:color w:val="333399"/>
          <w:sz w:val="24"/>
          <w:szCs w:val="24"/>
          <w:lang w:val="bg-BG"/>
        </w:rPr>
        <w:t>. Добиви и сортименти от държавните гори</w:t>
      </w:r>
    </w:p>
    <w:bookmarkEnd w:id="60"/>
    <w:bookmarkEnd w:id="61"/>
    <w:bookmarkEnd w:id="62"/>
    <w:bookmarkEnd w:id="63"/>
    <w:bookmarkEnd w:id="64"/>
    <w:bookmarkEnd w:id="65"/>
    <w:bookmarkEnd w:id="66"/>
    <w:bookmarkEnd w:id="67"/>
    <w:bookmarkEnd w:id="68"/>
    <w:p w:rsidR="00E03087" w:rsidRPr="008F428D" w:rsidRDefault="00E03087" w:rsidP="00745C86">
      <w:pPr>
        <w:ind w:firstLine="360"/>
        <w:rPr>
          <w:sz w:val="16"/>
          <w:szCs w:val="16"/>
        </w:rPr>
      </w:pPr>
    </w:p>
    <w:p w:rsidR="00E03087" w:rsidRPr="008F428D" w:rsidRDefault="00E03087" w:rsidP="00B33049">
      <w:pPr>
        <w:ind w:firstLine="360"/>
        <w:jc w:val="both"/>
        <w:rPr>
          <w:rFonts w:ascii="Arial" w:hAnsi="Arial" w:cs="Arial"/>
        </w:rPr>
      </w:pPr>
      <w:r w:rsidRPr="008F428D">
        <w:rPr>
          <w:rFonts w:ascii="Arial" w:hAnsi="Arial" w:cs="Arial"/>
        </w:rPr>
        <w:t xml:space="preserve">В таблица са дадени възприетите проценти за сортиментиране на добитата дървесина на територията на </w:t>
      </w:r>
      <w:r w:rsidRPr="008F428D">
        <w:rPr>
          <w:rFonts w:ascii="Arial" w:hAnsi="Arial" w:cs="Arial"/>
          <w:lang w:val="bg-BG"/>
        </w:rPr>
        <w:t>ТП „</w:t>
      </w:r>
      <w:r w:rsidRPr="008F428D">
        <w:rPr>
          <w:rFonts w:ascii="Arial" w:hAnsi="Arial" w:cs="Arial"/>
        </w:rPr>
        <w:t>Д</w:t>
      </w:r>
      <w:r w:rsidRPr="008F428D">
        <w:rPr>
          <w:rFonts w:ascii="Arial" w:hAnsi="Arial" w:cs="Arial"/>
          <w:lang w:val="bg-BG"/>
        </w:rPr>
        <w:t>Л</w:t>
      </w:r>
      <w:r w:rsidRPr="008F428D">
        <w:rPr>
          <w:rFonts w:ascii="Arial" w:hAnsi="Arial" w:cs="Arial"/>
        </w:rPr>
        <w:t>С Каракуз” през следващите 10 години, определени на база заложените временни пробни площи при настоящата инвентаризация, както и на анализа на резултатите от досегашното стопанисване.</w:t>
      </w:r>
    </w:p>
    <w:p w:rsidR="00E03087" w:rsidRPr="008F428D" w:rsidRDefault="00E03087" w:rsidP="00745C86">
      <w:pPr>
        <w:ind w:firstLine="360"/>
        <w:jc w:val="both"/>
        <w:rPr>
          <w:rFonts w:ascii="Arial" w:hAnsi="Arial" w:cs="Arial"/>
          <w:color w:val="FFCC99"/>
          <w:sz w:val="16"/>
          <w:szCs w:val="16"/>
          <w:lang w:val="bg-BG"/>
        </w:rPr>
      </w:pPr>
    </w:p>
    <w:p w:rsidR="00E03087" w:rsidRPr="008F428D" w:rsidRDefault="00E03087" w:rsidP="00B33049">
      <w:pPr>
        <w:pStyle w:val="TableName"/>
        <w:rPr>
          <w:rFonts w:ascii="Arial Black" w:hAnsi="Arial Black" w:cs="Arial Black"/>
          <w:i w:val="0"/>
          <w:iCs w:val="0"/>
          <w:sz w:val="22"/>
          <w:szCs w:val="22"/>
        </w:rPr>
      </w:pPr>
      <w:r w:rsidRPr="008F428D">
        <w:rPr>
          <w:rFonts w:ascii="Arial Black" w:hAnsi="Arial Black" w:cs="Arial Black"/>
          <w:i w:val="0"/>
          <w:iCs w:val="0"/>
          <w:sz w:val="22"/>
          <w:szCs w:val="22"/>
        </w:rPr>
        <w:t>Възприети проценти за сортиментиране на предвидената за отсичане стояща маса по видове сечи и дървесни видове</w:t>
      </w:r>
    </w:p>
    <w:p w:rsidR="00E03087" w:rsidRPr="008F428D" w:rsidRDefault="00E03087" w:rsidP="00B33049">
      <w:pPr>
        <w:pStyle w:val="TableName"/>
        <w:rPr>
          <w:rFonts w:ascii="Arial" w:hAnsi="Arial" w:cs="Arial"/>
          <w:b/>
          <w:bCs/>
          <w:i w:val="0"/>
          <w:iCs w:val="0"/>
          <w:color w:val="FF00FF"/>
          <w:sz w:val="16"/>
          <w:szCs w:val="1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67"/>
        <w:gridCol w:w="2105"/>
        <w:gridCol w:w="573"/>
        <w:gridCol w:w="573"/>
        <w:gridCol w:w="610"/>
        <w:gridCol w:w="708"/>
        <w:gridCol w:w="441"/>
        <w:gridCol w:w="610"/>
        <w:gridCol w:w="619"/>
        <w:gridCol w:w="490"/>
        <w:gridCol w:w="348"/>
        <w:gridCol w:w="348"/>
        <w:gridCol w:w="348"/>
      </w:tblGrid>
      <w:tr w:rsidR="00E03087">
        <w:trPr>
          <w:trHeight w:val="227"/>
        </w:trPr>
        <w:tc>
          <w:tcPr>
            <w:tcW w:w="780" w:type="pct"/>
            <w:vMerge w:val="restart"/>
            <w:shd w:val="clear" w:color="auto" w:fill="E6E6E6"/>
            <w:vAlign w:val="center"/>
          </w:tcPr>
          <w:p w:rsidR="00E03087" w:rsidRPr="008F428D" w:rsidRDefault="00E03087" w:rsidP="00B33049">
            <w:pPr>
              <w:ind w:left="-55"/>
              <w:jc w:val="center"/>
              <w:rPr>
                <w:rFonts w:ascii="Arial" w:hAnsi="Arial" w:cs="Arial"/>
                <w:i/>
                <w:iCs/>
                <w:sz w:val="16"/>
                <w:szCs w:val="16"/>
              </w:rPr>
            </w:pPr>
            <w:bookmarkStart w:id="69" w:name="RANGE_A1_L33"/>
            <w:bookmarkEnd w:id="69"/>
            <w:r w:rsidRPr="008F428D">
              <w:rPr>
                <w:rFonts w:ascii="Arial" w:hAnsi="Arial" w:cs="Arial"/>
                <w:i/>
                <w:iCs/>
                <w:sz w:val="16"/>
                <w:szCs w:val="16"/>
              </w:rPr>
              <w:t>Вид на сечта</w:t>
            </w:r>
          </w:p>
        </w:tc>
        <w:tc>
          <w:tcPr>
            <w:tcW w:w="1143" w:type="pct"/>
            <w:vMerge w:val="restart"/>
            <w:shd w:val="clear" w:color="auto" w:fill="E6E6E6"/>
            <w:vAlign w:val="center"/>
          </w:tcPr>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Групи гори и дървесни видове</w:t>
            </w:r>
          </w:p>
        </w:tc>
        <w:tc>
          <w:tcPr>
            <w:tcW w:w="621" w:type="pct"/>
            <w:gridSpan w:val="2"/>
            <w:vMerge w:val="restart"/>
            <w:shd w:val="clear" w:color="auto" w:fill="E6E6E6"/>
            <w:vAlign w:val="center"/>
          </w:tcPr>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Предвидено за отсичане</w:t>
            </w:r>
          </w:p>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стояща маса</w:t>
            </w:r>
          </w:p>
        </w:tc>
        <w:tc>
          <w:tcPr>
            <w:tcW w:w="331" w:type="pct"/>
            <w:vMerge w:val="restart"/>
            <w:shd w:val="clear" w:color="auto" w:fill="E6E6E6"/>
            <w:vAlign w:val="center"/>
          </w:tcPr>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Отпад</w:t>
            </w:r>
          </w:p>
        </w:tc>
        <w:tc>
          <w:tcPr>
            <w:tcW w:w="384" w:type="pct"/>
            <w:vMerge w:val="restart"/>
            <w:shd w:val="clear" w:color="auto" w:fill="E6E6E6"/>
            <w:vAlign w:val="center"/>
          </w:tcPr>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Лежаща  маса</w:t>
            </w:r>
          </w:p>
        </w:tc>
        <w:tc>
          <w:tcPr>
            <w:tcW w:w="1172" w:type="pct"/>
            <w:gridSpan w:val="4"/>
            <w:shd w:val="clear" w:color="auto" w:fill="E6E6E6"/>
            <w:vAlign w:val="center"/>
          </w:tcPr>
          <w:p w:rsidR="00E03087" w:rsidRPr="008F428D" w:rsidRDefault="00E03087" w:rsidP="00B33049">
            <w:pPr>
              <w:ind w:left="-55"/>
              <w:jc w:val="center"/>
              <w:rPr>
                <w:rFonts w:ascii="Arial" w:hAnsi="Arial" w:cs="Arial"/>
                <w:i/>
                <w:iCs/>
                <w:sz w:val="16"/>
                <w:szCs w:val="16"/>
              </w:rPr>
            </w:pPr>
            <w:r w:rsidRPr="008F428D">
              <w:rPr>
                <w:rFonts w:ascii="Arial" w:hAnsi="Arial" w:cs="Arial"/>
                <w:i/>
                <w:iCs/>
                <w:sz w:val="16"/>
                <w:szCs w:val="16"/>
              </w:rPr>
              <w:t>Вероятен добив по сортименти</w:t>
            </w:r>
          </w:p>
        </w:tc>
        <w:tc>
          <w:tcPr>
            <w:tcW w:w="189" w:type="pct"/>
            <w:vMerge w:val="restart"/>
            <w:shd w:val="clear" w:color="auto" w:fill="E6E6E6"/>
            <w:textDirection w:val="btLr"/>
            <w:vAlign w:val="center"/>
          </w:tcPr>
          <w:p w:rsidR="00E03087" w:rsidRPr="008F428D" w:rsidRDefault="00E03087" w:rsidP="00B33049">
            <w:pPr>
              <w:ind w:left="-55" w:right="113"/>
              <w:jc w:val="center"/>
              <w:rPr>
                <w:rFonts w:ascii="Arial" w:hAnsi="Arial" w:cs="Arial"/>
                <w:i/>
                <w:iCs/>
                <w:sz w:val="16"/>
                <w:szCs w:val="16"/>
              </w:rPr>
            </w:pPr>
            <w:r w:rsidRPr="008F428D">
              <w:rPr>
                <w:rFonts w:ascii="Arial" w:hAnsi="Arial" w:cs="Arial"/>
                <w:i/>
                <w:iCs/>
                <w:sz w:val="16"/>
                <w:szCs w:val="16"/>
              </w:rPr>
              <w:t>дърва за огрев</w:t>
            </w:r>
          </w:p>
        </w:tc>
        <w:tc>
          <w:tcPr>
            <w:tcW w:w="189" w:type="pct"/>
            <w:vMerge w:val="restart"/>
            <w:shd w:val="clear" w:color="auto" w:fill="E6E6E6"/>
            <w:textDirection w:val="btLr"/>
            <w:vAlign w:val="center"/>
          </w:tcPr>
          <w:p w:rsidR="00E03087" w:rsidRPr="008F428D" w:rsidRDefault="00E03087" w:rsidP="00B33049">
            <w:pPr>
              <w:ind w:left="-55" w:right="113"/>
              <w:jc w:val="center"/>
              <w:rPr>
                <w:rFonts w:ascii="Arial" w:hAnsi="Arial" w:cs="Arial"/>
                <w:i/>
                <w:iCs/>
                <w:sz w:val="16"/>
                <w:szCs w:val="16"/>
              </w:rPr>
            </w:pPr>
            <w:r w:rsidRPr="008F428D">
              <w:rPr>
                <w:rFonts w:ascii="Arial" w:hAnsi="Arial" w:cs="Arial"/>
                <w:i/>
                <w:iCs/>
                <w:sz w:val="16"/>
                <w:szCs w:val="16"/>
              </w:rPr>
              <w:t>вършина</w:t>
            </w:r>
          </w:p>
        </w:tc>
        <w:tc>
          <w:tcPr>
            <w:tcW w:w="189" w:type="pct"/>
            <w:vMerge w:val="restart"/>
            <w:shd w:val="clear" w:color="auto" w:fill="E6E6E6"/>
            <w:textDirection w:val="btLr"/>
            <w:vAlign w:val="center"/>
          </w:tcPr>
          <w:p w:rsidR="00E03087" w:rsidRDefault="00E03087" w:rsidP="00B33049">
            <w:pPr>
              <w:ind w:left="-55" w:right="113"/>
              <w:jc w:val="center"/>
              <w:rPr>
                <w:rFonts w:ascii="Arial" w:hAnsi="Arial" w:cs="Arial"/>
                <w:sz w:val="16"/>
                <w:szCs w:val="16"/>
              </w:rPr>
            </w:pPr>
            <w:r w:rsidRPr="008F428D">
              <w:rPr>
                <w:rFonts w:ascii="Arial" w:hAnsi="Arial" w:cs="Arial"/>
                <w:sz w:val="16"/>
                <w:szCs w:val="16"/>
              </w:rPr>
              <w:t>клони</w:t>
            </w:r>
          </w:p>
        </w:tc>
      </w:tr>
      <w:tr w:rsidR="00E03087">
        <w:trPr>
          <w:trHeight w:val="227"/>
        </w:trPr>
        <w:tc>
          <w:tcPr>
            <w:tcW w:w="780" w:type="pct"/>
            <w:vMerge/>
            <w:shd w:val="clear" w:color="auto" w:fill="E6E6E6"/>
            <w:vAlign w:val="center"/>
          </w:tcPr>
          <w:p w:rsidR="00E03087" w:rsidRDefault="00E03087" w:rsidP="00B33049">
            <w:pPr>
              <w:ind w:left="-55"/>
              <w:rPr>
                <w:rFonts w:ascii="Arial" w:hAnsi="Arial" w:cs="Arial"/>
                <w:i/>
                <w:iCs/>
                <w:sz w:val="16"/>
                <w:szCs w:val="16"/>
              </w:rPr>
            </w:pPr>
          </w:p>
        </w:tc>
        <w:tc>
          <w:tcPr>
            <w:tcW w:w="1143" w:type="pct"/>
            <w:vMerge/>
            <w:shd w:val="clear" w:color="auto" w:fill="E6E6E6"/>
            <w:vAlign w:val="center"/>
          </w:tcPr>
          <w:p w:rsidR="00E03087" w:rsidRDefault="00E03087" w:rsidP="00B33049">
            <w:pPr>
              <w:ind w:left="-55"/>
              <w:rPr>
                <w:rFonts w:ascii="Arial" w:hAnsi="Arial" w:cs="Arial"/>
                <w:i/>
                <w:iCs/>
                <w:sz w:val="16"/>
                <w:szCs w:val="16"/>
              </w:rPr>
            </w:pPr>
          </w:p>
        </w:tc>
        <w:tc>
          <w:tcPr>
            <w:tcW w:w="621" w:type="pct"/>
            <w:gridSpan w:val="2"/>
            <w:vMerge/>
            <w:shd w:val="clear" w:color="auto" w:fill="E6E6E6"/>
            <w:vAlign w:val="center"/>
          </w:tcPr>
          <w:p w:rsidR="00E03087" w:rsidRDefault="00E03087" w:rsidP="00B33049">
            <w:pPr>
              <w:ind w:left="-55"/>
              <w:jc w:val="center"/>
              <w:rPr>
                <w:rFonts w:ascii="Arial" w:hAnsi="Arial" w:cs="Arial"/>
                <w:i/>
                <w:iCs/>
                <w:sz w:val="16"/>
                <w:szCs w:val="16"/>
              </w:rPr>
            </w:pPr>
          </w:p>
        </w:tc>
        <w:tc>
          <w:tcPr>
            <w:tcW w:w="331" w:type="pct"/>
            <w:vMerge/>
            <w:shd w:val="clear" w:color="auto" w:fill="E6E6E6"/>
            <w:vAlign w:val="center"/>
          </w:tcPr>
          <w:p w:rsidR="00E03087" w:rsidRDefault="00E03087" w:rsidP="00B33049">
            <w:pPr>
              <w:ind w:left="-55"/>
              <w:rPr>
                <w:rFonts w:ascii="Arial" w:hAnsi="Arial" w:cs="Arial"/>
                <w:i/>
                <w:iCs/>
                <w:sz w:val="16"/>
                <w:szCs w:val="16"/>
              </w:rPr>
            </w:pPr>
          </w:p>
        </w:tc>
        <w:tc>
          <w:tcPr>
            <w:tcW w:w="384" w:type="pct"/>
            <w:vMerge/>
            <w:shd w:val="clear" w:color="auto" w:fill="E6E6E6"/>
            <w:vAlign w:val="center"/>
          </w:tcPr>
          <w:p w:rsidR="00E03087" w:rsidRDefault="00E03087" w:rsidP="00B33049">
            <w:pPr>
              <w:ind w:left="-55"/>
              <w:rPr>
                <w:rFonts w:ascii="Arial" w:hAnsi="Arial" w:cs="Arial"/>
                <w:i/>
                <w:iCs/>
                <w:sz w:val="16"/>
                <w:szCs w:val="16"/>
              </w:rPr>
            </w:pPr>
          </w:p>
        </w:tc>
        <w:tc>
          <w:tcPr>
            <w:tcW w:w="1172" w:type="pct"/>
            <w:gridSpan w:val="4"/>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строителна дървесина</w:t>
            </w:r>
          </w:p>
        </w:tc>
        <w:tc>
          <w:tcPr>
            <w:tcW w:w="189" w:type="pct"/>
            <w:vMerge/>
            <w:shd w:val="clear" w:color="auto" w:fill="E6E6E6"/>
            <w:vAlign w:val="center"/>
          </w:tcPr>
          <w:p w:rsidR="00E03087" w:rsidRDefault="00E03087" w:rsidP="00B33049">
            <w:pPr>
              <w:ind w:left="-55"/>
              <w:rPr>
                <w:rFonts w:ascii="Arial" w:hAnsi="Arial" w:cs="Arial"/>
                <w:i/>
                <w:iCs/>
                <w:sz w:val="16"/>
                <w:szCs w:val="16"/>
              </w:rPr>
            </w:pPr>
          </w:p>
        </w:tc>
        <w:tc>
          <w:tcPr>
            <w:tcW w:w="189" w:type="pct"/>
            <w:vMerge/>
            <w:shd w:val="clear" w:color="auto" w:fill="E6E6E6"/>
            <w:vAlign w:val="center"/>
          </w:tcPr>
          <w:p w:rsidR="00E03087" w:rsidRDefault="00E03087" w:rsidP="00B33049">
            <w:pPr>
              <w:ind w:left="-55"/>
              <w:rPr>
                <w:rFonts w:ascii="Arial" w:hAnsi="Arial" w:cs="Arial"/>
                <w:i/>
                <w:iCs/>
                <w:sz w:val="16"/>
                <w:szCs w:val="16"/>
              </w:rPr>
            </w:pPr>
          </w:p>
        </w:tc>
        <w:tc>
          <w:tcPr>
            <w:tcW w:w="189" w:type="pct"/>
            <w:vMerge/>
            <w:shd w:val="clear" w:color="auto" w:fill="E6E6E6"/>
            <w:vAlign w:val="center"/>
          </w:tcPr>
          <w:p w:rsidR="00E03087" w:rsidRDefault="00E03087" w:rsidP="00B33049">
            <w:pPr>
              <w:ind w:left="-55"/>
              <w:jc w:val="center"/>
              <w:rPr>
                <w:rFonts w:ascii="Arial" w:hAnsi="Arial" w:cs="Arial"/>
                <w:sz w:val="16"/>
                <w:szCs w:val="16"/>
              </w:rPr>
            </w:pPr>
          </w:p>
        </w:tc>
      </w:tr>
      <w:tr w:rsidR="00E03087">
        <w:trPr>
          <w:trHeight w:val="227"/>
        </w:trPr>
        <w:tc>
          <w:tcPr>
            <w:tcW w:w="780" w:type="pct"/>
            <w:vMerge/>
            <w:shd w:val="clear" w:color="auto" w:fill="E6E6E6"/>
            <w:vAlign w:val="center"/>
          </w:tcPr>
          <w:p w:rsidR="00E03087" w:rsidRDefault="00E03087" w:rsidP="00B33049">
            <w:pPr>
              <w:ind w:left="-55"/>
              <w:rPr>
                <w:rFonts w:ascii="Arial" w:hAnsi="Arial" w:cs="Arial"/>
                <w:i/>
                <w:iCs/>
                <w:sz w:val="16"/>
                <w:szCs w:val="16"/>
              </w:rPr>
            </w:pPr>
          </w:p>
        </w:tc>
        <w:tc>
          <w:tcPr>
            <w:tcW w:w="1143" w:type="pct"/>
            <w:vMerge/>
            <w:shd w:val="clear" w:color="auto" w:fill="E6E6E6"/>
            <w:vAlign w:val="center"/>
          </w:tcPr>
          <w:p w:rsidR="00E03087" w:rsidRDefault="00E03087" w:rsidP="00B33049">
            <w:pPr>
              <w:ind w:left="-55"/>
              <w:rPr>
                <w:rFonts w:ascii="Arial" w:hAnsi="Arial" w:cs="Arial"/>
                <w:i/>
                <w:iCs/>
                <w:sz w:val="16"/>
                <w:szCs w:val="16"/>
              </w:rPr>
            </w:pPr>
          </w:p>
        </w:tc>
        <w:tc>
          <w:tcPr>
            <w:tcW w:w="311"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без клони</w:t>
            </w:r>
          </w:p>
        </w:tc>
        <w:tc>
          <w:tcPr>
            <w:tcW w:w="311"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с клони</w:t>
            </w:r>
          </w:p>
        </w:tc>
        <w:tc>
          <w:tcPr>
            <w:tcW w:w="331" w:type="pct"/>
            <w:vMerge/>
            <w:shd w:val="clear" w:color="auto" w:fill="E6E6E6"/>
            <w:vAlign w:val="center"/>
          </w:tcPr>
          <w:p w:rsidR="00E03087" w:rsidRDefault="00E03087" w:rsidP="00B33049">
            <w:pPr>
              <w:ind w:left="-55"/>
              <w:rPr>
                <w:rFonts w:ascii="Arial" w:hAnsi="Arial" w:cs="Arial"/>
                <w:i/>
                <w:iCs/>
                <w:sz w:val="16"/>
                <w:szCs w:val="16"/>
              </w:rPr>
            </w:pPr>
          </w:p>
        </w:tc>
        <w:tc>
          <w:tcPr>
            <w:tcW w:w="384" w:type="pct"/>
            <w:vMerge/>
            <w:shd w:val="clear" w:color="auto" w:fill="E6E6E6"/>
            <w:vAlign w:val="center"/>
          </w:tcPr>
          <w:p w:rsidR="00E03087" w:rsidRDefault="00E03087" w:rsidP="00B33049">
            <w:pPr>
              <w:ind w:left="-55"/>
              <w:rPr>
                <w:rFonts w:ascii="Arial" w:hAnsi="Arial" w:cs="Arial"/>
                <w:i/>
                <w:iCs/>
                <w:sz w:val="16"/>
                <w:szCs w:val="16"/>
              </w:rPr>
            </w:pPr>
          </w:p>
        </w:tc>
        <w:tc>
          <w:tcPr>
            <w:tcW w:w="239"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едра</w:t>
            </w:r>
          </w:p>
        </w:tc>
        <w:tc>
          <w:tcPr>
            <w:tcW w:w="331"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средна</w:t>
            </w:r>
          </w:p>
        </w:tc>
        <w:tc>
          <w:tcPr>
            <w:tcW w:w="336"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дребна</w:t>
            </w:r>
          </w:p>
        </w:tc>
        <w:tc>
          <w:tcPr>
            <w:tcW w:w="266" w:type="pct"/>
            <w:shd w:val="clear" w:color="auto" w:fill="E6E6E6"/>
            <w:vAlign w:val="center"/>
          </w:tcPr>
          <w:p w:rsidR="00E03087" w:rsidRDefault="00E03087" w:rsidP="00B33049">
            <w:pPr>
              <w:ind w:left="-55"/>
              <w:jc w:val="center"/>
              <w:rPr>
                <w:rFonts w:ascii="Arial" w:hAnsi="Arial" w:cs="Arial"/>
                <w:i/>
                <w:iCs/>
                <w:sz w:val="16"/>
                <w:szCs w:val="16"/>
              </w:rPr>
            </w:pPr>
            <w:r>
              <w:rPr>
                <w:rFonts w:ascii="Arial" w:hAnsi="Arial" w:cs="Arial"/>
                <w:i/>
                <w:iCs/>
                <w:sz w:val="16"/>
                <w:szCs w:val="16"/>
              </w:rPr>
              <w:t>общо</w:t>
            </w:r>
          </w:p>
        </w:tc>
        <w:tc>
          <w:tcPr>
            <w:tcW w:w="189" w:type="pct"/>
            <w:vMerge/>
            <w:shd w:val="clear" w:color="auto" w:fill="E6E6E6"/>
            <w:vAlign w:val="center"/>
          </w:tcPr>
          <w:p w:rsidR="00E03087" w:rsidRDefault="00E03087" w:rsidP="00B33049">
            <w:pPr>
              <w:ind w:left="-55"/>
              <w:rPr>
                <w:rFonts w:ascii="Arial" w:hAnsi="Arial" w:cs="Arial"/>
                <w:i/>
                <w:iCs/>
                <w:sz w:val="16"/>
                <w:szCs w:val="16"/>
              </w:rPr>
            </w:pPr>
          </w:p>
        </w:tc>
        <w:tc>
          <w:tcPr>
            <w:tcW w:w="189" w:type="pct"/>
            <w:vMerge/>
            <w:shd w:val="clear" w:color="auto" w:fill="E6E6E6"/>
            <w:vAlign w:val="center"/>
          </w:tcPr>
          <w:p w:rsidR="00E03087" w:rsidRDefault="00E03087" w:rsidP="00B33049">
            <w:pPr>
              <w:ind w:left="-55"/>
              <w:rPr>
                <w:rFonts w:ascii="Arial" w:hAnsi="Arial" w:cs="Arial"/>
                <w:i/>
                <w:iCs/>
                <w:sz w:val="16"/>
                <w:szCs w:val="16"/>
              </w:rPr>
            </w:pPr>
          </w:p>
        </w:tc>
        <w:tc>
          <w:tcPr>
            <w:tcW w:w="189" w:type="pct"/>
            <w:vMerge/>
            <w:shd w:val="clear" w:color="auto" w:fill="E6E6E6"/>
            <w:vAlign w:val="center"/>
          </w:tcPr>
          <w:p w:rsidR="00E03087" w:rsidRDefault="00E03087" w:rsidP="00B33049">
            <w:pPr>
              <w:ind w:left="-55"/>
              <w:jc w:val="center"/>
              <w:rPr>
                <w:rFonts w:ascii="Arial" w:hAnsi="Arial" w:cs="Arial"/>
                <w:sz w:val="16"/>
                <w:szCs w:val="16"/>
              </w:rPr>
            </w:pPr>
          </w:p>
        </w:tc>
      </w:tr>
      <w:tr w:rsidR="00E03087" w:rsidRPr="00AD1A0E">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Възобновителна в тополови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на типични месторастения</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91</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38</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24</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rsidRPr="00AD1A0E">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на нетипични месторастения</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48</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rsidRPr="00AD1A0E">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Възобновителна във високостъблени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цер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29</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липа</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33</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47</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ясен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47</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Възобновителна в издънкови за превръщане</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 във високобонитетни класове</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23</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 в средно и нискобонитетни класове</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12</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13</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бряст, габър, клен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82</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17</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59</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липа, ясен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12</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88</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мекиш, космат дъб, мъждрян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Align w:val="center"/>
          </w:tcPr>
          <w:p w:rsidR="00E03087" w:rsidRDefault="00E03087" w:rsidP="00B33049">
            <w:pPr>
              <w:ind w:left="-55"/>
              <w:rPr>
                <w:rFonts w:ascii="Arial" w:hAnsi="Arial" w:cs="Arial"/>
                <w:sz w:val="16"/>
                <w:szCs w:val="16"/>
              </w:rPr>
            </w:pPr>
            <w:r>
              <w:rPr>
                <w:rFonts w:ascii="Arial" w:hAnsi="Arial" w:cs="Arial"/>
                <w:sz w:val="16"/>
                <w:szCs w:val="16"/>
              </w:rPr>
              <w:t>Възобновителна в нискостъблени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акация, гледичия</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r>
      <w:tr w:rsidR="00E03087">
        <w:trPr>
          <w:trHeight w:val="227"/>
        </w:trPr>
        <w:tc>
          <w:tcPr>
            <w:tcW w:w="780" w:type="pct"/>
            <w:vAlign w:val="center"/>
          </w:tcPr>
          <w:p w:rsidR="00E03087" w:rsidRDefault="00E03087" w:rsidP="00B33049">
            <w:pPr>
              <w:ind w:left="-55"/>
              <w:rPr>
                <w:rFonts w:ascii="Arial" w:hAnsi="Arial" w:cs="Arial"/>
                <w:sz w:val="16"/>
                <w:szCs w:val="16"/>
              </w:rPr>
            </w:pPr>
            <w:r>
              <w:rPr>
                <w:rFonts w:ascii="Arial" w:hAnsi="Arial" w:cs="Arial"/>
                <w:sz w:val="16"/>
                <w:szCs w:val="16"/>
              </w:rPr>
              <w:t>Прочистка във високостъблени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червен дъб, липа, ясен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Прореждане във високостъблени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черен бор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ясен, липа</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червен дъб</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34</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цер, благун, габър, клен, негундо</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Пробирка във високостъблени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черен бор, смърч</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14</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цер, благун, зимен дъб</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11</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ясен, явор, липа</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червен дъб</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41</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44</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Селекционна</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червен дъб</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43</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липа, ясен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47</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23</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Align w:val="center"/>
          </w:tcPr>
          <w:p w:rsidR="00E03087" w:rsidRDefault="00E03087" w:rsidP="00B33049">
            <w:pPr>
              <w:ind w:left="-55"/>
              <w:rPr>
                <w:rFonts w:ascii="Arial" w:hAnsi="Arial" w:cs="Arial"/>
                <w:sz w:val="16"/>
                <w:szCs w:val="16"/>
              </w:rPr>
            </w:pPr>
            <w:r>
              <w:rPr>
                <w:rFonts w:ascii="Arial" w:hAnsi="Arial" w:cs="Arial"/>
                <w:sz w:val="16"/>
                <w:szCs w:val="16"/>
              </w:rPr>
              <w:t>Прочистка в издънкови за превръщане</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 клен, габър, мъждрян</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Прореждане в издънкови за превръщане</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габър, клен, космат дъб, мъждрян, мекиш</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12</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Пробирка в издънкови за превръщане</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зимен дъб, благун, цер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клен, габър</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14</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17</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58</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r>
      <w:tr w:rsidR="00E03087">
        <w:trPr>
          <w:trHeight w:val="227"/>
        </w:trPr>
        <w:tc>
          <w:tcPr>
            <w:tcW w:w="780" w:type="pct"/>
            <w:vMerge w:val="restart"/>
            <w:vAlign w:val="center"/>
          </w:tcPr>
          <w:p w:rsidR="00E03087" w:rsidRDefault="00E03087" w:rsidP="00B33049">
            <w:pPr>
              <w:ind w:left="-55"/>
              <w:rPr>
                <w:rFonts w:ascii="Arial" w:hAnsi="Arial" w:cs="Arial"/>
                <w:sz w:val="16"/>
                <w:szCs w:val="16"/>
              </w:rPr>
            </w:pPr>
            <w:r>
              <w:rPr>
                <w:rFonts w:ascii="Arial" w:hAnsi="Arial" w:cs="Arial"/>
                <w:sz w:val="16"/>
                <w:szCs w:val="16"/>
              </w:rPr>
              <w:t>Санитарна в млади и средновъзрастни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иглолистни</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30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4</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r>
      <w:tr w:rsidR="00E03087">
        <w:trPr>
          <w:trHeight w:val="227"/>
        </w:trPr>
        <w:tc>
          <w:tcPr>
            <w:tcW w:w="780" w:type="pct"/>
            <w:vMerge/>
            <w:vAlign w:val="center"/>
          </w:tcPr>
          <w:p w:rsidR="00E03087" w:rsidRDefault="00E03087" w:rsidP="00B33049">
            <w:pPr>
              <w:ind w:left="-55"/>
              <w:rPr>
                <w:rFonts w:ascii="Arial" w:hAnsi="Arial" w:cs="Arial"/>
                <w:sz w:val="16"/>
                <w:szCs w:val="16"/>
              </w:rPr>
            </w:pP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широколистни</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20</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80</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70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r w:rsidR="00E03087">
        <w:trPr>
          <w:trHeight w:val="227"/>
        </w:trPr>
        <w:tc>
          <w:tcPr>
            <w:tcW w:w="780" w:type="pct"/>
            <w:vAlign w:val="center"/>
          </w:tcPr>
          <w:p w:rsidR="00E03087" w:rsidRDefault="00E03087" w:rsidP="00B33049">
            <w:pPr>
              <w:ind w:left="-55"/>
              <w:rPr>
                <w:rFonts w:ascii="Arial" w:hAnsi="Arial" w:cs="Arial"/>
                <w:sz w:val="16"/>
                <w:szCs w:val="16"/>
              </w:rPr>
            </w:pPr>
            <w:r>
              <w:rPr>
                <w:rFonts w:ascii="Arial" w:hAnsi="Arial" w:cs="Arial"/>
                <w:sz w:val="16"/>
                <w:szCs w:val="16"/>
              </w:rPr>
              <w:t>Санитарна в зрели</w:t>
            </w:r>
          </w:p>
        </w:tc>
        <w:tc>
          <w:tcPr>
            <w:tcW w:w="1143" w:type="pct"/>
            <w:vAlign w:val="center"/>
          </w:tcPr>
          <w:p w:rsidR="00E03087" w:rsidRPr="00AD1A0E" w:rsidRDefault="00E03087" w:rsidP="00B33049">
            <w:pPr>
              <w:ind w:left="-55"/>
              <w:rPr>
                <w:rFonts w:ascii="Arial" w:hAnsi="Arial" w:cs="Arial"/>
                <w:sz w:val="16"/>
                <w:szCs w:val="16"/>
              </w:rPr>
            </w:pPr>
            <w:r w:rsidRPr="00AD1A0E">
              <w:rPr>
                <w:rFonts w:ascii="Arial" w:hAnsi="Arial" w:cs="Arial"/>
                <w:sz w:val="16"/>
                <w:szCs w:val="16"/>
              </w:rPr>
              <w:t>широколистни</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90</w:t>
            </w:r>
          </w:p>
        </w:tc>
        <w:tc>
          <w:tcPr>
            <w:tcW w:w="31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100</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15</w:t>
            </w:r>
          </w:p>
        </w:tc>
        <w:tc>
          <w:tcPr>
            <w:tcW w:w="384"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85</w:t>
            </w:r>
          </w:p>
        </w:tc>
        <w:tc>
          <w:tcPr>
            <w:tcW w:w="23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w:t>
            </w:r>
          </w:p>
        </w:tc>
        <w:tc>
          <w:tcPr>
            <w:tcW w:w="331"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c>
          <w:tcPr>
            <w:tcW w:w="33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266"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16</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64</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5</w:t>
            </w:r>
          </w:p>
        </w:tc>
        <w:tc>
          <w:tcPr>
            <w:tcW w:w="189" w:type="pct"/>
            <w:vAlign w:val="center"/>
          </w:tcPr>
          <w:p w:rsidR="00E03087" w:rsidRPr="00F3780A" w:rsidRDefault="00E03087" w:rsidP="00B33049">
            <w:pPr>
              <w:ind w:left="-55"/>
              <w:jc w:val="center"/>
              <w:rPr>
                <w:rFonts w:ascii="Arial" w:hAnsi="Arial" w:cs="Arial"/>
                <w:i/>
                <w:iCs/>
                <w:sz w:val="16"/>
                <w:szCs w:val="16"/>
              </w:rPr>
            </w:pPr>
            <w:r w:rsidRPr="00F3780A">
              <w:rPr>
                <w:rFonts w:ascii="Arial" w:hAnsi="Arial" w:cs="Arial"/>
                <w:i/>
                <w:iCs/>
                <w:sz w:val="16"/>
                <w:szCs w:val="16"/>
              </w:rPr>
              <w:t>10</w:t>
            </w:r>
          </w:p>
        </w:tc>
      </w:tr>
    </w:tbl>
    <w:p w:rsidR="00E03087" w:rsidRPr="002D5350" w:rsidRDefault="00E03087" w:rsidP="00554C9C">
      <w:pPr>
        <w:jc w:val="center"/>
        <w:rPr>
          <w:rFonts w:ascii="Arial" w:hAnsi="Arial" w:cs="Arial"/>
          <w:i/>
          <w:iCs/>
          <w:sz w:val="16"/>
          <w:szCs w:val="16"/>
          <w:highlight w:val="yellow"/>
          <w:lang w:val="bg-BG"/>
        </w:rPr>
      </w:pPr>
      <w:r>
        <w:rPr>
          <w:rFonts w:ascii="Arial Black" w:hAnsi="Arial Black" w:cs="Arial Black"/>
          <w:b/>
          <w:bCs/>
          <w:caps/>
          <w:color w:val="000080"/>
        </w:rPr>
        <w:br w:type="page"/>
      </w:r>
      <w:r w:rsidRPr="002D5350">
        <w:rPr>
          <w:rFonts w:ascii="Arial" w:hAnsi="Arial" w:cs="Arial"/>
          <w:i/>
          <w:iCs/>
          <w:sz w:val="16"/>
          <w:szCs w:val="16"/>
          <w:highlight w:val="yellow"/>
          <w:lang w:val="bg-BG"/>
        </w:rPr>
        <w:t xml:space="preserve"> </w:t>
      </w:r>
    </w:p>
    <w:p w:rsidR="00E03087" w:rsidRPr="008F428D" w:rsidRDefault="00E03087" w:rsidP="00A77C6B">
      <w:pPr>
        <w:pStyle w:val="TableName"/>
        <w:rPr>
          <w:rFonts w:ascii="Arial" w:hAnsi="Arial" w:cs="Arial"/>
          <w:i w:val="0"/>
          <w:iCs w:val="0"/>
          <w:color w:val="FF00FF"/>
          <w:sz w:val="6"/>
          <w:szCs w:val="6"/>
          <w:highlight w:val="yellow"/>
          <w:lang w:val="bg-BG"/>
        </w:rPr>
      </w:pPr>
    </w:p>
    <w:p w:rsidR="00E03087" w:rsidRDefault="00E03087" w:rsidP="00A67203">
      <w:pPr>
        <w:pStyle w:val="Heading"/>
        <w:spacing w:after="40"/>
        <w:ind w:left="0"/>
        <w:jc w:val="both"/>
        <w:rPr>
          <w:rFonts w:ascii="Arial Black" w:hAnsi="Arial Black" w:cs="Arial Black"/>
          <w:b w:val="0"/>
          <w:bCs w:val="0"/>
          <w:caps/>
          <w:color w:val="000080"/>
          <w:spacing w:val="-2"/>
          <w:lang w:val="bg-BG"/>
        </w:rPr>
      </w:pPr>
      <w:r>
        <w:rPr>
          <w:rFonts w:ascii="Arial Black" w:hAnsi="Arial Black" w:cs="Arial Black"/>
          <w:b w:val="0"/>
          <w:bCs w:val="0"/>
          <w:caps/>
          <w:color w:val="000080"/>
          <w:spacing w:val="0"/>
          <w:lang w:val="bg-BG"/>
        </w:rPr>
        <w:t>4</w:t>
      </w:r>
      <w:r w:rsidRPr="00851A81">
        <w:rPr>
          <w:rFonts w:ascii="Arial Black" w:hAnsi="Arial Black" w:cs="Arial Black"/>
          <w:b w:val="0"/>
          <w:bCs w:val="0"/>
          <w:caps/>
          <w:color w:val="000080"/>
          <w:spacing w:val="0"/>
          <w:lang w:val="bg-BG"/>
        </w:rPr>
        <w:t xml:space="preserve">. </w:t>
      </w:r>
      <w:r>
        <w:rPr>
          <w:rFonts w:ascii="Arial Black" w:hAnsi="Arial Black" w:cs="Arial Black"/>
          <w:b w:val="0"/>
          <w:bCs w:val="0"/>
          <w:caps/>
          <w:color w:val="000080"/>
          <w:spacing w:val="0"/>
          <w:lang w:val="bg-BG"/>
        </w:rPr>
        <w:t xml:space="preserve">планирано ползване в гори, </w:t>
      </w:r>
      <w:r>
        <w:rPr>
          <w:rFonts w:ascii="Arial Black" w:hAnsi="Arial Black" w:cs="Arial Black"/>
          <w:b w:val="0"/>
          <w:bCs w:val="0"/>
          <w:caps/>
          <w:color w:val="000080"/>
          <w:spacing w:val="-2"/>
          <w:lang w:val="bg-BG"/>
        </w:rPr>
        <w:t xml:space="preserve">собственост на </w:t>
      </w:r>
    </w:p>
    <w:p w:rsidR="00E03087" w:rsidRPr="00851A81" w:rsidRDefault="00E03087" w:rsidP="00A67203">
      <w:pPr>
        <w:pStyle w:val="Heading"/>
        <w:spacing w:after="40"/>
        <w:ind w:left="0" w:firstLine="360"/>
        <w:jc w:val="both"/>
        <w:rPr>
          <w:rFonts w:ascii="Arial Black" w:hAnsi="Arial Black" w:cs="Arial Black"/>
          <w:b w:val="0"/>
          <w:bCs w:val="0"/>
          <w:caps/>
          <w:color w:val="000080"/>
          <w:spacing w:val="-2"/>
          <w:lang w:val="bg-BG"/>
        </w:rPr>
      </w:pPr>
      <w:r>
        <w:rPr>
          <w:rFonts w:ascii="Arial Black" w:hAnsi="Arial Black" w:cs="Arial Black"/>
          <w:b w:val="0"/>
          <w:bCs w:val="0"/>
          <w:caps/>
          <w:color w:val="000080"/>
          <w:spacing w:val="-2"/>
          <w:lang w:val="bg-BG"/>
        </w:rPr>
        <w:t>физически и юридически лица</w:t>
      </w:r>
    </w:p>
    <w:p w:rsidR="00E03087" w:rsidRPr="00A8719C" w:rsidRDefault="00E03087" w:rsidP="00397822">
      <w:pPr>
        <w:pStyle w:val="Heading"/>
        <w:ind w:left="0"/>
        <w:jc w:val="both"/>
        <w:rPr>
          <w:rFonts w:ascii="Arial Black" w:hAnsi="Arial Black" w:cs="Arial Black"/>
          <w:b w:val="0"/>
          <w:bCs w:val="0"/>
          <w:caps/>
          <w:color w:val="000080"/>
          <w:spacing w:val="-2"/>
          <w:sz w:val="22"/>
          <w:szCs w:val="22"/>
          <w:lang w:val="bg-BG"/>
        </w:rPr>
      </w:pPr>
    </w:p>
    <w:p w:rsidR="00E03087" w:rsidRPr="006D117D" w:rsidRDefault="00E03087" w:rsidP="00397822">
      <w:pPr>
        <w:ind w:firstLine="360"/>
        <w:jc w:val="both"/>
        <w:rPr>
          <w:rFonts w:ascii="Arial" w:hAnsi="Arial" w:cs="Arial"/>
          <w:lang w:val="bg-BG"/>
        </w:rPr>
      </w:pPr>
      <w:r w:rsidRPr="00547790">
        <w:rPr>
          <w:rFonts w:ascii="Arial" w:hAnsi="Arial" w:cs="Arial"/>
          <w:lang w:val="bg-BG"/>
        </w:rPr>
        <w:t>В таблиц</w:t>
      </w:r>
      <w:r>
        <w:rPr>
          <w:rFonts w:ascii="Arial" w:hAnsi="Arial" w:cs="Arial"/>
          <w:lang w:val="bg-BG"/>
        </w:rPr>
        <w:t>и е</w:t>
      </w:r>
      <w:r w:rsidRPr="006D117D">
        <w:rPr>
          <w:rFonts w:ascii="Arial" w:hAnsi="Arial" w:cs="Arial"/>
          <w:lang w:val="bg-BG"/>
        </w:rPr>
        <w:t xml:space="preserve"> показано планираното ползване в горите, собственост на физически и юридически лица. Подходящите горскостопански дейности са отбелязани на работните ведомост</w:t>
      </w:r>
      <w:r>
        <w:rPr>
          <w:rFonts w:ascii="Arial" w:hAnsi="Arial" w:cs="Arial"/>
          <w:lang w:val="bg-BG"/>
        </w:rPr>
        <w:t>и и на горскостопанските карти.</w:t>
      </w:r>
    </w:p>
    <w:p w:rsidR="00E03087" w:rsidRDefault="00E03087" w:rsidP="00213CDB">
      <w:pPr>
        <w:ind w:firstLine="360"/>
        <w:jc w:val="both"/>
        <w:rPr>
          <w:rFonts w:ascii="Arial" w:hAnsi="Arial" w:cs="Arial"/>
          <w:b/>
          <w:bCs/>
          <w:lang w:val="bg-BG"/>
        </w:rPr>
      </w:pPr>
    </w:p>
    <w:p w:rsidR="00E03087" w:rsidRPr="00BD3F1B" w:rsidRDefault="00E03087" w:rsidP="00397822">
      <w:pPr>
        <w:pStyle w:val="Heading"/>
        <w:ind w:left="0"/>
        <w:jc w:val="both"/>
        <w:rPr>
          <w:rFonts w:ascii="Times New Roman" w:hAnsi="Times New Roman" w:cs="Times New Roman"/>
          <w:b w:val="0"/>
          <w:bCs w:val="0"/>
          <w:caps/>
          <w:color w:val="000080"/>
          <w:spacing w:val="-2"/>
          <w:sz w:val="20"/>
          <w:szCs w:val="20"/>
          <w:lang w:val="en-US"/>
        </w:rPr>
      </w:pPr>
    </w:p>
    <w:p w:rsidR="00E03087" w:rsidRDefault="00E03087" w:rsidP="00B33049">
      <w:pPr>
        <w:ind w:firstLine="360"/>
        <w:jc w:val="center"/>
        <w:rPr>
          <w:rFonts w:ascii="Arial Black" w:hAnsi="Arial Black" w:cs="Arial Black"/>
          <w:sz w:val="22"/>
          <w:szCs w:val="22"/>
          <w:lang w:val="bg-BG"/>
        </w:rPr>
      </w:pPr>
      <w:r w:rsidRPr="008B0632">
        <w:rPr>
          <w:rFonts w:ascii="Arial Black" w:hAnsi="Arial Black" w:cs="Arial Black"/>
          <w:sz w:val="22"/>
          <w:szCs w:val="22"/>
          <w:lang w:val="bg-BG"/>
        </w:rPr>
        <w:t xml:space="preserve">Размер на ползването по площ, запас и вид на сечта в </w:t>
      </w:r>
      <w:r>
        <w:rPr>
          <w:rFonts w:ascii="Arial Black" w:hAnsi="Arial Black" w:cs="Arial Black"/>
          <w:sz w:val="22"/>
          <w:szCs w:val="22"/>
          <w:lang w:val="bg-BG"/>
        </w:rPr>
        <w:t xml:space="preserve">гори, </w:t>
      </w:r>
    </w:p>
    <w:p w:rsidR="00E03087" w:rsidRDefault="00E03087" w:rsidP="00B33049">
      <w:pPr>
        <w:ind w:firstLine="360"/>
        <w:jc w:val="center"/>
        <w:rPr>
          <w:rFonts w:ascii="Arial Black" w:hAnsi="Arial Black" w:cs="Arial Black"/>
          <w:sz w:val="22"/>
          <w:szCs w:val="22"/>
        </w:rPr>
      </w:pPr>
      <w:r>
        <w:rPr>
          <w:rFonts w:ascii="Arial Black" w:hAnsi="Arial Black" w:cs="Arial Black"/>
          <w:sz w:val="22"/>
          <w:szCs w:val="22"/>
          <w:lang w:val="bg-BG"/>
        </w:rPr>
        <w:t>собственост на частни физически лица</w:t>
      </w:r>
    </w:p>
    <w:p w:rsidR="00E03087" w:rsidRPr="00AD4A82" w:rsidRDefault="00E03087" w:rsidP="00B33049">
      <w:pPr>
        <w:ind w:firstLine="360"/>
        <w:jc w:val="center"/>
        <w:rPr>
          <w:rFonts w:ascii="Arial" w:hAnsi="Arial" w:cs="Arial"/>
          <w:sz w:val="16"/>
          <w:szCs w:val="16"/>
        </w:rPr>
      </w:pPr>
    </w:p>
    <w:tbl>
      <w:tblPr>
        <w:tblW w:w="5085" w:type="pct"/>
        <w:tblInd w:w="2" w:type="dxa"/>
        <w:tblCellMar>
          <w:top w:w="15" w:type="dxa"/>
          <w:left w:w="15" w:type="dxa"/>
          <w:bottom w:w="15" w:type="dxa"/>
          <w:right w:w="15" w:type="dxa"/>
        </w:tblCellMar>
        <w:tblLook w:val="0000"/>
      </w:tblPr>
      <w:tblGrid>
        <w:gridCol w:w="1165"/>
        <w:gridCol w:w="524"/>
        <w:gridCol w:w="652"/>
        <w:gridCol w:w="613"/>
        <w:gridCol w:w="461"/>
        <w:gridCol w:w="543"/>
        <w:gridCol w:w="703"/>
        <w:gridCol w:w="487"/>
        <w:gridCol w:w="733"/>
        <w:gridCol w:w="494"/>
        <w:gridCol w:w="550"/>
        <w:gridCol w:w="556"/>
        <w:gridCol w:w="562"/>
        <w:gridCol w:w="509"/>
        <w:gridCol w:w="766"/>
      </w:tblGrid>
      <w:tr w:rsidR="00E03087" w:rsidRPr="00A11B91">
        <w:tc>
          <w:tcPr>
            <w:tcW w:w="63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D117D" w:rsidRDefault="00E03087" w:rsidP="00A8719C">
            <w:pPr>
              <w:jc w:val="center"/>
              <w:rPr>
                <w:rFonts w:ascii="Arial" w:hAnsi="Arial" w:cs="Arial"/>
                <w:color w:val="000000"/>
                <w:sz w:val="16"/>
                <w:szCs w:val="16"/>
                <w:lang w:val="bg-BG"/>
              </w:rPr>
            </w:pPr>
            <w:r>
              <w:rPr>
                <w:rFonts w:ascii="Arial" w:hAnsi="Arial" w:cs="Arial"/>
                <w:color w:val="000000"/>
                <w:sz w:val="16"/>
                <w:szCs w:val="16"/>
                <w:lang w:val="bg-BG"/>
              </w:rPr>
              <w:t>Видове сечи и видове гори</w:t>
            </w:r>
          </w:p>
        </w:tc>
        <w:tc>
          <w:tcPr>
            <w:tcW w:w="28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мерни ед</w:t>
            </w:r>
            <w:r>
              <w:rPr>
                <w:rFonts w:ascii="Arial" w:hAnsi="Arial" w:cs="Arial"/>
                <w:color w:val="000000"/>
                <w:sz w:val="16"/>
                <w:szCs w:val="16"/>
              </w:rPr>
              <w:t>.</w:t>
            </w:r>
          </w:p>
        </w:tc>
        <w:tc>
          <w:tcPr>
            <w:tcW w:w="3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Възобн. сечи</w:t>
            </w:r>
          </w:p>
        </w:tc>
        <w:tc>
          <w:tcPr>
            <w:tcW w:w="33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осветл.</w:t>
            </w:r>
          </w:p>
        </w:tc>
        <w:tc>
          <w:tcPr>
            <w:tcW w:w="24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отгл.</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под</w:t>
            </w:r>
            <w:r>
              <w:rPr>
                <w:rFonts w:ascii="Arial" w:hAnsi="Arial" w:cs="Arial"/>
                <w:color w:val="000000"/>
                <w:sz w:val="16"/>
                <w:szCs w:val="16"/>
              </w:rPr>
              <w:t>р.</w:t>
            </w:r>
          </w:p>
        </w:tc>
        <w:tc>
          <w:tcPr>
            <w:tcW w:w="29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чистка</w:t>
            </w:r>
          </w:p>
        </w:tc>
        <w:tc>
          <w:tcPr>
            <w:tcW w:w="37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реждане</w:t>
            </w:r>
          </w:p>
        </w:tc>
        <w:tc>
          <w:tcPr>
            <w:tcW w:w="26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бирка</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Всичко отгледни</w:t>
            </w:r>
          </w:p>
        </w:tc>
        <w:tc>
          <w:tcPr>
            <w:tcW w:w="26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Сани</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тарни</w:t>
            </w:r>
          </w:p>
        </w:tc>
        <w:tc>
          <w:tcPr>
            <w:tcW w:w="2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11B91" w:rsidRDefault="00E03087" w:rsidP="00A8719C">
            <w:pPr>
              <w:jc w:val="center"/>
              <w:rPr>
                <w:rFonts w:ascii="Arial" w:hAnsi="Arial" w:cs="Arial"/>
                <w:color w:val="000000"/>
                <w:sz w:val="16"/>
                <w:szCs w:val="16"/>
              </w:rPr>
            </w:pPr>
            <w:r w:rsidRPr="00A11B91">
              <w:rPr>
                <w:rFonts w:ascii="Arial" w:hAnsi="Arial" w:cs="Arial"/>
                <w:color w:val="000000"/>
                <w:sz w:val="16"/>
                <w:szCs w:val="16"/>
              </w:rPr>
              <w:t>прину</w:t>
            </w:r>
            <w:r>
              <w:rPr>
                <w:rFonts w:ascii="Arial" w:hAnsi="Arial" w:cs="Arial"/>
                <w:color w:val="000000"/>
                <w:sz w:val="16"/>
                <w:szCs w:val="16"/>
              </w:rPr>
              <w:t>-</w:t>
            </w:r>
            <w:r w:rsidRPr="00A11B91">
              <w:rPr>
                <w:rFonts w:ascii="Arial" w:hAnsi="Arial" w:cs="Arial"/>
                <w:color w:val="000000"/>
                <w:sz w:val="16"/>
                <w:szCs w:val="16"/>
              </w:rPr>
              <w:t>дител</w:t>
            </w:r>
            <w:r>
              <w:rPr>
                <w:rFonts w:ascii="Arial" w:hAnsi="Arial" w:cs="Arial"/>
                <w:color w:val="000000"/>
                <w:sz w:val="16"/>
                <w:szCs w:val="16"/>
              </w:rPr>
              <w:t>-</w:t>
            </w:r>
            <w:r w:rsidRPr="00A11B91">
              <w:rPr>
                <w:rFonts w:ascii="Arial" w:hAnsi="Arial" w:cs="Arial"/>
                <w:color w:val="000000"/>
                <w:sz w:val="16"/>
                <w:szCs w:val="16"/>
              </w:rPr>
              <w:t>ни</w:t>
            </w:r>
          </w:p>
        </w:tc>
        <w:tc>
          <w:tcPr>
            <w:tcW w:w="29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Pr>
                <w:rFonts w:ascii="Arial" w:hAnsi="Arial" w:cs="Arial"/>
                <w:color w:val="000000"/>
                <w:sz w:val="16"/>
                <w:szCs w:val="16"/>
              </w:rPr>
              <w:t>Техни-</w:t>
            </w:r>
          </w:p>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чески сечи</w:t>
            </w:r>
          </w:p>
        </w:tc>
        <w:tc>
          <w:tcPr>
            <w:tcW w:w="30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ОБЩО</w:t>
            </w:r>
          </w:p>
        </w:tc>
        <w:tc>
          <w:tcPr>
            <w:tcW w:w="24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Изсичане на подлеса</w:t>
            </w:r>
          </w:p>
        </w:tc>
      </w:tr>
      <w:tr w:rsidR="00E03087" w:rsidRPr="00A11B91">
        <w:tc>
          <w:tcPr>
            <w:tcW w:w="636"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широкол. високостъбл.</w:t>
            </w: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49.4</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17.0</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66.4</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66.4</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17.2</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tcBorders>
              <w:top w:val="single" w:sz="6" w:space="0" w:color="999999"/>
              <w:left w:val="single" w:sz="6" w:space="0" w:color="999999"/>
              <w:bottom w:val="single" w:sz="6" w:space="0" w:color="999999"/>
              <w:right w:val="single" w:sz="6" w:space="0" w:color="999999"/>
            </w:tcBorders>
            <w:vAlign w:val="center"/>
          </w:tcPr>
          <w:p w:rsidR="00E03087" w:rsidRPr="00A11B91" w:rsidRDefault="00E03087" w:rsidP="00A8719C">
            <w:pPr>
              <w:rPr>
                <w:rFonts w:ascii="Arial" w:hAnsi="Arial" w:cs="Arial"/>
                <w:color w:val="000000"/>
                <w:sz w:val="16"/>
                <w:szCs w:val="16"/>
              </w:rPr>
            </w:pP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1655</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695</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2350</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2350</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13.9</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Pr>
                <w:rFonts w:ascii="Arial" w:hAnsi="Arial" w:cs="Arial"/>
                <w:color w:val="000000"/>
                <w:sz w:val="16"/>
                <w:szCs w:val="16"/>
                <w:lang w:val="bg-BG"/>
              </w:rPr>
              <w:t xml:space="preserve">Изд. за </w:t>
            </w:r>
            <w:r w:rsidRPr="00E17D9C">
              <w:rPr>
                <w:rFonts w:ascii="Arial" w:hAnsi="Arial" w:cs="Arial"/>
                <w:color w:val="000000"/>
                <w:sz w:val="16"/>
                <w:szCs w:val="16"/>
              </w:rPr>
              <w:t>превръщане</w:t>
            </w: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83.5</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26.8</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78.4</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8.3</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6.8</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120.3</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203.8</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52.8</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79.7</w:t>
            </w:r>
          </w:p>
        </w:tc>
      </w:tr>
      <w:tr w:rsidR="00E03087" w:rsidRPr="00A11B91">
        <w:tc>
          <w:tcPr>
            <w:tcW w:w="636" w:type="pct"/>
            <w:vMerge/>
            <w:tcBorders>
              <w:top w:val="single" w:sz="6" w:space="0" w:color="999999"/>
              <w:left w:val="single" w:sz="6" w:space="0" w:color="999999"/>
              <w:bottom w:val="single" w:sz="6" w:space="0" w:color="999999"/>
              <w:right w:val="single" w:sz="6" w:space="0" w:color="999999"/>
            </w:tcBorders>
            <w:vAlign w:val="center"/>
          </w:tcPr>
          <w:p w:rsidR="00E03087" w:rsidRPr="00A11B91" w:rsidRDefault="00E03087" w:rsidP="00A8719C">
            <w:pPr>
              <w:rPr>
                <w:rFonts w:ascii="Arial" w:hAnsi="Arial" w:cs="Arial"/>
                <w:color w:val="000000"/>
                <w:sz w:val="16"/>
                <w:szCs w:val="16"/>
              </w:rPr>
            </w:pP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2855</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195</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145</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340</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3195</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18.9</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нискостъблени</w:t>
            </w: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99.5</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99.5</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25.8</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tcBorders>
              <w:top w:val="single" w:sz="6" w:space="0" w:color="999999"/>
              <w:left w:val="single" w:sz="6" w:space="0" w:color="999999"/>
              <w:bottom w:val="single" w:sz="6" w:space="0" w:color="999999"/>
              <w:right w:val="single" w:sz="6" w:space="0" w:color="999999"/>
            </w:tcBorders>
            <w:vAlign w:val="center"/>
          </w:tcPr>
          <w:p w:rsidR="00E03087" w:rsidRPr="00A11B91" w:rsidRDefault="00E03087" w:rsidP="00A8719C">
            <w:pPr>
              <w:rPr>
                <w:rFonts w:ascii="Arial" w:hAnsi="Arial" w:cs="Arial"/>
                <w:color w:val="000000"/>
                <w:sz w:val="16"/>
                <w:szCs w:val="16"/>
              </w:rPr>
            </w:pP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9590</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9590</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56.9</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тополови</w:t>
            </w: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16.3</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16.3</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4.2</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tcBorders>
              <w:top w:val="single" w:sz="6" w:space="0" w:color="999999"/>
              <w:left w:val="single" w:sz="6" w:space="0" w:color="999999"/>
              <w:bottom w:val="single" w:sz="6" w:space="0" w:color="999999"/>
              <w:right w:val="single" w:sz="6" w:space="0" w:color="999999"/>
            </w:tcBorders>
            <w:vAlign w:val="center"/>
          </w:tcPr>
          <w:p w:rsidR="00E03087" w:rsidRPr="00A11B91" w:rsidRDefault="00E03087" w:rsidP="00A8719C">
            <w:pPr>
              <w:rPr>
                <w:rFonts w:ascii="Arial" w:hAnsi="Arial" w:cs="Arial"/>
                <w:color w:val="000000"/>
                <w:sz w:val="16"/>
                <w:szCs w:val="16"/>
              </w:rPr>
            </w:pPr>
          </w:p>
        </w:tc>
        <w:tc>
          <w:tcPr>
            <w:tcW w:w="2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1735</w:t>
            </w:r>
          </w:p>
        </w:tc>
        <w:tc>
          <w:tcPr>
            <w:tcW w:w="33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6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1735</w:t>
            </w:r>
          </w:p>
        </w:tc>
        <w:tc>
          <w:tcPr>
            <w:tcW w:w="24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10.3</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r w:rsidR="00E03087" w:rsidRPr="00A11B91">
        <w:tc>
          <w:tcPr>
            <w:tcW w:w="636" w:type="pct"/>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8719C" w:rsidRDefault="00E03087" w:rsidP="00A8719C">
            <w:pPr>
              <w:rPr>
                <w:rFonts w:ascii="Arial" w:hAnsi="Arial" w:cs="Arial"/>
                <w:color w:val="000000"/>
                <w:sz w:val="16"/>
                <w:szCs w:val="16"/>
                <w:lang w:val="bg-BG"/>
              </w:rPr>
            </w:pPr>
            <w:r>
              <w:rPr>
                <w:rFonts w:ascii="Arial" w:hAnsi="Arial" w:cs="Arial"/>
                <w:color w:val="000000"/>
                <w:sz w:val="16"/>
                <w:szCs w:val="16"/>
                <w:lang w:val="bg-BG"/>
              </w:rPr>
              <w:t>ОБЩО:</w:t>
            </w:r>
          </w:p>
        </w:tc>
        <w:tc>
          <w:tcPr>
            <w:tcW w:w="28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199.3</w:t>
            </w:r>
          </w:p>
        </w:tc>
        <w:tc>
          <w:tcPr>
            <w:tcW w:w="33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26.8</w:t>
            </w:r>
          </w:p>
        </w:tc>
        <w:tc>
          <w:tcPr>
            <w:tcW w:w="24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78.4</w:t>
            </w:r>
          </w:p>
        </w:tc>
        <w:tc>
          <w:tcPr>
            <w:tcW w:w="29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57.7</w:t>
            </w:r>
          </w:p>
        </w:tc>
        <w:tc>
          <w:tcPr>
            <w:tcW w:w="26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23.8</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186.7</w:t>
            </w:r>
          </w:p>
        </w:tc>
        <w:tc>
          <w:tcPr>
            <w:tcW w:w="26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386.0</w:t>
            </w:r>
          </w:p>
        </w:tc>
        <w:tc>
          <w:tcPr>
            <w:tcW w:w="24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100.0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79.7</w:t>
            </w:r>
          </w:p>
        </w:tc>
      </w:tr>
      <w:tr w:rsidR="00E03087" w:rsidRPr="00A11B91">
        <w:tc>
          <w:tcPr>
            <w:tcW w:w="636"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11B91" w:rsidRDefault="00E03087" w:rsidP="00A8719C">
            <w:pPr>
              <w:rPr>
                <w:rFonts w:ascii="Arial" w:hAnsi="Arial" w:cs="Arial"/>
                <w:color w:val="000000"/>
                <w:sz w:val="16"/>
                <w:szCs w:val="16"/>
              </w:rPr>
            </w:pPr>
          </w:p>
        </w:tc>
        <w:tc>
          <w:tcPr>
            <w:tcW w:w="28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14180</w:t>
            </w:r>
          </w:p>
        </w:tc>
        <w:tc>
          <w:tcPr>
            <w:tcW w:w="33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4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7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1850</w:t>
            </w:r>
          </w:p>
        </w:tc>
        <w:tc>
          <w:tcPr>
            <w:tcW w:w="26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840</w:t>
            </w:r>
          </w:p>
        </w:tc>
        <w:tc>
          <w:tcPr>
            <w:tcW w:w="3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2690</w:t>
            </w:r>
          </w:p>
        </w:tc>
        <w:tc>
          <w:tcPr>
            <w:tcW w:w="26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29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c>
          <w:tcPr>
            <w:tcW w:w="30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16870</w:t>
            </w:r>
          </w:p>
        </w:tc>
        <w:tc>
          <w:tcPr>
            <w:tcW w:w="24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100.0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D4A82" w:rsidRDefault="00E03087" w:rsidP="00AD4A82">
            <w:pPr>
              <w:jc w:val="right"/>
              <w:rPr>
                <w:rFonts w:ascii="Arial" w:hAnsi="Arial" w:cs="Arial"/>
                <w:color w:val="000000"/>
                <w:sz w:val="18"/>
                <w:szCs w:val="18"/>
              </w:rPr>
            </w:pPr>
            <w:r w:rsidRPr="00AD4A82">
              <w:rPr>
                <w:rFonts w:ascii="Arial" w:hAnsi="Arial" w:cs="Arial"/>
                <w:color w:val="000000"/>
                <w:sz w:val="18"/>
                <w:szCs w:val="18"/>
              </w:rPr>
              <w:t>-</w:t>
            </w:r>
          </w:p>
        </w:tc>
      </w:tr>
    </w:tbl>
    <w:p w:rsidR="00E03087" w:rsidRDefault="00E03087" w:rsidP="00397822">
      <w:pPr>
        <w:pStyle w:val="Heading"/>
        <w:ind w:left="0"/>
        <w:jc w:val="both"/>
        <w:rPr>
          <w:rFonts w:ascii="Times New Roman" w:hAnsi="Times New Roman" w:cs="Times New Roman"/>
          <w:b w:val="0"/>
          <w:bCs w:val="0"/>
          <w:caps/>
          <w:color w:val="000080"/>
          <w:spacing w:val="-2"/>
          <w:sz w:val="20"/>
          <w:szCs w:val="20"/>
          <w:lang w:val="en-US"/>
        </w:rPr>
      </w:pPr>
    </w:p>
    <w:p w:rsidR="00E03087" w:rsidRDefault="00E03087" w:rsidP="006D117D">
      <w:pPr>
        <w:ind w:firstLine="360"/>
        <w:jc w:val="both"/>
        <w:rPr>
          <w:rFonts w:ascii="Arial" w:hAnsi="Arial" w:cs="Arial"/>
          <w:b/>
          <w:bCs/>
          <w:lang w:val="bg-BG"/>
        </w:rPr>
      </w:pPr>
    </w:p>
    <w:p w:rsidR="00E03087" w:rsidRDefault="00E03087" w:rsidP="00AD4A82">
      <w:pPr>
        <w:ind w:firstLine="360"/>
        <w:jc w:val="center"/>
        <w:rPr>
          <w:rFonts w:ascii="Arial Black" w:hAnsi="Arial Black" w:cs="Arial Black"/>
          <w:sz w:val="22"/>
          <w:szCs w:val="22"/>
          <w:lang w:val="bg-BG"/>
        </w:rPr>
      </w:pPr>
      <w:r w:rsidRPr="008B0632">
        <w:rPr>
          <w:rFonts w:ascii="Arial Black" w:hAnsi="Arial Black" w:cs="Arial Black"/>
          <w:sz w:val="22"/>
          <w:szCs w:val="22"/>
          <w:lang w:val="bg-BG"/>
        </w:rPr>
        <w:t xml:space="preserve">Размер на ползването по площ, запас и вид на сечта в </w:t>
      </w:r>
      <w:r>
        <w:rPr>
          <w:rFonts w:ascii="Arial Black" w:hAnsi="Arial Black" w:cs="Arial Black"/>
          <w:sz w:val="22"/>
          <w:szCs w:val="22"/>
          <w:lang w:val="bg-BG"/>
        </w:rPr>
        <w:t xml:space="preserve">гори, </w:t>
      </w:r>
    </w:p>
    <w:p w:rsidR="00E03087" w:rsidRDefault="00E03087" w:rsidP="00AD4A82">
      <w:pPr>
        <w:ind w:firstLine="360"/>
        <w:jc w:val="center"/>
        <w:rPr>
          <w:rFonts w:ascii="Arial Black" w:hAnsi="Arial Black" w:cs="Arial Black"/>
          <w:sz w:val="22"/>
          <w:szCs w:val="22"/>
        </w:rPr>
      </w:pPr>
      <w:r>
        <w:rPr>
          <w:rFonts w:ascii="Arial Black" w:hAnsi="Arial Black" w:cs="Arial Black"/>
          <w:sz w:val="22"/>
          <w:szCs w:val="22"/>
          <w:lang w:val="bg-BG"/>
        </w:rPr>
        <w:t>собственост на частни юридически лица</w:t>
      </w:r>
    </w:p>
    <w:p w:rsidR="00E03087" w:rsidRPr="00AD4A82" w:rsidRDefault="00E03087" w:rsidP="00AD4A82">
      <w:pPr>
        <w:ind w:firstLine="360"/>
        <w:jc w:val="center"/>
        <w:rPr>
          <w:rFonts w:ascii="Arial Black" w:hAnsi="Arial Black" w:cs="Arial Black"/>
          <w:sz w:val="22"/>
          <w:szCs w:val="22"/>
        </w:rPr>
      </w:pPr>
    </w:p>
    <w:tbl>
      <w:tblPr>
        <w:tblW w:w="5085"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15" w:type="dxa"/>
          <w:left w:w="15" w:type="dxa"/>
          <w:bottom w:w="15" w:type="dxa"/>
          <w:right w:w="15" w:type="dxa"/>
        </w:tblCellMar>
        <w:tblLook w:val="0000"/>
      </w:tblPr>
      <w:tblGrid>
        <w:gridCol w:w="1165"/>
        <w:gridCol w:w="524"/>
        <w:gridCol w:w="652"/>
        <w:gridCol w:w="613"/>
        <w:gridCol w:w="461"/>
        <w:gridCol w:w="543"/>
        <w:gridCol w:w="703"/>
        <w:gridCol w:w="487"/>
        <w:gridCol w:w="733"/>
        <w:gridCol w:w="494"/>
        <w:gridCol w:w="550"/>
        <w:gridCol w:w="556"/>
        <w:gridCol w:w="562"/>
        <w:gridCol w:w="509"/>
        <w:gridCol w:w="766"/>
      </w:tblGrid>
      <w:tr w:rsidR="00E03087" w:rsidRPr="00A11B91">
        <w:tc>
          <w:tcPr>
            <w:tcW w:w="636" w:type="pct"/>
            <w:shd w:val="clear" w:color="auto" w:fill="E6E6E6"/>
            <w:tcMar>
              <w:top w:w="29" w:type="dxa"/>
              <w:left w:w="29" w:type="dxa"/>
              <w:bottom w:w="29" w:type="dxa"/>
              <w:right w:w="29" w:type="dxa"/>
            </w:tcMar>
            <w:vAlign w:val="center"/>
          </w:tcPr>
          <w:p w:rsidR="00E03087" w:rsidRPr="006D117D" w:rsidRDefault="00E03087" w:rsidP="00A8719C">
            <w:pPr>
              <w:jc w:val="center"/>
              <w:rPr>
                <w:rFonts w:ascii="Arial" w:hAnsi="Arial" w:cs="Arial"/>
                <w:color w:val="000000"/>
                <w:sz w:val="16"/>
                <w:szCs w:val="16"/>
                <w:lang w:val="bg-BG"/>
              </w:rPr>
            </w:pPr>
            <w:r>
              <w:rPr>
                <w:rFonts w:ascii="Arial" w:hAnsi="Arial" w:cs="Arial"/>
                <w:color w:val="000000"/>
                <w:sz w:val="16"/>
                <w:szCs w:val="16"/>
                <w:lang w:val="bg-BG"/>
              </w:rPr>
              <w:t>Видове сечи и видове гори</w:t>
            </w:r>
          </w:p>
        </w:tc>
        <w:tc>
          <w:tcPr>
            <w:tcW w:w="282"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мерни ед</w:t>
            </w:r>
            <w:r>
              <w:rPr>
                <w:rFonts w:ascii="Arial" w:hAnsi="Arial" w:cs="Arial"/>
                <w:color w:val="000000"/>
                <w:sz w:val="16"/>
                <w:szCs w:val="16"/>
              </w:rPr>
              <w:t>.</w:t>
            </w:r>
          </w:p>
        </w:tc>
        <w:tc>
          <w:tcPr>
            <w:tcW w:w="351"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Възобн. сечи</w:t>
            </w:r>
          </w:p>
        </w:tc>
        <w:tc>
          <w:tcPr>
            <w:tcW w:w="330"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осветл.</w:t>
            </w:r>
          </w:p>
        </w:tc>
        <w:tc>
          <w:tcPr>
            <w:tcW w:w="248"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отгл.</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под</w:t>
            </w:r>
            <w:r>
              <w:rPr>
                <w:rFonts w:ascii="Arial" w:hAnsi="Arial" w:cs="Arial"/>
                <w:color w:val="000000"/>
                <w:sz w:val="16"/>
                <w:szCs w:val="16"/>
              </w:rPr>
              <w:t>р.</w:t>
            </w:r>
          </w:p>
        </w:tc>
        <w:tc>
          <w:tcPr>
            <w:tcW w:w="292"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чистка</w:t>
            </w:r>
          </w:p>
        </w:tc>
        <w:tc>
          <w:tcPr>
            <w:tcW w:w="379"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реждане</w:t>
            </w:r>
          </w:p>
        </w:tc>
        <w:tc>
          <w:tcPr>
            <w:tcW w:w="262"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Про</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бирка</w:t>
            </w:r>
          </w:p>
        </w:tc>
        <w:tc>
          <w:tcPr>
            <w:tcW w:w="395"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Всичко отгледни</w:t>
            </w:r>
          </w:p>
        </w:tc>
        <w:tc>
          <w:tcPr>
            <w:tcW w:w="266"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sidRPr="00F43B2D">
              <w:rPr>
                <w:rFonts w:ascii="Arial" w:hAnsi="Arial" w:cs="Arial"/>
                <w:color w:val="000000"/>
                <w:sz w:val="16"/>
                <w:szCs w:val="16"/>
              </w:rPr>
              <w:t>Сани</w:t>
            </w:r>
            <w:r>
              <w:rPr>
                <w:rFonts w:ascii="Arial" w:hAnsi="Arial" w:cs="Arial"/>
                <w:color w:val="000000"/>
                <w:sz w:val="16"/>
                <w:szCs w:val="16"/>
              </w:rPr>
              <w:t>-</w:t>
            </w:r>
          </w:p>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тарни</w:t>
            </w:r>
          </w:p>
        </w:tc>
        <w:tc>
          <w:tcPr>
            <w:tcW w:w="296" w:type="pct"/>
            <w:shd w:val="clear" w:color="auto" w:fill="E6E6E6"/>
            <w:tcMar>
              <w:top w:w="29" w:type="dxa"/>
              <w:left w:w="29" w:type="dxa"/>
              <w:bottom w:w="29" w:type="dxa"/>
              <w:right w:w="29" w:type="dxa"/>
            </w:tcMar>
            <w:vAlign w:val="center"/>
          </w:tcPr>
          <w:p w:rsidR="00E03087" w:rsidRPr="00A11B91" w:rsidRDefault="00E03087" w:rsidP="00A8719C">
            <w:pPr>
              <w:jc w:val="center"/>
              <w:rPr>
                <w:rFonts w:ascii="Arial" w:hAnsi="Arial" w:cs="Arial"/>
                <w:color w:val="000000"/>
                <w:sz w:val="16"/>
                <w:szCs w:val="16"/>
              </w:rPr>
            </w:pPr>
            <w:r w:rsidRPr="00A11B91">
              <w:rPr>
                <w:rFonts w:ascii="Arial" w:hAnsi="Arial" w:cs="Arial"/>
                <w:color w:val="000000"/>
                <w:sz w:val="16"/>
                <w:szCs w:val="16"/>
              </w:rPr>
              <w:t>прину</w:t>
            </w:r>
            <w:r>
              <w:rPr>
                <w:rFonts w:ascii="Arial" w:hAnsi="Arial" w:cs="Arial"/>
                <w:color w:val="000000"/>
                <w:sz w:val="16"/>
                <w:szCs w:val="16"/>
              </w:rPr>
              <w:t>-</w:t>
            </w:r>
            <w:r w:rsidRPr="00A11B91">
              <w:rPr>
                <w:rFonts w:ascii="Arial" w:hAnsi="Arial" w:cs="Arial"/>
                <w:color w:val="000000"/>
                <w:sz w:val="16"/>
                <w:szCs w:val="16"/>
              </w:rPr>
              <w:t>дител</w:t>
            </w:r>
            <w:r>
              <w:rPr>
                <w:rFonts w:ascii="Arial" w:hAnsi="Arial" w:cs="Arial"/>
                <w:color w:val="000000"/>
                <w:sz w:val="16"/>
                <w:szCs w:val="16"/>
              </w:rPr>
              <w:t>-</w:t>
            </w:r>
            <w:r w:rsidRPr="00A11B91">
              <w:rPr>
                <w:rFonts w:ascii="Arial" w:hAnsi="Arial" w:cs="Arial"/>
                <w:color w:val="000000"/>
                <w:sz w:val="16"/>
                <w:szCs w:val="16"/>
              </w:rPr>
              <w:t>ни</w:t>
            </w:r>
          </w:p>
        </w:tc>
        <w:tc>
          <w:tcPr>
            <w:tcW w:w="299" w:type="pct"/>
            <w:shd w:val="clear" w:color="auto" w:fill="E6E6E6"/>
            <w:tcMar>
              <w:top w:w="29" w:type="dxa"/>
              <w:left w:w="29" w:type="dxa"/>
              <w:bottom w:w="29" w:type="dxa"/>
              <w:right w:w="29" w:type="dxa"/>
            </w:tcMar>
            <w:vAlign w:val="center"/>
          </w:tcPr>
          <w:p w:rsidR="00E03087" w:rsidRDefault="00E03087" w:rsidP="00A8719C">
            <w:pPr>
              <w:jc w:val="center"/>
              <w:rPr>
                <w:rFonts w:ascii="Arial" w:hAnsi="Arial" w:cs="Arial"/>
                <w:color w:val="000000"/>
                <w:sz w:val="16"/>
                <w:szCs w:val="16"/>
              </w:rPr>
            </w:pPr>
            <w:r>
              <w:rPr>
                <w:rFonts w:ascii="Arial" w:hAnsi="Arial" w:cs="Arial"/>
                <w:color w:val="000000"/>
                <w:sz w:val="16"/>
                <w:szCs w:val="16"/>
              </w:rPr>
              <w:t>Техни-</w:t>
            </w:r>
          </w:p>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чески сечи</w:t>
            </w:r>
          </w:p>
        </w:tc>
        <w:tc>
          <w:tcPr>
            <w:tcW w:w="303"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ОБЩО</w:t>
            </w:r>
          </w:p>
        </w:tc>
        <w:tc>
          <w:tcPr>
            <w:tcW w:w="247"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sidRPr="00F43B2D">
              <w:rPr>
                <w:rFonts w:ascii="Arial" w:hAnsi="Arial" w:cs="Arial"/>
                <w:color w:val="000000"/>
                <w:sz w:val="16"/>
                <w:szCs w:val="16"/>
              </w:rPr>
              <w:t>%</w:t>
            </w:r>
          </w:p>
        </w:tc>
        <w:tc>
          <w:tcPr>
            <w:tcW w:w="413" w:type="pct"/>
            <w:shd w:val="clear" w:color="auto" w:fill="E6E6E6"/>
            <w:tcMar>
              <w:top w:w="29" w:type="dxa"/>
              <w:left w:w="29" w:type="dxa"/>
              <w:bottom w:w="29" w:type="dxa"/>
              <w:right w:w="29" w:type="dxa"/>
            </w:tcMar>
            <w:vAlign w:val="center"/>
          </w:tcPr>
          <w:p w:rsidR="00E03087" w:rsidRPr="00F43B2D" w:rsidRDefault="00E03087" w:rsidP="00A8719C">
            <w:pPr>
              <w:jc w:val="center"/>
              <w:rPr>
                <w:rFonts w:ascii="Arial" w:hAnsi="Arial" w:cs="Arial"/>
                <w:color w:val="000000"/>
                <w:sz w:val="16"/>
                <w:szCs w:val="16"/>
              </w:rPr>
            </w:pPr>
            <w:r>
              <w:rPr>
                <w:rFonts w:ascii="Arial" w:hAnsi="Arial" w:cs="Arial"/>
                <w:color w:val="000000"/>
                <w:sz w:val="16"/>
                <w:szCs w:val="16"/>
              </w:rPr>
              <w:t>Изсичане на подлеса</w:t>
            </w:r>
          </w:p>
        </w:tc>
      </w:tr>
      <w:tr w:rsidR="00E03087" w:rsidRPr="00A11B91">
        <w:tc>
          <w:tcPr>
            <w:tcW w:w="636" w:type="pct"/>
            <w:vMerge w:val="restart"/>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широкол. високостъбл.</w:t>
            </w:r>
          </w:p>
        </w:tc>
        <w:tc>
          <w:tcPr>
            <w:tcW w:w="282" w:type="pct"/>
            <w:tcMar>
              <w:top w:w="29" w:type="dxa"/>
              <w:left w:w="29" w:type="dxa"/>
              <w:bottom w:w="29" w:type="dxa"/>
              <w:right w:w="29" w:type="dxa"/>
            </w:tcMar>
            <w:vAlign w:val="center"/>
          </w:tcPr>
          <w:p w:rsidR="00E03087" w:rsidRPr="00E17D9C" w:rsidRDefault="00E03087" w:rsidP="00AD4A82">
            <w:pPr>
              <w:jc w:val="center"/>
              <w:rPr>
                <w:rFonts w:ascii="Arial" w:hAnsi="Arial" w:cs="Arial"/>
                <w:color w:val="000000"/>
                <w:sz w:val="16"/>
                <w:szCs w:val="16"/>
              </w:rPr>
            </w:pPr>
            <w:r>
              <w:rPr>
                <w:rFonts w:ascii="Arial" w:hAnsi="Arial" w:cs="Arial"/>
                <w:color w:val="000000"/>
                <w:sz w:val="16"/>
                <w:szCs w:val="16"/>
              </w:rPr>
              <w:t>ha</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6.8</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12.0</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18.8</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18.8</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28.0</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ign w:val="center"/>
          </w:tcPr>
          <w:p w:rsidR="00E03087" w:rsidRPr="00A11B91" w:rsidRDefault="00E03087" w:rsidP="00A8719C">
            <w:pPr>
              <w:rPr>
                <w:rFonts w:ascii="Arial" w:hAnsi="Arial" w:cs="Arial"/>
                <w:color w:val="000000"/>
                <w:sz w:val="16"/>
                <w:szCs w:val="16"/>
              </w:rPr>
            </w:pPr>
          </w:p>
        </w:tc>
        <w:tc>
          <w:tcPr>
            <w:tcW w:w="282" w:type="pct"/>
            <w:tcMar>
              <w:top w:w="29" w:type="dxa"/>
              <w:left w:w="29" w:type="dxa"/>
              <w:bottom w:w="29" w:type="dxa"/>
              <w:right w:w="29" w:type="dxa"/>
            </w:tcMar>
            <w:vAlign w:val="center"/>
          </w:tcPr>
          <w:p w:rsidR="00E03087" w:rsidRPr="00A11B91" w:rsidRDefault="00E03087" w:rsidP="00AD4A82">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195</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390</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585</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585</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22.5</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restart"/>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Pr>
                <w:rFonts w:ascii="Arial" w:hAnsi="Arial" w:cs="Arial"/>
                <w:color w:val="000000"/>
                <w:sz w:val="16"/>
                <w:szCs w:val="16"/>
                <w:lang w:val="bg-BG"/>
              </w:rPr>
              <w:t xml:space="preserve">Изд. за </w:t>
            </w:r>
            <w:r w:rsidRPr="00E17D9C">
              <w:rPr>
                <w:rFonts w:ascii="Arial" w:hAnsi="Arial" w:cs="Arial"/>
                <w:color w:val="000000"/>
                <w:sz w:val="16"/>
                <w:szCs w:val="16"/>
              </w:rPr>
              <w:t>превръщане</w:t>
            </w:r>
          </w:p>
        </w:tc>
        <w:tc>
          <w:tcPr>
            <w:tcW w:w="282" w:type="pct"/>
            <w:tcMar>
              <w:top w:w="29" w:type="dxa"/>
              <w:left w:w="29" w:type="dxa"/>
              <w:bottom w:w="29" w:type="dxa"/>
              <w:right w:w="29" w:type="dxa"/>
            </w:tcMar>
            <w:vAlign w:val="center"/>
          </w:tcPr>
          <w:p w:rsidR="00E03087" w:rsidRPr="00E17D9C" w:rsidRDefault="00E03087" w:rsidP="00AD4A82">
            <w:pPr>
              <w:jc w:val="center"/>
              <w:rPr>
                <w:rFonts w:ascii="Arial" w:hAnsi="Arial" w:cs="Arial"/>
                <w:color w:val="000000"/>
                <w:sz w:val="16"/>
                <w:szCs w:val="16"/>
              </w:rPr>
            </w:pPr>
            <w:r>
              <w:rPr>
                <w:rFonts w:ascii="Arial" w:hAnsi="Arial" w:cs="Arial"/>
                <w:color w:val="000000"/>
                <w:sz w:val="16"/>
                <w:szCs w:val="16"/>
              </w:rPr>
              <w:t>ha</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9.4</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9.4</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16.4</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0.7</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26.5</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35.9</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53.4</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9.4</w:t>
            </w:r>
          </w:p>
        </w:tc>
      </w:tr>
      <w:tr w:rsidR="00E03087" w:rsidRPr="00A11B91">
        <w:tc>
          <w:tcPr>
            <w:tcW w:w="636" w:type="pct"/>
            <w:vMerge/>
            <w:vAlign w:val="center"/>
          </w:tcPr>
          <w:p w:rsidR="00E03087" w:rsidRPr="00A11B91" w:rsidRDefault="00E03087" w:rsidP="00A8719C">
            <w:pPr>
              <w:rPr>
                <w:rFonts w:ascii="Arial" w:hAnsi="Arial" w:cs="Arial"/>
                <w:color w:val="000000"/>
                <w:sz w:val="16"/>
                <w:szCs w:val="16"/>
              </w:rPr>
            </w:pPr>
          </w:p>
        </w:tc>
        <w:tc>
          <w:tcPr>
            <w:tcW w:w="282" w:type="pct"/>
            <w:tcMar>
              <w:top w:w="29" w:type="dxa"/>
              <w:left w:w="29" w:type="dxa"/>
              <w:bottom w:w="29" w:type="dxa"/>
              <w:right w:w="29" w:type="dxa"/>
            </w:tcMar>
            <w:vAlign w:val="center"/>
          </w:tcPr>
          <w:p w:rsidR="00E03087" w:rsidRPr="00A11B91" w:rsidRDefault="00E03087" w:rsidP="00AD4A82">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320</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210</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20</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230</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550</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21.2</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restart"/>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нискостъблени</w:t>
            </w:r>
          </w:p>
        </w:tc>
        <w:tc>
          <w:tcPr>
            <w:tcW w:w="282" w:type="pct"/>
            <w:tcMar>
              <w:top w:w="29" w:type="dxa"/>
              <w:left w:w="29" w:type="dxa"/>
              <w:bottom w:w="29" w:type="dxa"/>
              <w:right w:w="29" w:type="dxa"/>
            </w:tcMar>
            <w:vAlign w:val="center"/>
          </w:tcPr>
          <w:p w:rsidR="00E03087" w:rsidRPr="00E17D9C" w:rsidRDefault="00E03087" w:rsidP="00AD4A82">
            <w:pPr>
              <w:jc w:val="center"/>
              <w:rPr>
                <w:rFonts w:ascii="Arial" w:hAnsi="Arial" w:cs="Arial"/>
                <w:color w:val="000000"/>
                <w:sz w:val="16"/>
                <w:szCs w:val="16"/>
              </w:rPr>
            </w:pPr>
            <w:r>
              <w:rPr>
                <w:rFonts w:ascii="Arial" w:hAnsi="Arial" w:cs="Arial"/>
                <w:color w:val="000000"/>
                <w:sz w:val="16"/>
                <w:szCs w:val="16"/>
              </w:rPr>
              <w:t>ha</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9.5</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9.5</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14.1</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ign w:val="center"/>
          </w:tcPr>
          <w:p w:rsidR="00E03087" w:rsidRPr="00A11B91" w:rsidRDefault="00E03087" w:rsidP="00A8719C">
            <w:pPr>
              <w:rPr>
                <w:rFonts w:ascii="Arial" w:hAnsi="Arial" w:cs="Arial"/>
                <w:color w:val="000000"/>
                <w:sz w:val="16"/>
                <w:szCs w:val="16"/>
              </w:rPr>
            </w:pPr>
          </w:p>
        </w:tc>
        <w:tc>
          <w:tcPr>
            <w:tcW w:w="282" w:type="pct"/>
            <w:tcMar>
              <w:top w:w="29" w:type="dxa"/>
              <w:left w:w="29" w:type="dxa"/>
              <w:bottom w:w="29" w:type="dxa"/>
              <w:right w:w="29" w:type="dxa"/>
            </w:tcMar>
            <w:vAlign w:val="center"/>
          </w:tcPr>
          <w:p w:rsidR="00E03087" w:rsidRPr="00A11B91" w:rsidRDefault="00E03087" w:rsidP="00AD4A82">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915</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915</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35.3</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restart"/>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r w:rsidRPr="00E17D9C">
              <w:rPr>
                <w:rFonts w:ascii="Arial" w:hAnsi="Arial" w:cs="Arial"/>
                <w:color w:val="000000"/>
                <w:sz w:val="16"/>
                <w:szCs w:val="16"/>
              </w:rPr>
              <w:t>тополови</w:t>
            </w:r>
          </w:p>
        </w:tc>
        <w:tc>
          <w:tcPr>
            <w:tcW w:w="282" w:type="pct"/>
            <w:tcMar>
              <w:top w:w="29" w:type="dxa"/>
              <w:left w:w="29" w:type="dxa"/>
              <w:bottom w:w="29" w:type="dxa"/>
              <w:right w:w="29" w:type="dxa"/>
            </w:tcMar>
            <w:vAlign w:val="center"/>
          </w:tcPr>
          <w:p w:rsidR="00E03087" w:rsidRPr="00E17D9C" w:rsidRDefault="00E03087" w:rsidP="00A8719C">
            <w:pPr>
              <w:jc w:val="center"/>
              <w:rPr>
                <w:rFonts w:ascii="Arial" w:hAnsi="Arial" w:cs="Arial"/>
                <w:color w:val="000000"/>
                <w:sz w:val="16"/>
                <w:szCs w:val="16"/>
              </w:rPr>
            </w:pPr>
            <w:r>
              <w:rPr>
                <w:rFonts w:ascii="Arial" w:hAnsi="Arial" w:cs="Arial"/>
                <w:color w:val="000000"/>
                <w:sz w:val="16"/>
                <w:szCs w:val="16"/>
              </w:rPr>
              <w:t>ha</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3.0</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3.0</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4.5</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tcMar>
              <w:top w:w="29" w:type="dxa"/>
              <w:left w:w="29" w:type="dxa"/>
              <w:bottom w:w="29" w:type="dxa"/>
              <w:right w:w="29" w:type="dxa"/>
            </w:tcMar>
            <w:vAlign w:val="center"/>
          </w:tcPr>
          <w:p w:rsidR="00E03087" w:rsidRPr="00E17D9C" w:rsidRDefault="00E03087" w:rsidP="00A8719C">
            <w:pPr>
              <w:rPr>
                <w:rFonts w:ascii="Arial" w:hAnsi="Arial" w:cs="Arial"/>
                <w:color w:val="000000"/>
                <w:sz w:val="16"/>
                <w:szCs w:val="16"/>
              </w:rPr>
            </w:pPr>
          </w:p>
        </w:tc>
        <w:tc>
          <w:tcPr>
            <w:tcW w:w="282" w:type="pct"/>
            <w:tcMar>
              <w:top w:w="29" w:type="dxa"/>
              <w:left w:w="29" w:type="dxa"/>
              <w:bottom w:w="29" w:type="dxa"/>
              <w:right w:w="29" w:type="dxa"/>
            </w:tcMar>
            <w:vAlign w:val="center"/>
          </w:tcPr>
          <w:p w:rsidR="00E03087" w:rsidRPr="00A11B91" w:rsidRDefault="00E03087" w:rsidP="00A8719C">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545</w:t>
            </w:r>
          </w:p>
        </w:tc>
        <w:tc>
          <w:tcPr>
            <w:tcW w:w="330"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7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2"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95"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6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545</w:t>
            </w:r>
          </w:p>
        </w:tc>
        <w:tc>
          <w:tcPr>
            <w:tcW w:w="247"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21.0</w:t>
            </w:r>
          </w:p>
        </w:tc>
        <w:tc>
          <w:tcPr>
            <w:tcW w:w="413" w:type="pct"/>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r w:rsidR="00E03087" w:rsidRPr="00A11B91">
        <w:tc>
          <w:tcPr>
            <w:tcW w:w="636" w:type="pct"/>
            <w:vMerge w:val="restart"/>
            <w:shd w:val="clear" w:color="auto" w:fill="E6E6E6"/>
            <w:tcMar>
              <w:top w:w="29" w:type="dxa"/>
              <w:left w:w="29" w:type="dxa"/>
              <w:bottom w:w="29" w:type="dxa"/>
              <w:right w:w="29" w:type="dxa"/>
            </w:tcMar>
            <w:vAlign w:val="center"/>
          </w:tcPr>
          <w:p w:rsidR="00E03087" w:rsidRPr="00A8719C" w:rsidRDefault="00E03087" w:rsidP="00A8719C">
            <w:pPr>
              <w:rPr>
                <w:rFonts w:ascii="Arial" w:hAnsi="Arial" w:cs="Arial"/>
                <w:color w:val="000000"/>
                <w:sz w:val="16"/>
                <w:szCs w:val="16"/>
                <w:lang w:val="bg-BG"/>
              </w:rPr>
            </w:pPr>
            <w:r>
              <w:rPr>
                <w:rFonts w:ascii="Arial" w:hAnsi="Arial" w:cs="Arial"/>
                <w:color w:val="000000"/>
                <w:sz w:val="16"/>
                <w:szCs w:val="16"/>
                <w:lang w:val="bg-BG"/>
              </w:rPr>
              <w:t>ОБЩО:</w:t>
            </w:r>
          </w:p>
        </w:tc>
        <w:tc>
          <w:tcPr>
            <w:tcW w:w="282" w:type="pct"/>
            <w:shd w:val="clear" w:color="auto" w:fill="E6E6E6"/>
            <w:tcMar>
              <w:top w:w="29" w:type="dxa"/>
              <w:left w:w="29" w:type="dxa"/>
              <w:bottom w:w="29" w:type="dxa"/>
              <w:right w:w="29" w:type="dxa"/>
            </w:tcMar>
            <w:vAlign w:val="center"/>
          </w:tcPr>
          <w:p w:rsidR="00E03087" w:rsidRPr="00E17D9C" w:rsidRDefault="00E03087" w:rsidP="00AD4A82">
            <w:pPr>
              <w:jc w:val="center"/>
              <w:rPr>
                <w:rFonts w:ascii="Arial" w:hAnsi="Arial" w:cs="Arial"/>
                <w:color w:val="000000"/>
                <w:sz w:val="16"/>
                <w:szCs w:val="16"/>
              </w:rPr>
            </w:pPr>
            <w:r>
              <w:rPr>
                <w:rFonts w:ascii="Arial" w:hAnsi="Arial" w:cs="Arial"/>
                <w:color w:val="000000"/>
                <w:sz w:val="16"/>
                <w:szCs w:val="16"/>
              </w:rPr>
              <w:t>ha</w:t>
            </w:r>
          </w:p>
        </w:tc>
        <w:tc>
          <w:tcPr>
            <w:tcW w:w="351"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21.9</w:t>
            </w:r>
          </w:p>
        </w:tc>
        <w:tc>
          <w:tcPr>
            <w:tcW w:w="330"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9.4</w:t>
            </w:r>
          </w:p>
        </w:tc>
        <w:tc>
          <w:tcPr>
            <w:tcW w:w="292"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16.4</w:t>
            </w:r>
          </w:p>
        </w:tc>
        <w:tc>
          <w:tcPr>
            <w:tcW w:w="379"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7.5</w:t>
            </w:r>
          </w:p>
        </w:tc>
        <w:tc>
          <w:tcPr>
            <w:tcW w:w="262"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12.0</w:t>
            </w:r>
          </w:p>
        </w:tc>
        <w:tc>
          <w:tcPr>
            <w:tcW w:w="395"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45.3</w:t>
            </w:r>
          </w:p>
        </w:tc>
        <w:tc>
          <w:tcPr>
            <w:tcW w:w="266"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67.2</w:t>
            </w:r>
          </w:p>
        </w:tc>
        <w:tc>
          <w:tcPr>
            <w:tcW w:w="247"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100.0</w:t>
            </w:r>
          </w:p>
        </w:tc>
        <w:tc>
          <w:tcPr>
            <w:tcW w:w="413"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9.4</w:t>
            </w:r>
          </w:p>
        </w:tc>
      </w:tr>
      <w:tr w:rsidR="00E03087" w:rsidRPr="00A11B91">
        <w:tc>
          <w:tcPr>
            <w:tcW w:w="636" w:type="pct"/>
            <w:vMerge/>
            <w:shd w:val="clear" w:color="auto" w:fill="E6E6E6"/>
            <w:vAlign w:val="center"/>
          </w:tcPr>
          <w:p w:rsidR="00E03087" w:rsidRPr="00A11B91" w:rsidRDefault="00E03087" w:rsidP="00A8719C">
            <w:pPr>
              <w:rPr>
                <w:rFonts w:ascii="Arial" w:hAnsi="Arial" w:cs="Arial"/>
                <w:color w:val="000000"/>
                <w:sz w:val="16"/>
                <w:szCs w:val="16"/>
              </w:rPr>
            </w:pPr>
          </w:p>
        </w:tc>
        <w:tc>
          <w:tcPr>
            <w:tcW w:w="282" w:type="pct"/>
            <w:shd w:val="clear" w:color="auto" w:fill="E6E6E6"/>
            <w:tcMar>
              <w:top w:w="29" w:type="dxa"/>
              <w:left w:w="29" w:type="dxa"/>
              <w:bottom w:w="29" w:type="dxa"/>
              <w:right w:w="29" w:type="dxa"/>
            </w:tcMar>
            <w:vAlign w:val="center"/>
          </w:tcPr>
          <w:p w:rsidR="00E03087" w:rsidRPr="00A11B91" w:rsidRDefault="00E03087" w:rsidP="00AD4A82">
            <w:pPr>
              <w:jc w:val="center"/>
              <w:rPr>
                <w:rFonts w:ascii="Arial" w:hAnsi="Arial" w:cs="Arial"/>
                <w:color w:val="000000"/>
                <w:sz w:val="16"/>
                <w:szCs w:val="16"/>
              </w:rPr>
            </w:pPr>
            <w:r>
              <w:rPr>
                <w:rFonts w:ascii="Arial" w:hAnsi="Arial" w:cs="Arial"/>
                <w:color w:val="000000"/>
                <w:sz w:val="16"/>
                <w:szCs w:val="16"/>
              </w:rPr>
              <w:t>m</w:t>
            </w:r>
            <w:r w:rsidRPr="006D117D">
              <w:rPr>
                <w:rFonts w:ascii="Arial" w:hAnsi="Arial" w:cs="Arial"/>
                <w:color w:val="000000"/>
                <w:sz w:val="16"/>
                <w:szCs w:val="16"/>
                <w:vertAlign w:val="superscript"/>
              </w:rPr>
              <w:t>3</w:t>
            </w:r>
          </w:p>
        </w:tc>
        <w:tc>
          <w:tcPr>
            <w:tcW w:w="351"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1780</w:t>
            </w:r>
          </w:p>
        </w:tc>
        <w:tc>
          <w:tcPr>
            <w:tcW w:w="330"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48"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2"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210</w:t>
            </w:r>
          </w:p>
        </w:tc>
        <w:tc>
          <w:tcPr>
            <w:tcW w:w="379"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215</w:t>
            </w:r>
          </w:p>
        </w:tc>
        <w:tc>
          <w:tcPr>
            <w:tcW w:w="262"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390</w:t>
            </w:r>
          </w:p>
        </w:tc>
        <w:tc>
          <w:tcPr>
            <w:tcW w:w="395"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815</w:t>
            </w:r>
          </w:p>
        </w:tc>
        <w:tc>
          <w:tcPr>
            <w:tcW w:w="266"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6"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299"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c>
          <w:tcPr>
            <w:tcW w:w="303"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2595</w:t>
            </w:r>
          </w:p>
        </w:tc>
        <w:tc>
          <w:tcPr>
            <w:tcW w:w="247"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100.0</w:t>
            </w:r>
          </w:p>
        </w:tc>
        <w:tc>
          <w:tcPr>
            <w:tcW w:w="413" w:type="pct"/>
            <w:shd w:val="clear" w:color="auto" w:fill="E6E6E6"/>
            <w:tcMar>
              <w:top w:w="29" w:type="dxa"/>
              <w:left w:w="29" w:type="dxa"/>
              <w:bottom w:w="29" w:type="dxa"/>
              <w:right w:w="29" w:type="dxa"/>
            </w:tcMar>
            <w:vAlign w:val="center"/>
          </w:tcPr>
          <w:p w:rsidR="00E03087" w:rsidRPr="00A8719C" w:rsidRDefault="00E03087" w:rsidP="00A8719C">
            <w:pPr>
              <w:jc w:val="right"/>
              <w:rPr>
                <w:rFonts w:ascii="Arial" w:hAnsi="Arial" w:cs="Arial"/>
                <w:color w:val="000000"/>
                <w:sz w:val="18"/>
                <w:szCs w:val="18"/>
              </w:rPr>
            </w:pPr>
            <w:r w:rsidRPr="00A8719C">
              <w:rPr>
                <w:rFonts w:ascii="Arial" w:hAnsi="Arial" w:cs="Arial"/>
                <w:color w:val="000000"/>
                <w:sz w:val="18"/>
                <w:szCs w:val="18"/>
              </w:rPr>
              <w:t>-</w:t>
            </w:r>
          </w:p>
        </w:tc>
      </w:tr>
    </w:tbl>
    <w:p w:rsidR="00E03087" w:rsidRDefault="00E03087" w:rsidP="00AD4A82">
      <w:pPr>
        <w:ind w:firstLine="360"/>
        <w:jc w:val="both"/>
        <w:rPr>
          <w:rFonts w:ascii="Arial" w:hAnsi="Arial" w:cs="Arial"/>
          <w:b/>
          <w:bCs/>
        </w:rPr>
      </w:pPr>
    </w:p>
    <w:p w:rsidR="00E03087" w:rsidRDefault="00E03087" w:rsidP="00AD4A82">
      <w:pPr>
        <w:ind w:firstLine="360"/>
        <w:jc w:val="both"/>
        <w:rPr>
          <w:rFonts w:ascii="Arial" w:hAnsi="Arial" w:cs="Arial"/>
          <w:b/>
          <w:bCs/>
          <w:lang w:val="bg-BG"/>
        </w:rPr>
      </w:pPr>
    </w:p>
    <w:p w:rsidR="00E03087" w:rsidRDefault="00E03087" w:rsidP="00AD4A82">
      <w:pPr>
        <w:ind w:firstLine="360"/>
        <w:jc w:val="both"/>
        <w:rPr>
          <w:rFonts w:ascii="Arial" w:hAnsi="Arial" w:cs="Arial"/>
          <w:b/>
          <w:bCs/>
          <w:lang w:val="bg-BG"/>
        </w:rPr>
      </w:pPr>
      <w:r w:rsidRPr="00547790">
        <w:rPr>
          <w:rFonts w:ascii="Arial" w:hAnsi="Arial" w:cs="Arial"/>
          <w:b/>
          <w:bCs/>
          <w:lang w:val="bg-BG"/>
        </w:rPr>
        <w:t xml:space="preserve">От </w:t>
      </w:r>
      <w:r>
        <w:rPr>
          <w:rFonts w:ascii="Arial" w:hAnsi="Arial" w:cs="Arial"/>
          <w:b/>
          <w:bCs/>
          <w:lang w:val="bg-BG"/>
        </w:rPr>
        <w:t>планираните сечи в гори на физически лица, юридически лица и/или техни обединения</w:t>
      </w:r>
      <w:r w:rsidRPr="00547790">
        <w:rPr>
          <w:rFonts w:ascii="Arial" w:hAnsi="Arial" w:cs="Arial"/>
          <w:b/>
          <w:bCs/>
          <w:lang w:val="bg-BG"/>
        </w:rPr>
        <w:t xml:space="preserve"> могат да се възползват само собствениците, притежаващи </w:t>
      </w:r>
      <w:r>
        <w:rPr>
          <w:rFonts w:ascii="Arial" w:hAnsi="Arial" w:cs="Arial"/>
          <w:b/>
          <w:bCs/>
          <w:lang w:val="bg-BG"/>
        </w:rPr>
        <w:t>изработени и приети горскостопански програми.</w:t>
      </w:r>
    </w:p>
    <w:p w:rsidR="00E03087" w:rsidRPr="001F7714" w:rsidRDefault="00E03087" w:rsidP="00B06BED">
      <w:pPr>
        <w:pStyle w:val="Heading"/>
        <w:spacing w:after="40"/>
        <w:ind w:left="0"/>
        <w:jc w:val="both"/>
        <w:rPr>
          <w:rFonts w:ascii="Arial Black" w:hAnsi="Arial Black" w:cs="Arial Black"/>
          <w:b w:val="0"/>
          <w:bCs w:val="0"/>
          <w:caps/>
          <w:color w:val="000080"/>
          <w:spacing w:val="-2"/>
          <w:lang w:val="bg-BG"/>
        </w:rPr>
      </w:pPr>
      <w:r>
        <w:rPr>
          <w:rFonts w:ascii="Arial" w:hAnsi="Arial" w:cs="Arial"/>
        </w:rPr>
        <w:br w:type="page"/>
      </w:r>
      <w:bookmarkStart w:id="70" w:name="_Toc356980132"/>
      <w:bookmarkStart w:id="71" w:name="_Toc380762124"/>
      <w:bookmarkStart w:id="72" w:name="_Toc380763072"/>
      <w:bookmarkStart w:id="73" w:name="_Toc380763739"/>
      <w:bookmarkStart w:id="74" w:name="_Toc380764042"/>
      <w:bookmarkStart w:id="75" w:name="_Toc381013441"/>
      <w:bookmarkStart w:id="76" w:name="_Toc381013678"/>
      <w:r w:rsidRPr="001F7714">
        <w:rPr>
          <w:rFonts w:ascii="Arial Black" w:hAnsi="Arial Black" w:cs="Arial Black"/>
          <w:b w:val="0"/>
          <w:bCs w:val="0"/>
          <w:caps/>
          <w:color w:val="000080"/>
          <w:spacing w:val="-2"/>
          <w:lang w:val="bg-BG"/>
        </w:rPr>
        <w:t>5. Възобновяване и планирани залесявания</w:t>
      </w:r>
    </w:p>
    <w:p w:rsidR="00E03087" w:rsidRPr="001F7714" w:rsidRDefault="00E03087" w:rsidP="00B06BED">
      <w:pPr>
        <w:pStyle w:val="Heading"/>
        <w:spacing w:after="40"/>
        <w:ind w:left="0"/>
        <w:jc w:val="both"/>
        <w:rPr>
          <w:rFonts w:ascii="Arial Black" w:hAnsi="Arial Black" w:cs="Arial Black"/>
          <w:b w:val="0"/>
          <w:bCs w:val="0"/>
          <w:caps/>
          <w:color w:val="000080"/>
          <w:spacing w:val="-2"/>
          <w:lang w:val="bg-BG"/>
        </w:rPr>
      </w:pPr>
      <w:r w:rsidRPr="001F7714">
        <w:rPr>
          <w:rFonts w:ascii="Arial Black" w:hAnsi="Arial Black" w:cs="Arial Black"/>
          <w:b w:val="0"/>
          <w:bCs w:val="0"/>
          <w:caps/>
          <w:color w:val="000080"/>
          <w:spacing w:val="-2"/>
          <w:lang w:val="bg-BG"/>
        </w:rPr>
        <w:t xml:space="preserve">    в</w:t>
      </w:r>
      <w:bookmarkStart w:id="77" w:name="_Toc356980133"/>
      <w:bookmarkStart w:id="78" w:name="_Toc380762125"/>
      <w:bookmarkStart w:id="79" w:name="_Toc380763073"/>
      <w:bookmarkStart w:id="80" w:name="_Toc380763740"/>
      <w:bookmarkStart w:id="81" w:name="_Toc380764043"/>
      <w:bookmarkStart w:id="82" w:name="_Toc381013442"/>
      <w:bookmarkStart w:id="83" w:name="_Toc381013679"/>
      <w:bookmarkEnd w:id="70"/>
      <w:bookmarkEnd w:id="71"/>
      <w:bookmarkEnd w:id="72"/>
      <w:bookmarkEnd w:id="73"/>
      <w:bookmarkEnd w:id="74"/>
      <w:bookmarkEnd w:id="75"/>
      <w:bookmarkEnd w:id="76"/>
      <w:r w:rsidRPr="001F7714">
        <w:rPr>
          <w:rFonts w:ascii="Arial Black" w:hAnsi="Arial Black" w:cs="Arial Black"/>
          <w:b w:val="0"/>
          <w:bCs w:val="0"/>
          <w:caps/>
          <w:color w:val="000080"/>
          <w:spacing w:val="-2"/>
          <w:lang w:val="bg-BG"/>
        </w:rPr>
        <w:t xml:space="preserve"> държавните горски територии</w:t>
      </w:r>
      <w:bookmarkEnd w:id="77"/>
      <w:bookmarkEnd w:id="78"/>
      <w:bookmarkEnd w:id="79"/>
      <w:bookmarkEnd w:id="80"/>
      <w:bookmarkEnd w:id="81"/>
      <w:bookmarkEnd w:id="82"/>
      <w:bookmarkEnd w:id="83"/>
    </w:p>
    <w:p w:rsidR="00E03087" w:rsidRPr="001F7714" w:rsidRDefault="00E03087" w:rsidP="00B06BED">
      <w:pPr>
        <w:pStyle w:val="TableName"/>
        <w:ind w:firstLine="360"/>
        <w:jc w:val="both"/>
        <w:rPr>
          <w:rFonts w:ascii="Arial Black" w:hAnsi="Arial Black" w:cs="Arial Black"/>
          <w:i w:val="0"/>
          <w:iCs w:val="0"/>
          <w:sz w:val="22"/>
          <w:szCs w:val="22"/>
          <w:lang w:val="bg-BG"/>
        </w:rPr>
      </w:pPr>
    </w:p>
    <w:p w:rsidR="00E03087" w:rsidRPr="00D041B9" w:rsidRDefault="00E03087" w:rsidP="00280D26">
      <w:pPr>
        <w:ind w:left="360"/>
        <w:jc w:val="both"/>
        <w:rPr>
          <w:rFonts w:ascii="Arial" w:hAnsi="Arial" w:cs="Arial"/>
          <w:lang w:val="bg-BG"/>
        </w:rPr>
      </w:pPr>
    </w:p>
    <w:p w:rsidR="00E03087" w:rsidRPr="00280D26" w:rsidRDefault="00E03087" w:rsidP="00B06BED">
      <w:pPr>
        <w:ind w:firstLine="360"/>
        <w:jc w:val="both"/>
        <w:rPr>
          <w:rFonts w:ascii="Arial" w:hAnsi="Arial" w:cs="Arial"/>
        </w:rPr>
      </w:pPr>
      <w:r w:rsidRPr="00D041B9">
        <w:rPr>
          <w:rFonts w:ascii="Arial" w:hAnsi="Arial" w:cs="Arial"/>
          <w:lang w:val="bg-BG"/>
        </w:rPr>
        <w:t>Размерът на планираните</w:t>
      </w:r>
      <w:r>
        <w:rPr>
          <w:rFonts w:ascii="Arial" w:hAnsi="Arial" w:cs="Arial"/>
          <w:lang w:val="bg-BG"/>
        </w:rPr>
        <w:t xml:space="preserve"> залесявания по вид, насоки, </w:t>
      </w:r>
      <w:r w:rsidRPr="00D041B9">
        <w:rPr>
          <w:rFonts w:ascii="Arial" w:hAnsi="Arial" w:cs="Arial"/>
          <w:lang w:val="bg-BG"/>
        </w:rPr>
        <w:t>дървесни видове и необходимит</w:t>
      </w:r>
      <w:r>
        <w:rPr>
          <w:rFonts w:ascii="Arial" w:hAnsi="Arial" w:cs="Arial"/>
          <w:lang w:val="bg-BG"/>
        </w:rPr>
        <w:t xml:space="preserve">е </w:t>
      </w:r>
      <w:r w:rsidRPr="00280D26">
        <w:rPr>
          <w:rFonts w:ascii="Arial" w:hAnsi="Arial" w:cs="Arial"/>
          <w:lang w:val="bg-BG"/>
        </w:rPr>
        <w:t>фиданки е показан в таблица.</w:t>
      </w:r>
    </w:p>
    <w:p w:rsidR="00E03087" w:rsidRPr="00F354F5" w:rsidRDefault="00E03087" w:rsidP="00B06BED">
      <w:pPr>
        <w:jc w:val="center"/>
        <w:rPr>
          <w:rFonts w:ascii="Arial" w:hAnsi="Arial" w:cs="Arial"/>
          <w:lang w:val="bg-BG"/>
        </w:rPr>
      </w:pPr>
    </w:p>
    <w:p w:rsidR="00E03087" w:rsidRPr="00DC16FB" w:rsidRDefault="00E03087" w:rsidP="00B06BED">
      <w:pPr>
        <w:pStyle w:val="TableName"/>
        <w:rPr>
          <w:rFonts w:ascii="Arial Black" w:hAnsi="Arial Black" w:cs="Arial Black"/>
          <w:i w:val="0"/>
          <w:iCs w:val="0"/>
          <w:sz w:val="22"/>
          <w:szCs w:val="22"/>
          <w:lang w:val="bg-BG"/>
        </w:rPr>
      </w:pPr>
      <w:r w:rsidRPr="00DC16FB">
        <w:rPr>
          <w:rFonts w:ascii="Arial Black" w:hAnsi="Arial Black" w:cs="Arial Black"/>
          <w:i w:val="0"/>
          <w:iCs w:val="0"/>
          <w:sz w:val="22"/>
          <w:szCs w:val="22"/>
        </w:rPr>
        <w:t xml:space="preserve">Разпределение на предвидената през десетилетието </w:t>
      </w:r>
      <w:r w:rsidRPr="00DC16FB">
        <w:rPr>
          <w:rFonts w:ascii="Arial Black" w:hAnsi="Arial Black" w:cs="Arial Black"/>
          <w:i w:val="0"/>
          <w:iCs w:val="0"/>
          <w:sz w:val="22"/>
          <w:szCs w:val="22"/>
          <w:lang w:val="bg-BG"/>
        </w:rPr>
        <w:t>площ за</w:t>
      </w:r>
      <w:r>
        <w:rPr>
          <w:rFonts w:ascii="Arial Black" w:hAnsi="Arial Black" w:cs="Arial Black"/>
          <w:i w:val="0"/>
          <w:iCs w:val="0"/>
          <w:sz w:val="22"/>
          <w:szCs w:val="22"/>
          <w:lang w:val="bg-BG"/>
        </w:rPr>
        <w:t xml:space="preserve"> </w:t>
      </w:r>
      <w:r w:rsidRPr="00DC16FB">
        <w:rPr>
          <w:rFonts w:ascii="Arial Black" w:hAnsi="Arial Black" w:cs="Arial Black"/>
          <w:i w:val="0"/>
          <w:iCs w:val="0"/>
          <w:sz w:val="22"/>
          <w:szCs w:val="22"/>
          <w:lang w:val="bg-BG"/>
        </w:rPr>
        <w:t>залесяване</w:t>
      </w:r>
      <w:r w:rsidRPr="00DC16FB">
        <w:rPr>
          <w:rFonts w:ascii="Arial Black" w:hAnsi="Arial Black" w:cs="Arial Black"/>
          <w:i w:val="0"/>
          <w:iCs w:val="0"/>
          <w:sz w:val="22"/>
          <w:szCs w:val="22"/>
        </w:rPr>
        <w:t xml:space="preserve"> и на необходимия </w:t>
      </w:r>
      <w:r w:rsidRPr="00DC16FB">
        <w:rPr>
          <w:rFonts w:ascii="Arial Black" w:hAnsi="Arial Black" w:cs="Arial Black"/>
          <w:i w:val="0"/>
          <w:iCs w:val="0"/>
          <w:sz w:val="22"/>
          <w:szCs w:val="22"/>
          <w:lang w:val="bg-BG"/>
        </w:rPr>
        <w:t>посадъчен материал</w:t>
      </w:r>
      <w:r w:rsidRPr="00DC16FB">
        <w:rPr>
          <w:rFonts w:ascii="Arial Black" w:hAnsi="Arial Black" w:cs="Arial Black"/>
          <w:i w:val="0"/>
          <w:iCs w:val="0"/>
          <w:sz w:val="22"/>
          <w:szCs w:val="22"/>
        </w:rPr>
        <w:t xml:space="preserve"> по дървесни </w:t>
      </w:r>
      <w:r w:rsidRPr="00DC16FB">
        <w:rPr>
          <w:rFonts w:ascii="Arial Black" w:hAnsi="Arial Black" w:cs="Arial Black"/>
          <w:i w:val="0"/>
          <w:iCs w:val="0"/>
          <w:sz w:val="22"/>
          <w:szCs w:val="22"/>
          <w:lang w:val="bg-BG"/>
        </w:rPr>
        <w:t>видове</w:t>
      </w:r>
    </w:p>
    <w:p w:rsidR="00E03087" w:rsidRPr="00DC16FB" w:rsidRDefault="00E03087" w:rsidP="00A77C6B">
      <w:pPr>
        <w:rPr>
          <w:rFonts w:ascii="Arial" w:hAnsi="Arial" w:cs="Arial"/>
          <w:sz w:val="16"/>
          <w:szCs w:val="16"/>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529"/>
        <w:gridCol w:w="838"/>
        <w:gridCol w:w="1131"/>
        <w:gridCol w:w="1039"/>
        <w:gridCol w:w="836"/>
        <w:gridCol w:w="783"/>
        <w:gridCol w:w="897"/>
        <w:gridCol w:w="1044"/>
        <w:gridCol w:w="1043"/>
      </w:tblGrid>
      <w:tr w:rsidR="00E03087" w:rsidRPr="00DC16FB">
        <w:trPr>
          <w:trHeight w:val="20"/>
        </w:trPr>
        <w:tc>
          <w:tcPr>
            <w:tcW w:w="868" w:type="pct"/>
            <w:vMerge w:val="restar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Дървесен вид</w:t>
            </w:r>
          </w:p>
        </w:tc>
        <w:tc>
          <w:tcPr>
            <w:tcW w:w="2998" w:type="pct"/>
            <w:gridSpan w:val="6"/>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насока на залесяване</w:t>
            </w:r>
          </w:p>
        </w:tc>
        <w:tc>
          <w:tcPr>
            <w:tcW w:w="1134" w:type="pct"/>
            <w:gridSpan w:val="2"/>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Посадъчен материал</w:t>
            </w:r>
          </w:p>
        </w:tc>
      </w:tr>
      <w:tr w:rsidR="00E03087" w:rsidRPr="00DC16FB">
        <w:trPr>
          <w:trHeight w:val="20"/>
        </w:trPr>
        <w:tc>
          <w:tcPr>
            <w:tcW w:w="868" w:type="pct"/>
            <w:vMerge/>
            <w:shd w:val="clear" w:color="auto" w:fill="E6E6E6"/>
            <w:vAlign w:val="center"/>
          </w:tcPr>
          <w:p w:rsidR="00E03087" w:rsidRPr="00DC16FB" w:rsidRDefault="00E03087" w:rsidP="003054C8">
            <w:pPr>
              <w:jc w:val="center"/>
              <w:rPr>
                <w:rFonts w:ascii="Arial" w:hAnsi="Arial" w:cs="Arial"/>
                <w:color w:val="000000"/>
                <w:sz w:val="18"/>
                <w:szCs w:val="18"/>
                <w:lang w:val="bg-BG"/>
              </w:rPr>
            </w:pPr>
          </w:p>
        </w:tc>
        <w:tc>
          <w:tcPr>
            <w:tcW w:w="455"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ново</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залеся-</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ване</w:t>
            </w:r>
          </w:p>
        </w:tc>
        <w:tc>
          <w:tcPr>
            <w:tcW w:w="614"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попълване</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на редини</w:t>
            </w:r>
          </w:p>
        </w:tc>
        <w:tc>
          <w:tcPr>
            <w:tcW w:w="564"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възстано-</w:t>
            </w:r>
          </w:p>
          <w:p w:rsidR="00E03087" w:rsidRPr="00DC16FB" w:rsidRDefault="00E03087" w:rsidP="003054C8">
            <w:pPr>
              <w:jc w:val="center"/>
              <w:rPr>
                <w:rFonts w:ascii="Arial" w:hAnsi="Arial" w:cs="Arial"/>
                <w:color w:val="000000"/>
                <w:sz w:val="18"/>
                <w:szCs w:val="18"/>
              </w:rPr>
            </w:pPr>
            <w:r w:rsidRPr="00DC16FB">
              <w:rPr>
                <w:rFonts w:ascii="Arial" w:hAnsi="Arial" w:cs="Arial"/>
                <w:color w:val="000000"/>
                <w:sz w:val="18"/>
                <w:szCs w:val="18"/>
                <w:lang w:val="bg-BG"/>
              </w:rPr>
              <w:t xml:space="preserve">вяване </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на гори</w:t>
            </w:r>
          </w:p>
        </w:tc>
        <w:tc>
          <w:tcPr>
            <w:tcW w:w="454"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в зрели</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гори</w:t>
            </w:r>
          </w:p>
        </w:tc>
        <w:tc>
          <w:tcPr>
            <w:tcW w:w="424"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Всичко</w:t>
            </w:r>
          </w:p>
        </w:tc>
        <w:tc>
          <w:tcPr>
            <w:tcW w:w="487" w:type="pct"/>
            <w:vMerge w:val="restar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отн. дял</w:t>
            </w:r>
          </w:p>
        </w:tc>
        <w:tc>
          <w:tcPr>
            <w:tcW w:w="567"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фиданки</w:t>
            </w:r>
          </w:p>
          <w:p w:rsidR="00E03087" w:rsidRPr="00DC16FB" w:rsidRDefault="00E03087" w:rsidP="003054C8">
            <w:pPr>
              <w:jc w:val="center"/>
              <w:rPr>
                <w:rFonts w:ascii="Arial" w:hAnsi="Arial" w:cs="Arial"/>
                <w:color w:val="000000"/>
                <w:sz w:val="18"/>
                <w:szCs w:val="18"/>
              </w:rPr>
            </w:pPr>
            <w:r w:rsidRPr="00DC16FB">
              <w:rPr>
                <w:rFonts w:ascii="Arial" w:hAnsi="Arial" w:cs="Arial"/>
                <w:color w:val="000000"/>
                <w:sz w:val="18"/>
                <w:szCs w:val="18"/>
                <w:lang w:val="bg-BG"/>
              </w:rPr>
              <w:t xml:space="preserve">на 1 </w:t>
            </w:r>
            <w:r w:rsidRPr="00DC16FB">
              <w:rPr>
                <w:rFonts w:ascii="Arial" w:hAnsi="Arial" w:cs="Arial"/>
                <w:color w:val="000000"/>
                <w:sz w:val="18"/>
                <w:szCs w:val="18"/>
              </w:rPr>
              <w:t>ha</w:t>
            </w:r>
          </w:p>
        </w:tc>
        <w:tc>
          <w:tcPr>
            <w:tcW w:w="567" w:type="pct"/>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фиданки</w:t>
            </w:r>
          </w:p>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всичко</w:t>
            </w:r>
          </w:p>
        </w:tc>
      </w:tr>
      <w:tr w:rsidR="00E03087" w:rsidRPr="00DC16FB">
        <w:trPr>
          <w:trHeight w:val="20"/>
        </w:trPr>
        <w:tc>
          <w:tcPr>
            <w:tcW w:w="868" w:type="pct"/>
            <w:vMerge/>
            <w:shd w:val="clear" w:color="auto" w:fill="E6E6E6"/>
            <w:vAlign w:val="center"/>
          </w:tcPr>
          <w:p w:rsidR="00E03087" w:rsidRPr="00DC16FB" w:rsidRDefault="00E03087" w:rsidP="003054C8">
            <w:pPr>
              <w:jc w:val="center"/>
              <w:rPr>
                <w:rFonts w:ascii="Arial" w:hAnsi="Arial" w:cs="Arial"/>
                <w:color w:val="000000"/>
                <w:sz w:val="18"/>
                <w:szCs w:val="18"/>
                <w:lang w:val="bg-BG"/>
              </w:rPr>
            </w:pPr>
          </w:p>
        </w:tc>
        <w:tc>
          <w:tcPr>
            <w:tcW w:w="2512" w:type="pct"/>
            <w:gridSpan w:val="5"/>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п</w:t>
            </w:r>
            <w:r w:rsidRPr="00DC16FB">
              <w:rPr>
                <w:rFonts w:ascii="Arial" w:hAnsi="Arial" w:cs="Arial"/>
                <w:color w:val="000000"/>
                <w:sz w:val="18"/>
                <w:szCs w:val="18"/>
              </w:rPr>
              <w:t>лощ, ha</w:t>
            </w:r>
          </w:p>
        </w:tc>
        <w:tc>
          <w:tcPr>
            <w:tcW w:w="487" w:type="pct"/>
            <w:vMerge/>
            <w:shd w:val="clear" w:color="auto" w:fill="E6E6E6"/>
            <w:vAlign w:val="center"/>
          </w:tcPr>
          <w:p w:rsidR="00E03087" w:rsidRPr="00DC16FB" w:rsidRDefault="00E03087" w:rsidP="003054C8">
            <w:pPr>
              <w:jc w:val="center"/>
              <w:rPr>
                <w:rFonts w:ascii="Arial" w:hAnsi="Arial" w:cs="Arial"/>
                <w:color w:val="000000"/>
                <w:sz w:val="18"/>
                <w:szCs w:val="18"/>
                <w:lang w:val="bg-BG"/>
              </w:rPr>
            </w:pPr>
          </w:p>
        </w:tc>
        <w:tc>
          <w:tcPr>
            <w:tcW w:w="1134" w:type="pct"/>
            <w:gridSpan w:val="2"/>
            <w:shd w:val="clear" w:color="auto" w:fill="E6E6E6"/>
            <w:vAlign w:val="center"/>
          </w:tcPr>
          <w:p w:rsidR="00E03087" w:rsidRPr="00DC16FB" w:rsidRDefault="00E03087" w:rsidP="003054C8">
            <w:pPr>
              <w:jc w:val="center"/>
              <w:rPr>
                <w:rFonts w:ascii="Arial" w:hAnsi="Arial" w:cs="Arial"/>
                <w:color w:val="000000"/>
                <w:sz w:val="18"/>
                <w:szCs w:val="18"/>
                <w:lang w:val="bg-BG"/>
              </w:rPr>
            </w:pPr>
            <w:r w:rsidRPr="00DC16FB">
              <w:rPr>
                <w:rFonts w:ascii="Arial" w:hAnsi="Arial" w:cs="Arial"/>
                <w:color w:val="000000"/>
                <w:sz w:val="18"/>
                <w:szCs w:val="18"/>
                <w:lang w:val="bg-BG"/>
              </w:rPr>
              <w:t>хиляди броя</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Цер</w:t>
            </w:r>
          </w:p>
        </w:tc>
        <w:tc>
          <w:tcPr>
            <w:tcW w:w="455"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0.5</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1.4</w:t>
            </w:r>
          </w:p>
        </w:tc>
        <w:tc>
          <w:tcPr>
            <w:tcW w:w="564"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454"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1.1</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3.0</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1.2</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10.0</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30.0</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Явор</w:t>
            </w:r>
          </w:p>
        </w:tc>
        <w:tc>
          <w:tcPr>
            <w:tcW w:w="455"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0.4</w:t>
            </w:r>
          </w:p>
        </w:tc>
        <w:tc>
          <w:tcPr>
            <w:tcW w:w="564"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454"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0.4</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0.1</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5.0</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2.0</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Гледичия</w:t>
            </w:r>
          </w:p>
        </w:tc>
        <w:tc>
          <w:tcPr>
            <w:tcW w:w="455"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1.3</w:t>
            </w:r>
          </w:p>
        </w:tc>
        <w:tc>
          <w:tcPr>
            <w:tcW w:w="564"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0.6</w:t>
            </w:r>
          </w:p>
        </w:tc>
        <w:tc>
          <w:tcPr>
            <w:tcW w:w="454"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1.9</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0.7</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4.0</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7.6</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Среброл. липа</w:t>
            </w:r>
          </w:p>
        </w:tc>
        <w:tc>
          <w:tcPr>
            <w:tcW w:w="455"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w:t>
            </w:r>
          </w:p>
        </w:tc>
        <w:tc>
          <w:tcPr>
            <w:tcW w:w="564" w:type="pct"/>
          </w:tcPr>
          <w:p w:rsidR="00E03087" w:rsidRPr="00DC16FB" w:rsidRDefault="00E03087" w:rsidP="003054C8">
            <w:pPr>
              <w:jc w:val="center"/>
              <w:rPr>
                <w:sz w:val="18"/>
                <w:szCs w:val="18"/>
              </w:rPr>
            </w:pPr>
            <w:r w:rsidRPr="00DC16FB">
              <w:rPr>
                <w:rFonts w:ascii="Arial" w:hAnsi="Arial" w:cs="Arial"/>
                <w:color w:val="000000"/>
                <w:sz w:val="18"/>
                <w:szCs w:val="18"/>
              </w:rPr>
              <w:t>-</w:t>
            </w:r>
          </w:p>
        </w:tc>
        <w:tc>
          <w:tcPr>
            <w:tcW w:w="454"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14.7</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14.7</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5.6</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5.0</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73.5</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Планински ясен</w:t>
            </w:r>
          </w:p>
        </w:tc>
        <w:tc>
          <w:tcPr>
            <w:tcW w:w="455"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2.4</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0.2</w:t>
            </w:r>
          </w:p>
        </w:tc>
        <w:tc>
          <w:tcPr>
            <w:tcW w:w="564"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5.9</w:t>
            </w:r>
          </w:p>
        </w:tc>
        <w:tc>
          <w:tcPr>
            <w:tcW w:w="454" w:type="pct"/>
            <w:vAlign w:val="bottom"/>
          </w:tcPr>
          <w:p w:rsidR="00E03087" w:rsidRPr="00104A08" w:rsidRDefault="00E03087" w:rsidP="003054C8">
            <w:pPr>
              <w:jc w:val="right"/>
              <w:rPr>
                <w:rFonts w:ascii="Arial" w:hAnsi="Arial" w:cs="Arial"/>
                <w:color w:val="000000"/>
                <w:sz w:val="18"/>
                <w:szCs w:val="18"/>
              </w:rPr>
            </w:pPr>
            <w:r w:rsidRPr="00DC16FB">
              <w:rPr>
                <w:rFonts w:ascii="Arial" w:hAnsi="Arial" w:cs="Arial"/>
                <w:color w:val="000000"/>
                <w:sz w:val="18"/>
                <w:szCs w:val="18"/>
                <w:lang w:val="bg-BG"/>
              </w:rPr>
              <w:t>55</w:t>
            </w:r>
            <w:r>
              <w:rPr>
                <w:rFonts w:ascii="Arial" w:hAnsi="Arial" w:cs="Arial"/>
                <w:color w:val="000000"/>
                <w:sz w:val="18"/>
                <w:szCs w:val="18"/>
              </w:rPr>
              <w:t>.0</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63.5</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24.3</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5.0</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317.5</w:t>
            </w:r>
          </w:p>
        </w:tc>
      </w:tr>
      <w:tr w:rsidR="00E03087" w:rsidRPr="00DC16FB">
        <w:trPr>
          <w:trHeight w:val="20"/>
        </w:trPr>
        <w:tc>
          <w:tcPr>
            <w:tcW w:w="868" w:type="pct"/>
            <w:vAlign w:val="bottom"/>
          </w:tcPr>
          <w:p w:rsidR="00E03087" w:rsidRPr="00DC16FB" w:rsidRDefault="00E03087" w:rsidP="003054C8">
            <w:pPr>
              <w:rPr>
                <w:rFonts w:ascii="Arial" w:hAnsi="Arial" w:cs="Arial"/>
                <w:color w:val="000000"/>
                <w:sz w:val="18"/>
                <w:szCs w:val="18"/>
                <w:lang w:val="bg-BG"/>
              </w:rPr>
            </w:pPr>
            <w:r w:rsidRPr="00DC16FB">
              <w:rPr>
                <w:rFonts w:ascii="Arial" w:hAnsi="Arial" w:cs="Arial"/>
                <w:color w:val="000000"/>
                <w:sz w:val="18"/>
                <w:szCs w:val="18"/>
                <w:lang w:val="bg-BG"/>
              </w:rPr>
              <w:t>тп I-214</w:t>
            </w:r>
          </w:p>
        </w:tc>
        <w:tc>
          <w:tcPr>
            <w:tcW w:w="455" w:type="pct"/>
            <w:vAlign w:val="bottom"/>
          </w:tcPr>
          <w:p w:rsidR="00E03087" w:rsidRPr="00DC16FB" w:rsidRDefault="00E03087" w:rsidP="003054C8">
            <w:pPr>
              <w:jc w:val="center"/>
              <w:rPr>
                <w:rFonts w:ascii="Arial" w:hAnsi="Arial" w:cs="Arial"/>
                <w:color w:val="000000"/>
                <w:sz w:val="18"/>
                <w:szCs w:val="18"/>
              </w:rPr>
            </w:pPr>
            <w:r w:rsidRPr="00DC16FB">
              <w:rPr>
                <w:rFonts w:ascii="Arial" w:hAnsi="Arial" w:cs="Arial"/>
                <w:color w:val="000000"/>
                <w:sz w:val="18"/>
                <w:szCs w:val="18"/>
              </w:rPr>
              <w:t>-</w:t>
            </w:r>
          </w:p>
        </w:tc>
        <w:tc>
          <w:tcPr>
            <w:tcW w:w="61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1.0</w:t>
            </w:r>
          </w:p>
        </w:tc>
        <w:tc>
          <w:tcPr>
            <w:tcW w:w="564" w:type="pct"/>
            <w:vAlign w:val="bottom"/>
          </w:tcPr>
          <w:p w:rsidR="00E03087" w:rsidRPr="00DC16FB" w:rsidRDefault="00E03087" w:rsidP="003054C8">
            <w:pPr>
              <w:jc w:val="center"/>
              <w:rPr>
                <w:rFonts w:ascii="Arial" w:hAnsi="Arial" w:cs="Arial"/>
                <w:color w:val="000000"/>
                <w:sz w:val="18"/>
                <w:szCs w:val="18"/>
              </w:rPr>
            </w:pPr>
            <w:r w:rsidRPr="00DC16FB">
              <w:rPr>
                <w:rFonts w:ascii="Arial" w:hAnsi="Arial" w:cs="Arial"/>
                <w:color w:val="000000"/>
                <w:sz w:val="18"/>
                <w:szCs w:val="18"/>
              </w:rPr>
              <w:t>-</w:t>
            </w:r>
          </w:p>
        </w:tc>
        <w:tc>
          <w:tcPr>
            <w:tcW w:w="454" w:type="pct"/>
            <w:vAlign w:val="bottom"/>
          </w:tcPr>
          <w:p w:rsidR="00E03087" w:rsidRPr="00DC16FB" w:rsidRDefault="00E03087" w:rsidP="003054C8">
            <w:pPr>
              <w:jc w:val="right"/>
              <w:rPr>
                <w:rFonts w:ascii="Arial" w:hAnsi="Arial" w:cs="Arial"/>
                <w:color w:val="000000"/>
                <w:sz w:val="18"/>
                <w:szCs w:val="18"/>
                <w:lang w:val="bg-BG"/>
              </w:rPr>
            </w:pPr>
            <w:r w:rsidRPr="00DC16FB">
              <w:rPr>
                <w:rFonts w:ascii="Arial" w:hAnsi="Arial" w:cs="Arial"/>
                <w:color w:val="000000"/>
                <w:sz w:val="18"/>
                <w:szCs w:val="18"/>
                <w:lang w:val="bg-BG"/>
              </w:rPr>
              <w:t>177.5</w:t>
            </w:r>
          </w:p>
        </w:tc>
        <w:tc>
          <w:tcPr>
            <w:tcW w:w="424"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178.5</w:t>
            </w:r>
          </w:p>
        </w:tc>
        <w:tc>
          <w:tcPr>
            <w:tcW w:w="48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68.1</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0.8</w:t>
            </w:r>
          </w:p>
        </w:tc>
        <w:tc>
          <w:tcPr>
            <w:tcW w:w="567" w:type="pct"/>
            <w:vAlign w:val="center"/>
          </w:tcPr>
          <w:p w:rsidR="00E03087" w:rsidRPr="00DC16FB" w:rsidRDefault="00E03087" w:rsidP="00DC16FB">
            <w:pPr>
              <w:jc w:val="right"/>
              <w:rPr>
                <w:rFonts w:ascii="Arial" w:hAnsi="Arial" w:cs="Arial"/>
                <w:color w:val="000000"/>
                <w:sz w:val="18"/>
                <w:szCs w:val="18"/>
              </w:rPr>
            </w:pPr>
            <w:r w:rsidRPr="00DC16FB">
              <w:rPr>
                <w:rFonts w:ascii="Arial" w:hAnsi="Arial" w:cs="Arial"/>
                <w:color w:val="000000"/>
                <w:sz w:val="18"/>
                <w:szCs w:val="18"/>
              </w:rPr>
              <w:t>148.2</w:t>
            </w:r>
          </w:p>
        </w:tc>
      </w:tr>
      <w:tr w:rsidR="00E03087" w:rsidRPr="00104A08">
        <w:trPr>
          <w:trHeight w:val="20"/>
        </w:trPr>
        <w:tc>
          <w:tcPr>
            <w:tcW w:w="868" w:type="pct"/>
            <w:shd w:val="clear" w:color="auto" w:fill="E6E6E6"/>
            <w:vAlign w:val="bottom"/>
          </w:tcPr>
          <w:p w:rsidR="00E03087" w:rsidRPr="00104A08" w:rsidRDefault="00E03087" w:rsidP="003054C8">
            <w:pPr>
              <w:jc w:val="center"/>
              <w:rPr>
                <w:rFonts w:ascii="Arial" w:hAnsi="Arial" w:cs="Arial"/>
                <w:color w:val="000000"/>
                <w:sz w:val="18"/>
                <w:szCs w:val="18"/>
                <w:lang w:val="bg-BG"/>
              </w:rPr>
            </w:pPr>
            <w:r w:rsidRPr="00104A08">
              <w:rPr>
                <w:rFonts w:ascii="Arial" w:hAnsi="Arial" w:cs="Arial"/>
                <w:color w:val="000000"/>
                <w:sz w:val="18"/>
                <w:szCs w:val="18"/>
                <w:lang w:val="bg-BG"/>
              </w:rPr>
              <w:t>всичко</w:t>
            </w:r>
          </w:p>
        </w:tc>
        <w:tc>
          <w:tcPr>
            <w:tcW w:w="455" w:type="pct"/>
            <w:shd w:val="clear" w:color="auto" w:fill="E6E6E6"/>
            <w:vAlign w:val="bottom"/>
          </w:tcPr>
          <w:p w:rsidR="00E03087" w:rsidRPr="00104A08" w:rsidRDefault="00E03087" w:rsidP="003054C8">
            <w:pPr>
              <w:jc w:val="right"/>
              <w:rPr>
                <w:rFonts w:ascii="Arial" w:hAnsi="Arial" w:cs="Arial"/>
                <w:color w:val="000000"/>
                <w:sz w:val="18"/>
                <w:szCs w:val="18"/>
                <w:lang w:val="bg-BG"/>
              </w:rPr>
            </w:pPr>
            <w:r w:rsidRPr="00104A08">
              <w:rPr>
                <w:rFonts w:ascii="Arial" w:hAnsi="Arial" w:cs="Arial"/>
                <w:color w:val="000000"/>
                <w:sz w:val="18"/>
                <w:szCs w:val="18"/>
                <w:lang w:val="bg-BG"/>
              </w:rPr>
              <w:t>2.9</w:t>
            </w:r>
          </w:p>
        </w:tc>
        <w:tc>
          <w:tcPr>
            <w:tcW w:w="614" w:type="pct"/>
            <w:shd w:val="clear" w:color="auto" w:fill="E6E6E6"/>
            <w:vAlign w:val="center"/>
          </w:tcPr>
          <w:p w:rsidR="00E03087" w:rsidRPr="00104A08" w:rsidRDefault="00E03087" w:rsidP="00DC16FB">
            <w:pPr>
              <w:jc w:val="right"/>
              <w:rPr>
                <w:rFonts w:ascii="Arial" w:hAnsi="Arial" w:cs="Arial"/>
                <w:color w:val="000000"/>
                <w:sz w:val="18"/>
                <w:szCs w:val="18"/>
              </w:rPr>
            </w:pPr>
            <w:r w:rsidRPr="00104A08">
              <w:rPr>
                <w:rFonts w:ascii="Arial" w:hAnsi="Arial" w:cs="Arial"/>
                <w:color w:val="000000"/>
                <w:sz w:val="18"/>
                <w:szCs w:val="18"/>
              </w:rPr>
              <w:t>4.3</w:t>
            </w:r>
          </w:p>
        </w:tc>
        <w:tc>
          <w:tcPr>
            <w:tcW w:w="564" w:type="pct"/>
            <w:shd w:val="clear" w:color="auto" w:fill="E6E6E6"/>
            <w:vAlign w:val="bottom"/>
          </w:tcPr>
          <w:p w:rsidR="00E03087" w:rsidRPr="00104A08" w:rsidRDefault="00E03087" w:rsidP="003054C8">
            <w:pPr>
              <w:jc w:val="right"/>
              <w:rPr>
                <w:rFonts w:ascii="Arial" w:hAnsi="Arial" w:cs="Arial"/>
                <w:color w:val="000000"/>
                <w:sz w:val="18"/>
                <w:szCs w:val="18"/>
                <w:lang w:val="bg-BG"/>
              </w:rPr>
            </w:pPr>
            <w:r w:rsidRPr="00104A08">
              <w:rPr>
                <w:rFonts w:ascii="Arial" w:hAnsi="Arial" w:cs="Arial"/>
                <w:color w:val="000000"/>
                <w:sz w:val="18"/>
                <w:szCs w:val="18"/>
                <w:lang w:val="bg-BG"/>
              </w:rPr>
              <w:t>6.5</w:t>
            </w:r>
          </w:p>
        </w:tc>
        <w:tc>
          <w:tcPr>
            <w:tcW w:w="454" w:type="pct"/>
            <w:shd w:val="clear" w:color="auto" w:fill="E6E6E6"/>
            <w:vAlign w:val="bottom"/>
          </w:tcPr>
          <w:p w:rsidR="00E03087" w:rsidRPr="00104A08" w:rsidRDefault="00E03087" w:rsidP="003054C8">
            <w:pPr>
              <w:jc w:val="right"/>
              <w:rPr>
                <w:rFonts w:ascii="Arial" w:hAnsi="Arial" w:cs="Arial"/>
                <w:color w:val="000000"/>
                <w:sz w:val="18"/>
                <w:szCs w:val="18"/>
                <w:lang w:val="bg-BG"/>
              </w:rPr>
            </w:pPr>
            <w:r w:rsidRPr="00104A08">
              <w:rPr>
                <w:rFonts w:ascii="Arial" w:hAnsi="Arial" w:cs="Arial"/>
                <w:color w:val="000000"/>
                <w:sz w:val="18"/>
                <w:szCs w:val="18"/>
                <w:lang w:val="bg-BG"/>
              </w:rPr>
              <w:t>248.3</w:t>
            </w:r>
          </w:p>
        </w:tc>
        <w:tc>
          <w:tcPr>
            <w:tcW w:w="424" w:type="pct"/>
            <w:shd w:val="clear" w:color="auto" w:fill="E6E6E6"/>
            <w:vAlign w:val="center"/>
          </w:tcPr>
          <w:p w:rsidR="00E03087" w:rsidRPr="00104A08" w:rsidRDefault="00E03087" w:rsidP="00DC16FB">
            <w:pPr>
              <w:jc w:val="right"/>
              <w:rPr>
                <w:rFonts w:ascii="Arial" w:hAnsi="Arial" w:cs="Arial"/>
                <w:color w:val="000000"/>
                <w:sz w:val="18"/>
                <w:szCs w:val="18"/>
              </w:rPr>
            </w:pPr>
            <w:r w:rsidRPr="00104A08">
              <w:rPr>
                <w:rFonts w:ascii="Arial" w:hAnsi="Arial" w:cs="Arial"/>
                <w:color w:val="000000"/>
                <w:sz w:val="18"/>
                <w:szCs w:val="18"/>
              </w:rPr>
              <w:t>262.0</w:t>
            </w:r>
          </w:p>
        </w:tc>
        <w:tc>
          <w:tcPr>
            <w:tcW w:w="487" w:type="pct"/>
            <w:shd w:val="clear" w:color="auto" w:fill="E6E6E6"/>
            <w:vAlign w:val="center"/>
          </w:tcPr>
          <w:p w:rsidR="00E03087" w:rsidRPr="00104A08" w:rsidRDefault="00E03087" w:rsidP="00DC16FB">
            <w:pPr>
              <w:jc w:val="right"/>
              <w:rPr>
                <w:rFonts w:ascii="Arial" w:hAnsi="Arial" w:cs="Arial"/>
                <w:color w:val="000000"/>
                <w:sz w:val="18"/>
                <w:szCs w:val="18"/>
              </w:rPr>
            </w:pPr>
            <w:r w:rsidRPr="00104A08">
              <w:rPr>
                <w:rFonts w:ascii="Arial" w:hAnsi="Arial" w:cs="Arial"/>
                <w:color w:val="000000"/>
                <w:sz w:val="18"/>
                <w:szCs w:val="18"/>
              </w:rPr>
              <w:t>100.0</w:t>
            </w:r>
          </w:p>
        </w:tc>
        <w:tc>
          <w:tcPr>
            <w:tcW w:w="567" w:type="pct"/>
            <w:shd w:val="clear" w:color="auto" w:fill="E6E6E6"/>
            <w:vAlign w:val="center"/>
          </w:tcPr>
          <w:p w:rsidR="00E03087" w:rsidRPr="00104A08" w:rsidRDefault="00E03087" w:rsidP="00DC16FB">
            <w:pPr>
              <w:jc w:val="right"/>
              <w:rPr>
                <w:rFonts w:ascii="Arial" w:hAnsi="Arial" w:cs="Arial"/>
                <w:color w:val="000000"/>
                <w:sz w:val="18"/>
                <w:szCs w:val="18"/>
              </w:rPr>
            </w:pPr>
            <w:r w:rsidRPr="00104A08">
              <w:rPr>
                <w:rFonts w:ascii="Arial" w:hAnsi="Arial" w:cs="Arial"/>
                <w:color w:val="000000"/>
                <w:sz w:val="18"/>
                <w:szCs w:val="18"/>
              </w:rPr>
              <w:t>-</w:t>
            </w:r>
          </w:p>
        </w:tc>
        <w:tc>
          <w:tcPr>
            <w:tcW w:w="567" w:type="pct"/>
            <w:shd w:val="clear" w:color="auto" w:fill="E6E6E6"/>
            <w:vAlign w:val="center"/>
          </w:tcPr>
          <w:p w:rsidR="00E03087" w:rsidRPr="00104A08" w:rsidRDefault="00E03087" w:rsidP="00DC16FB">
            <w:pPr>
              <w:jc w:val="right"/>
              <w:rPr>
                <w:rFonts w:ascii="Arial" w:hAnsi="Arial" w:cs="Arial"/>
                <w:color w:val="000000"/>
                <w:sz w:val="18"/>
                <w:szCs w:val="18"/>
              </w:rPr>
            </w:pPr>
            <w:r w:rsidRPr="00104A08">
              <w:rPr>
                <w:rFonts w:ascii="Arial" w:hAnsi="Arial" w:cs="Arial"/>
                <w:color w:val="000000"/>
                <w:sz w:val="18"/>
                <w:szCs w:val="18"/>
              </w:rPr>
              <w:t>578.8</w:t>
            </w:r>
          </w:p>
        </w:tc>
      </w:tr>
    </w:tbl>
    <w:p w:rsidR="00E03087" w:rsidRPr="00F354F5" w:rsidRDefault="00E03087" w:rsidP="00A77C6B">
      <w:pPr>
        <w:rPr>
          <w:rFonts w:ascii="Arial" w:hAnsi="Arial" w:cs="Arial"/>
          <w:lang w:val="bg-BG"/>
        </w:rPr>
      </w:pPr>
    </w:p>
    <w:p w:rsidR="00E03087" w:rsidRPr="00DC16FB" w:rsidRDefault="00E03087" w:rsidP="005249C6">
      <w:pPr>
        <w:ind w:firstLine="360"/>
        <w:jc w:val="both"/>
        <w:rPr>
          <w:rFonts w:ascii="Arial" w:hAnsi="Arial" w:cs="Arial"/>
          <w:lang w:val="bg-BG"/>
        </w:rPr>
      </w:pPr>
      <w:r w:rsidRPr="00DC16FB">
        <w:rPr>
          <w:rFonts w:ascii="Arial" w:hAnsi="Arial" w:cs="Arial"/>
        </w:rPr>
        <w:t xml:space="preserve">Основната насока на залесяване е </w:t>
      </w:r>
      <w:r w:rsidRPr="00DC16FB">
        <w:rPr>
          <w:rFonts w:ascii="Arial" w:hAnsi="Arial" w:cs="Arial"/>
          <w:b/>
          <w:bCs/>
          <w:lang w:val="bg-BG"/>
        </w:rPr>
        <w:t xml:space="preserve">залесяване в зрели гори. </w:t>
      </w:r>
      <w:r w:rsidRPr="00DC16FB">
        <w:rPr>
          <w:rFonts w:ascii="Arial" w:hAnsi="Arial" w:cs="Arial"/>
          <w:lang w:val="bg-BG"/>
        </w:rPr>
        <w:t xml:space="preserve">То е планирано за площи, които ще бъдат освободени след изсичане на тополови култури. На </w:t>
      </w:r>
      <w:r>
        <w:rPr>
          <w:rFonts w:ascii="Arial" w:hAnsi="Arial" w:cs="Arial"/>
          <w:lang w:val="bg-BG"/>
        </w:rPr>
        <w:t>по-голяма</w:t>
      </w:r>
      <w:r w:rsidRPr="00DC16FB">
        <w:rPr>
          <w:rFonts w:ascii="Arial" w:hAnsi="Arial" w:cs="Arial"/>
          <w:lang w:val="bg-BG"/>
        </w:rPr>
        <w:t xml:space="preserve"> част от нетипичните тополови месторастения е предвидено да бъдат създадени култури от цер, сребролистна липа и ясен.</w:t>
      </w:r>
    </w:p>
    <w:p w:rsidR="00E03087" w:rsidRDefault="00E03087" w:rsidP="005249C6">
      <w:pPr>
        <w:ind w:firstLine="360"/>
        <w:jc w:val="both"/>
        <w:rPr>
          <w:rFonts w:ascii="Arial" w:hAnsi="Arial" w:cs="Arial"/>
          <w:lang w:val="bg-BG"/>
        </w:rPr>
      </w:pPr>
      <w:r w:rsidRPr="00DC16FB">
        <w:rPr>
          <w:rFonts w:ascii="Arial" w:hAnsi="Arial" w:cs="Arial"/>
          <w:lang w:val="bg-BG"/>
        </w:rPr>
        <w:t>В зависимост от конкретните условия е предвидена подходяща технология за</w:t>
      </w:r>
      <w:r>
        <w:rPr>
          <w:rFonts w:ascii="Arial" w:hAnsi="Arial" w:cs="Arial"/>
          <w:lang w:val="bg-BG"/>
        </w:rPr>
        <w:t xml:space="preserve"> предварителна подготовка на почвата, като поради равнинния терен преобладава механизираната. Преди извършване на пълна оран е предвидено пъновете да бъдат изкоренени.</w:t>
      </w:r>
    </w:p>
    <w:p w:rsidR="00E03087" w:rsidRDefault="00E03087" w:rsidP="004F3732">
      <w:pPr>
        <w:ind w:firstLine="360"/>
        <w:jc w:val="both"/>
        <w:rPr>
          <w:rFonts w:ascii="Arial" w:hAnsi="Arial" w:cs="Arial"/>
        </w:rPr>
      </w:pPr>
      <w:r>
        <w:rPr>
          <w:rFonts w:ascii="Arial" w:hAnsi="Arial" w:cs="Arial"/>
          <w:lang w:val="bg-BG"/>
        </w:rPr>
        <w:t xml:space="preserve">Подпомагане на възобновяването без залесяване </w:t>
      </w:r>
      <w:r>
        <w:rPr>
          <w:rFonts w:ascii="Arial" w:hAnsi="Arial" w:cs="Arial"/>
        </w:rPr>
        <w:t xml:space="preserve">– </w:t>
      </w:r>
      <w:r>
        <w:rPr>
          <w:rFonts w:ascii="Arial" w:hAnsi="Arial" w:cs="Arial"/>
          <w:lang w:val="bg-BG"/>
        </w:rPr>
        <w:t xml:space="preserve">разрохкване под склопа и разкъсване на корените след гола сеч на акациеви гори, е предвидено на обща площ 367.6 </w:t>
      </w:r>
      <w:r>
        <w:rPr>
          <w:rFonts w:ascii="Arial" w:hAnsi="Arial" w:cs="Arial"/>
        </w:rPr>
        <w:t>ha</w:t>
      </w:r>
      <w:r>
        <w:rPr>
          <w:rFonts w:ascii="Arial" w:hAnsi="Arial" w:cs="Arial"/>
          <w:lang w:val="bg-BG"/>
        </w:rPr>
        <w:t>.</w:t>
      </w:r>
    </w:p>
    <w:p w:rsidR="00E03087" w:rsidRPr="00665B0A" w:rsidRDefault="00E03087" w:rsidP="00665B0A">
      <w:pPr>
        <w:ind w:firstLine="360"/>
        <w:jc w:val="both"/>
        <w:rPr>
          <w:rFonts w:ascii="Arial" w:hAnsi="Arial" w:cs="Arial"/>
        </w:rPr>
      </w:pPr>
      <w:r w:rsidRPr="00552D10">
        <w:rPr>
          <w:rFonts w:ascii="Arial" w:hAnsi="Arial" w:cs="Arial"/>
          <w:lang w:val="bg-BG"/>
        </w:rPr>
        <w:t>За по-добро прихващане, укрепване и склопяване е необходимо да се полагат грижи за новосъздадени култури и появилия се естествен подраст. Те се състоят в отстраняване на плевелите, тревата и нежеланит</w:t>
      </w:r>
      <w:r>
        <w:rPr>
          <w:rFonts w:ascii="Arial" w:hAnsi="Arial" w:cs="Arial"/>
          <w:lang w:val="bg-BG"/>
        </w:rPr>
        <w:t>е издънки, които ги заглушават.</w:t>
      </w:r>
    </w:p>
    <w:p w:rsidR="00E03087" w:rsidRPr="00A952FA" w:rsidRDefault="00E03087" w:rsidP="00665B0A">
      <w:pPr>
        <w:ind w:firstLine="360"/>
        <w:jc w:val="both"/>
        <w:rPr>
          <w:rFonts w:ascii="Arial" w:hAnsi="Arial" w:cs="Arial"/>
        </w:rPr>
      </w:pPr>
      <w:r>
        <w:rPr>
          <w:rFonts w:ascii="Arial" w:hAnsi="Arial" w:cs="Arial"/>
          <w:lang w:val="bg-BG"/>
        </w:rPr>
        <w:t>Предвидената площ за залесявания по вид на почвоподготовка и по горскостопански участъци е дадена в таблица.</w:t>
      </w:r>
    </w:p>
    <w:p w:rsidR="00E03087" w:rsidRDefault="00E03087" w:rsidP="009B26C3">
      <w:pPr>
        <w:jc w:val="center"/>
        <w:rPr>
          <w:rFonts w:ascii="Arial Black" w:hAnsi="Arial Black" w:cs="Arial Black"/>
          <w:sz w:val="22"/>
          <w:szCs w:val="22"/>
          <w:lang w:val="bg-BG"/>
        </w:rPr>
      </w:pPr>
      <w:r w:rsidRPr="00BB442E">
        <w:rPr>
          <w:rFonts w:ascii="Arial Black" w:hAnsi="Arial Black" w:cs="Arial Black"/>
          <w:sz w:val="22"/>
          <w:szCs w:val="22"/>
        </w:rPr>
        <w:t xml:space="preserve">Разпределение на предвидената през десетилетието ПЛОЩ ЗА ЗАЛЕСЯВАНЕ по вид на ПОЧВОПОДГОТОВКАТА и по </w:t>
      </w:r>
      <w:r>
        <w:rPr>
          <w:rFonts w:ascii="Arial Black" w:hAnsi="Arial Black" w:cs="Arial Black"/>
          <w:sz w:val="22"/>
          <w:szCs w:val="22"/>
          <w:lang w:val="bg-BG"/>
        </w:rPr>
        <w:t>ГСУ</w:t>
      </w:r>
    </w:p>
    <w:p w:rsidR="00E03087" w:rsidRPr="00054D96" w:rsidRDefault="00E03087" w:rsidP="00BB442E">
      <w:pPr>
        <w:ind w:firstLine="360"/>
        <w:jc w:val="center"/>
        <w:rPr>
          <w:rFonts w:ascii="Arial" w:hAnsi="Arial" w:cs="Arial"/>
          <w:sz w:val="16"/>
          <w:szCs w:val="16"/>
          <w:lang w:val="bg-BG"/>
        </w:rPr>
      </w:pPr>
      <w:r w:rsidRPr="00054D96">
        <w:rPr>
          <w:rFonts w:ascii="Arial" w:hAnsi="Arial" w:cs="Arial"/>
          <w:sz w:val="16"/>
          <w:szCs w:val="16"/>
        </w:rPr>
        <w:t xml:space="preserve"> </w:t>
      </w: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554"/>
        <w:gridCol w:w="787"/>
        <w:gridCol w:w="921"/>
        <w:gridCol w:w="787"/>
        <w:gridCol w:w="921"/>
        <w:gridCol w:w="510"/>
        <w:gridCol w:w="871"/>
        <w:gridCol w:w="787"/>
        <w:gridCol w:w="1002"/>
      </w:tblGrid>
      <w:tr w:rsidR="00E03087" w:rsidRPr="00104A08">
        <w:trPr>
          <w:trHeight w:val="20"/>
        </w:trPr>
        <w:tc>
          <w:tcPr>
            <w:tcW w:w="1425" w:type="pct"/>
            <w:vMerge w:val="restart"/>
            <w:shd w:val="clear" w:color="auto" w:fill="E6E6E6"/>
            <w:vAlign w:val="center"/>
          </w:tcPr>
          <w:p w:rsidR="00E03087" w:rsidRPr="00104A08" w:rsidRDefault="00E03087" w:rsidP="00054D96">
            <w:pPr>
              <w:jc w:val="center"/>
              <w:rPr>
                <w:rFonts w:ascii="Arial" w:hAnsi="Arial" w:cs="Arial"/>
                <w:color w:val="000000"/>
                <w:sz w:val="18"/>
                <w:szCs w:val="18"/>
                <w:lang w:val="bg-BG"/>
              </w:rPr>
            </w:pPr>
            <w:r w:rsidRPr="00104A08">
              <w:rPr>
                <w:rFonts w:ascii="Arial" w:hAnsi="Arial" w:cs="Arial"/>
                <w:color w:val="000000"/>
                <w:sz w:val="18"/>
                <w:szCs w:val="18"/>
                <w:lang w:val="bg-BG"/>
              </w:rPr>
              <w:t>Почвоподготовка</w:t>
            </w:r>
          </w:p>
        </w:tc>
        <w:tc>
          <w:tcPr>
            <w:tcW w:w="927" w:type="pct"/>
            <w:gridSpan w:val="2"/>
            <w:shd w:val="clear" w:color="auto" w:fill="E6E6E6"/>
            <w:vAlign w:val="center"/>
          </w:tcPr>
          <w:p w:rsidR="00E03087" w:rsidRPr="00104A08" w:rsidRDefault="00E03087" w:rsidP="00054D96">
            <w:pPr>
              <w:jc w:val="center"/>
              <w:rPr>
                <w:rFonts w:ascii="Arial" w:hAnsi="Arial" w:cs="Arial"/>
                <w:color w:val="000000"/>
                <w:sz w:val="18"/>
                <w:szCs w:val="18"/>
                <w:lang w:val="bg-BG"/>
              </w:rPr>
            </w:pPr>
            <w:r w:rsidRPr="00104A08">
              <w:rPr>
                <w:rFonts w:ascii="Arial" w:hAnsi="Arial" w:cs="Arial"/>
                <w:color w:val="000000"/>
                <w:sz w:val="18"/>
                <w:szCs w:val="18"/>
                <w:lang w:val="bg-BG"/>
              </w:rPr>
              <w:t>1 участък</w:t>
            </w:r>
          </w:p>
        </w:tc>
        <w:tc>
          <w:tcPr>
            <w:tcW w:w="927" w:type="pct"/>
            <w:gridSpan w:val="2"/>
            <w:shd w:val="clear" w:color="auto" w:fill="E6E6E6"/>
            <w:vAlign w:val="center"/>
          </w:tcPr>
          <w:p w:rsidR="00E03087" w:rsidRPr="00104A08" w:rsidRDefault="00E03087" w:rsidP="00054D96">
            <w:pPr>
              <w:jc w:val="center"/>
              <w:rPr>
                <w:rFonts w:ascii="Arial" w:hAnsi="Arial" w:cs="Arial"/>
                <w:color w:val="000000"/>
                <w:sz w:val="18"/>
                <w:szCs w:val="18"/>
                <w:lang w:val="bg-BG"/>
              </w:rPr>
            </w:pPr>
            <w:r w:rsidRPr="00104A08">
              <w:rPr>
                <w:rFonts w:ascii="Arial" w:hAnsi="Arial" w:cs="Arial"/>
                <w:color w:val="000000"/>
                <w:sz w:val="18"/>
                <w:szCs w:val="18"/>
                <w:lang w:val="bg-BG"/>
              </w:rPr>
              <w:t>2 участък</w:t>
            </w:r>
          </w:p>
        </w:tc>
        <w:tc>
          <w:tcPr>
            <w:tcW w:w="750" w:type="pct"/>
            <w:gridSpan w:val="2"/>
            <w:shd w:val="clear" w:color="auto" w:fill="E6E6E6"/>
            <w:vAlign w:val="center"/>
          </w:tcPr>
          <w:p w:rsidR="00E03087" w:rsidRPr="00104A08" w:rsidRDefault="00E03087" w:rsidP="00054D96">
            <w:pPr>
              <w:jc w:val="center"/>
              <w:rPr>
                <w:rFonts w:ascii="Arial" w:hAnsi="Arial" w:cs="Arial"/>
                <w:color w:val="000000"/>
                <w:sz w:val="18"/>
                <w:szCs w:val="18"/>
                <w:lang w:val="bg-BG"/>
              </w:rPr>
            </w:pPr>
            <w:r w:rsidRPr="00104A08">
              <w:rPr>
                <w:rFonts w:ascii="Arial" w:hAnsi="Arial" w:cs="Arial"/>
                <w:color w:val="000000"/>
                <w:sz w:val="18"/>
                <w:szCs w:val="18"/>
                <w:lang w:val="bg-BG"/>
              </w:rPr>
              <w:t>3 участък</w:t>
            </w:r>
          </w:p>
        </w:tc>
        <w:tc>
          <w:tcPr>
            <w:tcW w:w="971" w:type="pct"/>
            <w:gridSpan w:val="2"/>
            <w:shd w:val="clear" w:color="auto" w:fill="E6E6E6"/>
            <w:vAlign w:val="center"/>
          </w:tcPr>
          <w:p w:rsidR="00E03087" w:rsidRPr="00104A08" w:rsidRDefault="00E03087" w:rsidP="00054D96">
            <w:pPr>
              <w:jc w:val="center"/>
              <w:rPr>
                <w:rFonts w:ascii="Arial" w:hAnsi="Arial" w:cs="Arial"/>
                <w:color w:val="000000"/>
                <w:sz w:val="18"/>
                <w:szCs w:val="18"/>
                <w:lang w:val="bg-BG"/>
              </w:rPr>
            </w:pPr>
            <w:r w:rsidRPr="00104A08">
              <w:rPr>
                <w:rFonts w:ascii="Arial" w:hAnsi="Arial" w:cs="Arial"/>
                <w:color w:val="000000"/>
                <w:sz w:val="18"/>
                <w:szCs w:val="18"/>
                <w:lang w:val="bg-BG"/>
              </w:rPr>
              <w:t>Общо</w:t>
            </w:r>
          </w:p>
        </w:tc>
      </w:tr>
      <w:tr w:rsidR="00E03087" w:rsidRPr="00104A08">
        <w:trPr>
          <w:trHeight w:val="20"/>
        </w:trPr>
        <w:tc>
          <w:tcPr>
            <w:tcW w:w="1425" w:type="pct"/>
            <w:vMerge/>
            <w:shd w:val="clear" w:color="auto" w:fill="E6E6E6"/>
            <w:vAlign w:val="center"/>
          </w:tcPr>
          <w:p w:rsidR="00E03087" w:rsidRPr="00104A08" w:rsidRDefault="00E03087" w:rsidP="00A952FA">
            <w:pPr>
              <w:rPr>
                <w:rFonts w:ascii="Arial" w:hAnsi="Arial" w:cs="Arial"/>
                <w:color w:val="000000"/>
                <w:sz w:val="18"/>
                <w:szCs w:val="18"/>
                <w:lang w:val="bg-BG"/>
              </w:rPr>
            </w:pPr>
          </w:p>
        </w:tc>
        <w:tc>
          <w:tcPr>
            <w:tcW w:w="427" w:type="pct"/>
            <w:shd w:val="clear" w:color="auto" w:fill="E6E6E6"/>
            <w:vAlign w:val="bottom"/>
          </w:tcPr>
          <w:p w:rsidR="00E03087" w:rsidRPr="00104A08" w:rsidRDefault="00E03087" w:rsidP="00A952FA">
            <w:pPr>
              <w:jc w:val="center"/>
              <w:rPr>
                <w:rFonts w:ascii="Arial" w:hAnsi="Arial" w:cs="Arial"/>
                <w:color w:val="000000"/>
                <w:sz w:val="18"/>
                <w:szCs w:val="18"/>
                <w:lang w:val="bg-BG"/>
              </w:rPr>
            </w:pPr>
            <w:r w:rsidRPr="00104A08">
              <w:rPr>
                <w:rFonts w:ascii="Arial" w:hAnsi="Arial" w:cs="Arial"/>
                <w:color w:val="000000"/>
                <w:sz w:val="18"/>
                <w:szCs w:val="18"/>
                <w:lang w:val="bg-BG"/>
              </w:rPr>
              <w:t>ha</w:t>
            </w:r>
          </w:p>
        </w:tc>
        <w:tc>
          <w:tcPr>
            <w:tcW w:w="500" w:type="pct"/>
            <w:shd w:val="clear" w:color="auto" w:fill="E6E6E6"/>
            <w:vAlign w:val="bottom"/>
          </w:tcPr>
          <w:p w:rsidR="00E03087" w:rsidRPr="00104A08" w:rsidRDefault="00E03087" w:rsidP="00A952FA">
            <w:pPr>
              <w:jc w:val="center"/>
              <w:rPr>
                <w:rFonts w:ascii="Arial" w:hAnsi="Arial" w:cs="Arial"/>
                <w:color w:val="000000"/>
                <w:sz w:val="18"/>
                <w:szCs w:val="18"/>
                <w:lang w:val="bg-BG"/>
              </w:rPr>
            </w:pPr>
            <w:r w:rsidRPr="00104A08">
              <w:rPr>
                <w:rFonts w:ascii="Arial" w:hAnsi="Arial" w:cs="Arial"/>
                <w:color w:val="000000"/>
                <w:sz w:val="18"/>
                <w:szCs w:val="18"/>
                <w:lang w:val="bg-BG"/>
              </w:rPr>
              <w:t>отн. дял</w:t>
            </w:r>
          </w:p>
        </w:tc>
        <w:tc>
          <w:tcPr>
            <w:tcW w:w="427"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ha</w:t>
            </w:r>
          </w:p>
        </w:tc>
        <w:tc>
          <w:tcPr>
            <w:tcW w:w="500"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отн. дял</w:t>
            </w:r>
          </w:p>
        </w:tc>
        <w:tc>
          <w:tcPr>
            <w:tcW w:w="277"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ha</w:t>
            </w:r>
          </w:p>
        </w:tc>
        <w:tc>
          <w:tcPr>
            <w:tcW w:w="473"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отн. дял</w:t>
            </w:r>
          </w:p>
        </w:tc>
        <w:tc>
          <w:tcPr>
            <w:tcW w:w="427"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ha</w:t>
            </w:r>
          </w:p>
        </w:tc>
        <w:tc>
          <w:tcPr>
            <w:tcW w:w="544" w:type="pct"/>
            <w:shd w:val="clear" w:color="auto" w:fill="E6E6E6"/>
            <w:vAlign w:val="bottom"/>
          </w:tcPr>
          <w:p w:rsidR="00E03087" w:rsidRPr="00104A08" w:rsidRDefault="00E03087" w:rsidP="00E9573E">
            <w:pPr>
              <w:jc w:val="center"/>
              <w:rPr>
                <w:rFonts w:ascii="Arial" w:hAnsi="Arial" w:cs="Arial"/>
                <w:color w:val="000000"/>
                <w:sz w:val="18"/>
                <w:szCs w:val="18"/>
                <w:lang w:val="bg-BG"/>
              </w:rPr>
            </w:pPr>
            <w:r w:rsidRPr="00104A08">
              <w:rPr>
                <w:rFonts w:ascii="Arial" w:hAnsi="Arial" w:cs="Arial"/>
                <w:color w:val="000000"/>
                <w:sz w:val="18"/>
                <w:szCs w:val="18"/>
                <w:lang w:val="bg-BG"/>
              </w:rPr>
              <w:t>отн. дял</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ръчни тераси</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0.6</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0.4%</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0.6</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15.5%</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 </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1.2</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8.1%</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ръчни дупки</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4.4</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3.0%</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4.4</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1.5%</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общо РЪЧНА</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0.6</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0.4%</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5.0</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18.6%</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5.6</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9.7%</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пълна оран тракт. тяга</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121.9</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87.8%</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63.0</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44.8%</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184.9</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65.8%</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дупки моторен свредел</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16.4</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11.8%</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55.1</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36.7%</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71.5</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24.5%</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общо МЕХАНИЗИРАНА</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138.3</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99.6%</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118.1</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81.4%</w:t>
            </w:r>
          </w:p>
        </w:tc>
        <w:tc>
          <w:tcPr>
            <w:tcW w:w="277"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256.4</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90.3%</w:t>
            </w:r>
          </w:p>
        </w:tc>
      </w:tr>
      <w:tr w:rsidR="00E03087" w:rsidRPr="00104A08">
        <w:trPr>
          <w:trHeight w:val="20"/>
        </w:trPr>
        <w:tc>
          <w:tcPr>
            <w:tcW w:w="1425" w:type="pct"/>
            <w:shd w:val="clear" w:color="auto" w:fill="E6E6E6"/>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Всичко за залесяване</w:t>
            </w:r>
          </w:p>
        </w:tc>
        <w:tc>
          <w:tcPr>
            <w:tcW w:w="427"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138.9</w:t>
            </w:r>
          </w:p>
        </w:tc>
        <w:tc>
          <w:tcPr>
            <w:tcW w:w="500"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100.0%</w:t>
            </w:r>
          </w:p>
        </w:tc>
        <w:tc>
          <w:tcPr>
            <w:tcW w:w="427"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123.1</w:t>
            </w:r>
          </w:p>
        </w:tc>
        <w:tc>
          <w:tcPr>
            <w:tcW w:w="500"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100.0%</w:t>
            </w:r>
          </w:p>
        </w:tc>
        <w:tc>
          <w:tcPr>
            <w:tcW w:w="277" w:type="pct"/>
            <w:shd w:val="clear" w:color="auto" w:fill="E6E6E6"/>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shd w:val="clear" w:color="auto" w:fill="E6E6E6"/>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262.0</w:t>
            </w:r>
          </w:p>
        </w:tc>
        <w:tc>
          <w:tcPr>
            <w:tcW w:w="544" w:type="pct"/>
            <w:shd w:val="clear" w:color="auto" w:fill="E6E6E6"/>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100.0%</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разр. под склопа</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209.8</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64.4%</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116.2</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35.6%</w:t>
            </w:r>
          </w:p>
        </w:tc>
        <w:tc>
          <w:tcPr>
            <w:tcW w:w="27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17.2</w:t>
            </w:r>
          </w:p>
        </w:tc>
        <w:tc>
          <w:tcPr>
            <w:tcW w:w="473"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5.3%</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326.0</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100.0%</w:t>
            </w:r>
          </w:p>
        </w:tc>
      </w:tr>
      <w:tr w:rsidR="00E03087" w:rsidRPr="00104A08">
        <w:trPr>
          <w:trHeight w:val="20"/>
        </w:trPr>
        <w:tc>
          <w:tcPr>
            <w:tcW w:w="1425" w:type="pct"/>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разкъсване на корени</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16.2</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75.3%</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5.3</w:t>
            </w:r>
          </w:p>
        </w:tc>
        <w:tc>
          <w:tcPr>
            <w:tcW w:w="500"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24.7%</w:t>
            </w:r>
          </w:p>
        </w:tc>
        <w:tc>
          <w:tcPr>
            <w:tcW w:w="277" w:type="pct"/>
            <w:noWrap/>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73" w:type="pct"/>
          </w:tcPr>
          <w:p w:rsidR="00E03087" w:rsidRPr="00104A08" w:rsidRDefault="00E03087">
            <w:pPr>
              <w:jc w:val="center"/>
              <w:rPr>
                <w:rFonts w:ascii="Arial" w:hAnsi="Arial" w:cs="Arial"/>
                <w:color w:val="000000"/>
                <w:sz w:val="18"/>
                <w:szCs w:val="18"/>
              </w:rPr>
            </w:pPr>
            <w:r w:rsidRPr="00104A08">
              <w:rPr>
                <w:rFonts w:ascii="Arial" w:hAnsi="Arial" w:cs="Arial"/>
                <w:color w:val="000000"/>
                <w:sz w:val="18"/>
                <w:szCs w:val="18"/>
              </w:rPr>
              <w:t>-</w:t>
            </w:r>
          </w:p>
        </w:tc>
        <w:tc>
          <w:tcPr>
            <w:tcW w:w="427"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21.5</w:t>
            </w:r>
          </w:p>
        </w:tc>
        <w:tc>
          <w:tcPr>
            <w:tcW w:w="544" w:type="pct"/>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100.0%</w:t>
            </w:r>
          </w:p>
        </w:tc>
      </w:tr>
      <w:tr w:rsidR="00E03087" w:rsidRPr="00104A08">
        <w:trPr>
          <w:trHeight w:val="20"/>
        </w:trPr>
        <w:tc>
          <w:tcPr>
            <w:tcW w:w="1425" w:type="pct"/>
            <w:shd w:val="clear" w:color="auto" w:fill="E6E6E6"/>
            <w:vAlign w:val="bottom"/>
          </w:tcPr>
          <w:p w:rsidR="00E03087" w:rsidRPr="00104A08" w:rsidRDefault="00E03087" w:rsidP="00A952FA">
            <w:pPr>
              <w:rPr>
                <w:rFonts w:ascii="Arial" w:hAnsi="Arial" w:cs="Arial"/>
                <w:color w:val="000000"/>
                <w:sz w:val="18"/>
                <w:szCs w:val="18"/>
                <w:lang w:val="bg-BG"/>
              </w:rPr>
            </w:pPr>
            <w:r w:rsidRPr="00104A08">
              <w:rPr>
                <w:rFonts w:ascii="Arial" w:hAnsi="Arial" w:cs="Arial"/>
                <w:color w:val="000000"/>
                <w:sz w:val="18"/>
                <w:szCs w:val="18"/>
                <w:lang w:val="bg-BG"/>
              </w:rPr>
              <w:t>всичко без залесяване</w:t>
            </w:r>
          </w:p>
        </w:tc>
        <w:tc>
          <w:tcPr>
            <w:tcW w:w="427"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226</w:t>
            </w:r>
          </w:p>
        </w:tc>
        <w:tc>
          <w:tcPr>
            <w:tcW w:w="500"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65.0%</w:t>
            </w:r>
          </w:p>
        </w:tc>
        <w:tc>
          <w:tcPr>
            <w:tcW w:w="427"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121.5</w:t>
            </w:r>
          </w:p>
        </w:tc>
        <w:tc>
          <w:tcPr>
            <w:tcW w:w="500"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35.0%</w:t>
            </w:r>
          </w:p>
        </w:tc>
        <w:tc>
          <w:tcPr>
            <w:tcW w:w="277"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17.2</w:t>
            </w:r>
          </w:p>
        </w:tc>
        <w:tc>
          <w:tcPr>
            <w:tcW w:w="473"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4.95%</w:t>
            </w:r>
          </w:p>
        </w:tc>
        <w:tc>
          <w:tcPr>
            <w:tcW w:w="427" w:type="pct"/>
            <w:shd w:val="clear" w:color="auto" w:fill="E6E6E6"/>
            <w:noWrap/>
            <w:vAlign w:val="bottom"/>
          </w:tcPr>
          <w:p w:rsidR="00E03087" w:rsidRPr="00104A08" w:rsidRDefault="00E03087">
            <w:pPr>
              <w:jc w:val="right"/>
              <w:rPr>
                <w:rFonts w:ascii="Arial" w:hAnsi="Arial" w:cs="Arial"/>
                <w:color w:val="000000"/>
                <w:sz w:val="18"/>
                <w:szCs w:val="18"/>
              </w:rPr>
            </w:pPr>
            <w:r w:rsidRPr="00104A08">
              <w:rPr>
                <w:rFonts w:ascii="Arial" w:hAnsi="Arial" w:cs="Arial"/>
                <w:color w:val="000000"/>
                <w:sz w:val="18"/>
                <w:szCs w:val="18"/>
              </w:rPr>
              <w:t>347.5</w:t>
            </w:r>
          </w:p>
        </w:tc>
        <w:tc>
          <w:tcPr>
            <w:tcW w:w="544" w:type="pct"/>
            <w:shd w:val="clear" w:color="auto" w:fill="E6E6E6"/>
            <w:noWrap/>
            <w:vAlign w:val="bottom"/>
          </w:tcPr>
          <w:p w:rsidR="00E03087" w:rsidRPr="00104A08" w:rsidRDefault="00E03087">
            <w:pPr>
              <w:jc w:val="right"/>
              <w:rPr>
                <w:rFonts w:ascii="Arial" w:hAnsi="Arial" w:cs="Arial"/>
                <w:sz w:val="18"/>
                <w:szCs w:val="18"/>
              </w:rPr>
            </w:pPr>
            <w:r w:rsidRPr="00104A08">
              <w:rPr>
                <w:rFonts w:ascii="Arial" w:hAnsi="Arial" w:cs="Arial"/>
                <w:sz w:val="18"/>
                <w:szCs w:val="18"/>
              </w:rPr>
              <w:t>100.0%</w:t>
            </w:r>
          </w:p>
        </w:tc>
      </w:tr>
    </w:tbl>
    <w:p w:rsidR="00E03087" w:rsidRPr="006D0575" w:rsidRDefault="00E03087" w:rsidP="00665B0A">
      <w:pPr>
        <w:ind w:firstLine="360"/>
        <w:jc w:val="both"/>
        <w:rPr>
          <w:rFonts w:ascii="Arial" w:hAnsi="Arial" w:cs="Arial"/>
          <w:sz w:val="16"/>
          <w:szCs w:val="16"/>
        </w:rPr>
      </w:pPr>
    </w:p>
    <w:p w:rsidR="00E03087" w:rsidRDefault="00E03087" w:rsidP="00AD5FFE">
      <w:pPr>
        <w:ind w:firstLine="360"/>
        <w:jc w:val="both"/>
        <w:rPr>
          <w:rFonts w:ascii="Arial" w:hAnsi="Arial" w:cs="Arial"/>
          <w:lang w:val="bg-BG"/>
        </w:rPr>
      </w:pPr>
      <w:r>
        <w:rPr>
          <w:rFonts w:ascii="Arial" w:hAnsi="Arial" w:cs="Arial"/>
          <w:lang w:val="bg-BG"/>
        </w:rPr>
        <w:t xml:space="preserve">Видовото разнообразие в района на стопанството е голямо. </w:t>
      </w:r>
      <w:r w:rsidRPr="00DE06EB">
        <w:rPr>
          <w:rFonts w:ascii="Arial" w:hAnsi="Arial" w:cs="Arial"/>
          <w:lang w:val="bg-BG"/>
        </w:rPr>
        <w:t xml:space="preserve">Промените в </w:t>
      </w:r>
      <w:r>
        <w:rPr>
          <w:rFonts w:ascii="Arial" w:hAnsi="Arial" w:cs="Arial"/>
          <w:lang w:val="bg-BG"/>
        </w:rPr>
        <w:t xml:space="preserve">парциалните площи на </w:t>
      </w:r>
      <w:r w:rsidRPr="00DE06EB">
        <w:rPr>
          <w:rFonts w:ascii="Arial" w:hAnsi="Arial" w:cs="Arial"/>
          <w:lang w:val="bg-BG"/>
        </w:rPr>
        <w:t>дървесните видове са предимно в качествено отношение и са заложени с цел подобряване състава и производителността на насажденията, повишаване ефективността на защитните и специалните функции на гората.</w:t>
      </w:r>
      <w:r>
        <w:rPr>
          <w:rFonts w:ascii="Arial" w:hAnsi="Arial" w:cs="Arial"/>
          <w:lang w:val="bg-BG"/>
        </w:rPr>
        <w:t xml:space="preserve"> </w:t>
      </w:r>
      <w:r w:rsidRPr="00DE06EB">
        <w:rPr>
          <w:rFonts w:ascii="Arial" w:hAnsi="Arial" w:cs="Arial"/>
          <w:lang w:val="bg-BG"/>
        </w:rPr>
        <w:t>Толерир</w:t>
      </w:r>
      <w:r>
        <w:rPr>
          <w:rFonts w:ascii="Arial" w:hAnsi="Arial" w:cs="Arial"/>
          <w:lang w:val="bg-BG"/>
        </w:rPr>
        <w:t>ани са</w:t>
      </w:r>
      <w:r w:rsidRPr="00DE06EB">
        <w:rPr>
          <w:rFonts w:ascii="Arial" w:hAnsi="Arial" w:cs="Arial"/>
          <w:lang w:val="bg-BG"/>
        </w:rPr>
        <w:t xml:space="preserve"> естествено разпространените в района видове като </w:t>
      </w:r>
      <w:r>
        <w:rPr>
          <w:rFonts w:ascii="Arial" w:hAnsi="Arial" w:cs="Arial"/>
          <w:lang w:val="bg-BG"/>
        </w:rPr>
        <w:t>зим</w:t>
      </w:r>
      <w:r w:rsidRPr="00DE06EB">
        <w:rPr>
          <w:rFonts w:ascii="Arial" w:hAnsi="Arial" w:cs="Arial"/>
          <w:lang w:val="bg-BG"/>
        </w:rPr>
        <w:t>ен дъб, благун, цер, лип</w:t>
      </w:r>
      <w:r>
        <w:rPr>
          <w:rFonts w:ascii="Arial" w:hAnsi="Arial" w:cs="Arial"/>
          <w:lang w:val="bg-BG"/>
        </w:rPr>
        <w:t>и</w:t>
      </w:r>
      <w:r w:rsidRPr="00DE06EB">
        <w:rPr>
          <w:rFonts w:ascii="Arial" w:hAnsi="Arial" w:cs="Arial"/>
          <w:lang w:val="bg-BG"/>
        </w:rPr>
        <w:t xml:space="preserve">, </w:t>
      </w:r>
      <w:r>
        <w:rPr>
          <w:rFonts w:ascii="Arial" w:hAnsi="Arial" w:cs="Arial"/>
          <w:lang w:val="bg-BG"/>
        </w:rPr>
        <w:t xml:space="preserve">планински ясен, </w:t>
      </w:r>
      <w:r w:rsidRPr="00DE06EB">
        <w:rPr>
          <w:rFonts w:ascii="Arial" w:hAnsi="Arial" w:cs="Arial"/>
          <w:lang w:val="bg-BG"/>
        </w:rPr>
        <w:t>за сметка на нископродуктивните келяв габър</w:t>
      </w:r>
      <w:r>
        <w:rPr>
          <w:rFonts w:ascii="Arial" w:hAnsi="Arial" w:cs="Arial"/>
          <w:lang w:val="bg-BG"/>
        </w:rPr>
        <w:t xml:space="preserve"> и</w:t>
      </w:r>
      <w:r w:rsidRPr="00DE06EB">
        <w:rPr>
          <w:rFonts w:ascii="Arial" w:hAnsi="Arial" w:cs="Arial"/>
          <w:lang w:val="bg-BG"/>
        </w:rPr>
        <w:t xml:space="preserve"> мъждрян. </w:t>
      </w:r>
      <w:r>
        <w:rPr>
          <w:rFonts w:ascii="Arial" w:hAnsi="Arial" w:cs="Arial"/>
          <w:lang w:val="bg-BG"/>
        </w:rPr>
        <w:t>Очаква се увеличаване на площта, заемана от червен дъб, тъй като този вид показва много добър растеж и качества.</w:t>
      </w:r>
    </w:p>
    <w:p w:rsidR="00E03087" w:rsidRPr="00DE06EB" w:rsidRDefault="00E03087" w:rsidP="00AD5FFE">
      <w:pPr>
        <w:ind w:firstLine="360"/>
        <w:jc w:val="both"/>
        <w:rPr>
          <w:rFonts w:ascii="Arial" w:hAnsi="Arial" w:cs="Arial"/>
          <w:lang w:val="bg-BG"/>
        </w:rPr>
      </w:pPr>
      <w:r w:rsidRPr="00DE06EB">
        <w:rPr>
          <w:rFonts w:ascii="Arial" w:hAnsi="Arial" w:cs="Arial"/>
          <w:lang w:val="bg-BG"/>
        </w:rPr>
        <w:t>В бъдещия състав на наса</w:t>
      </w:r>
      <w:r>
        <w:rPr>
          <w:rFonts w:ascii="Arial" w:hAnsi="Arial" w:cs="Arial"/>
          <w:lang w:val="bg-BG"/>
        </w:rPr>
        <w:t>жденията, попадащи в зони Натура</w:t>
      </w:r>
      <w:r w:rsidRPr="00DE06EB">
        <w:rPr>
          <w:rFonts w:ascii="Arial" w:hAnsi="Arial" w:cs="Arial"/>
          <w:lang w:val="bg-BG"/>
        </w:rPr>
        <w:t xml:space="preserve"> 2000 е предвидено постепенно намаляване на площите, заемани от видове като акация, </w:t>
      </w:r>
      <w:r>
        <w:rPr>
          <w:rFonts w:ascii="Arial" w:hAnsi="Arial" w:cs="Arial"/>
          <w:lang w:val="bg-BG"/>
        </w:rPr>
        <w:t>гледичия и част от хибридните клонове тополи</w:t>
      </w:r>
      <w:r w:rsidRPr="00DE06EB">
        <w:rPr>
          <w:rFonts w:ascii="Arial" w:hAnsi="Arial" w:cs="Arial"/>
          <w:lang w:val="bg-BG"/>
        </w:rPr>
        <w:t>.</w:t>
      </w:r>
    </w:p>
    <w:p w:rsidR="00E03087" w:rsidRPr="006D0575" w:rsidRDefault="00E03087" w:rsidP="00280D26">
      <w:pPr>
        <w:pStyle w:val="Heading"/>
        <w:spacing w:after="40"/>
        <w:ind w:left="0"/>
        <w:jc w:val="both"/>
        <w:rPr>
          <w:rFonts w:ascii="Arial Black" w:hAnsi="Arial Black" w:cs="Arial Black"/>
          <w:b w:val="0"/>
          <w:bCs w:val="0"/>
          <w:caps/>
          <w:color w:val="000080"/>
          <w:spacing w:val="-2"/>
          <w:sz w:val="22"/>
          <w:szCs w:val="22"/>
          <w:lang w:val="en-US"/>
        </w:rPr>
      </w:pPr>
      <w:bookmarkStart w:id="84" w:name="_Toc350173643"/>
      <w:bookmarkStart w:id="85" w:name="_Toc350242593"/>
      <w:bookmarkStart w:id="86" w:name="_Toc356980134"/>
      <w:bookmarkStart w:id="87" w:name="_Toc380762126"/>
      <w:bookmarkStart w:id="88" w:name="_Toc380763074"/>
      <w:bookmarkStart w:id="89" w:name="_Toc380763741"/>
      <w:bookmarkStart w:id="90" w:name="_Toc380764044"/>
      <w:bookmarkStart w:id="91" w:name="_Toc381013443"/>
      <w:bookmarkStart w:id="92" w:name="_Toc381013680"/>
    </w:p>
    <w:p w:rsidR="00E03087" w:rsidRPr="00851A81" w:rsidRDefault="00E03087" w:rsidP="009B26C3">
      <w:pPr>
        <w:pStyle w:val="Heading"/>
        <w:spacing w:after="40"/>
        <w:ind w:left="0"/>
        <w:jc w:val="both"/>
        <w:rPr>
          <w:rFonts w:ascii="Arial Black" w:hAnsi="Arial Black" w:cs="Arial Black"/>
          <w:b w:val="0"/>
          <w:bCs w:val="0"/>
          <w:caps/>
          <w:color w:val="000080"/>
          <w:spacing w:val="-2"/>
          <w:lang w:val="bg-BG"/>
        </w:rPr>
      </w:pPr>
      <w:r>
        <w:rPr>
          <w:rFonts w:ascii="Arial Black" w:hAnsi="Arial Black" w:cs="Arial Black"/>
          <w:b w:val="0"/>
          <w:bCs w:val="0"/>
          <w:caps/>
          <w:color w:val="000080"/>
          <w:spacing w:val="-2"/>
          <w:lang w:val="bg-BG"/>
        </w:rPr>
        <w:t>6</w:t>
      </w:r>
      <w:r w:rsidRPr="00851A81">
        <w:rPr>
          <w:rFonts w:ascii="Arial Black" w:hAnsi="Arial Black" w:cs="Arial Black"/>
          <w:b w:val="0"/>
          <w:bCs w:val="0"/>
          <w:caps/>
          <w:color w:val="000080"/>
          <w:spacing w:val="-2"/>
          <w:lang w:val="bg-BG"/>
        </w:rPr>
        <w:t>. Възобновяване и планиран</w:t>
      </w:r>
      <w:r>
        <w:rPr>
          <w:rFonts w:ascii="Arial Black" w:hAnsi="Arial Black" w:cs="Arial Black"/>
          <w:b w:val="0"/>
          <w:bCs w:val="0"/>
          <w:caps/>
          <w:color w:val="000080"/>
          <w:spacing w:val="-2"/>
          <w:lang w:val="bg-BG"/>
        </w:rPr>
        <w:t>и</w:t>
      </w:r>
      <w:r w:rsidRPr="00851A81">
        <w:rPr>
          <w:rFonts w:ascii="Arial Black" w:hAnsi="Arial Black" w:cs="Arial Black"/>
          <w:b w:val="0"/>
          <w:bCs w:val="0"/>
          <w:caps/>
          <w:color w:val="000080"/>
          <w:spacing w:val="-2"/>
          <w:lang w:val="bg-BG"/>
        </w:rPr>
        <w:t xml:space="preserve"> залесяван</w:t>
      </w:r>
      <w:r>
        <w:rPr>
          <w:rFonts w:ascii="Arial Black" w:hAnsi="Arial Black" w:cs="Arial Black"/>
          <w:b w:val="0"/>
          <w:bCs w:val="0"/>
          <w:caps/>
          <w:color w:val="000080"/>
          <w:spacing w:val="-2"/>
          <w:lang w:val="bg-BG"/>
        </w:rPr>
        <w:t xml:space="preserve">ия </w:t>
      </w:r>
      <w:r w:rsidRPr="00851A81">
        <w:rPr>
          <w:rFonts w:ascii="Arial Black" w:hAnsi="Arial Black" w:cs="Arial Black"/>
          <w:b w:val="0"/>
          <w:bCs w:val="0"/>
          <w:caps/>
          <w:color w:val="000080"/>
          <w:spacing w:val="-2"/>
          <w:lang w:val="bg-BG"/>
        </w:rPr>
        <w:t>в</w:t>
      </w:r>
      <w:r>
        <w:rPr>
          <w:rFonts w:ascii="Arial Black" w:hAnsi="Arial Black" w:cs="Arial Black"/>
          <w:b w:val="0"/>
          <w:bCs w:val="0"/>
          <w:caps/>
          <w:color w:val="000080"/>
          <w:spacing w:val="-2"/>
          <w:lang w:val="bg-BG"/>
        </w:rPr>
        <w:t xml:space="preserve"> горски </w:t>
      </w:r>
      <w:r w:rsidRPr="00851A81">
        <w:rPr>
          <w:rFonts w:ascii="Arial Black" w:hAnsi="Arial Black" w:cs="Arial Black"/>
          <w:b w:val="0"/>
          <w:bCs w:val="0"/>
          <w:caps/>
          <w:color w:val="000080"/>
          <w:spacing w:val="-2"/>
          <w:lang w:val="bg-BG"/>
        </w:rPr>
        <w:t>територии</w:t>
      </w:r>
      <w:r>
        <w:rPr>
          <w:rFonts w:ascii="Arial Black" w:hAnsi="Arial Black" w:cs="Arial Black"/>
          <w:b w:val="0"/>
          <w:bCs w:val="0"/>
          <w:caps/>
          <w:color w:val="000080"/>
          <w:spacing w:val="-2"/>
          <w:lang w:val="bg-BG"/>
        </w:rPr>
        <w:t>, собственост на физически и юридически лица</w:t>
      </w:r>
    </w:p>
    <w:p w:rsidR="00E03087" w:rsidRPr="00054D96" w:rsidRDefault="00E03087" w:rsidP="00AD5FFE">
      <w:pPr>
        <w:pStyle w:val="Heading"/>
        <w:ind w:left="0"/>
        <w:jc w:val="both"/>
        <w:rPr>
          <w:rFonts w:ascii="Arial" w:hAnsi="Arial" w:cs="Arial"/>
          <w:b w:val="0"/>
          <w:bCs w:val="0"/>
          <w:caps/>
          <w:color w:val="000080"/>
          <w:spacing w:val="0"/>
          <w:sz w:val="16"/>
          <w:szCs w:val="16"/>
          <w:lang w:val="bg-BG"/>
        </w:rPr>
      </w:pPr>
    </w:p>
    <w:p w:rsidR="00E03087" w:rsidRDefault="00E03087" w:rsidP="00280D26">
      <w:pPr>
        <w:ind w:firstLine="360"/>
        <w:jc w:val="both"/>
        <w:rPr>
          <w:rFonts w:ascii="Arial" w:hAnsi="Arial" w:cs="Arial"/>
          <w:lang w:val="bg-BG"/>
        </w:rPr>
      </w:pPr>
      <w:r>
        <w:rPr>
          <w:rFonts w:ascii="Arial" w:hAnsi="Arial" w:cs="Arial"/>
          <w:lang w:val="bg-BG"/>
        </w:rPr>
        <w:t>Планираните залесявания в гори, собственост на физически и юридически лица са показани в следващата таблица.</w:t>
      </w:r>
    </w:p>
    <w:p w:rsidR="00E03087" w:rsidRDefault="00E03087" w:rsidP="0019682B">
      <w:pPr>
        <w:pStyle w:val="TableName"/>
        <w:rPr>
          <w:rFonts w:ascii="Arial Black" w:hAnsi="Arial Black" w:cs="Arial Black"/>
          <w:i w:val="0"/>
          <w:iCs w:val="0"/>
          <w:sz w:val="22"/>
          <w:szCs w:val="22"/>
          <w:lang w:val="en-US"/>
        </w:rPr>
      </w:pPr>
      <w:r w:rsidRPr="00851A81">
        <w:rPr>
          <w:rFonts w:ascii="Arial Black" w:hAnsi="Arial Black" w:cs="Arial Black"/>
          <w:i w:val="0"/>
          <w:iCs w:val="0"/>
          <w:sz w:val="22"/>
          <w:szCs w:val="22"/>
        </w:rPr>
        <w:t xml:space="preserve">Разпределение на предвидената през десетилетието </w:t>
      </w:r>
      <w:r w:rsidRPr="00851A81">
        <w:rPr>
          <w:rFonts w:ascii="Arial Black" w:hAnsi="Arial Black" w:cs="Arial Black"/>
          <w:i w:val="0"/>
          <w:iCs w:val="0"/>
          <w:sz w:val="22"/>
          <w:szCs w:val="22"/>
          <w:lang w:val="bg-BG"/>
        </w:rPr>
        <w:t xml:space="preserve">площ за </w:t>
      </w:r>
      <w:r>
        <w:rPr>
          <w:rFonts w:ascii="Arial Black" w:hAnsi="Arial Black" w:cs="Arial Black"/>
          <w:i w:val="0"/>
          <w:iCs w:val="0"/>
          <w:sz w:val="22"/>
          <w:szCs w:val="22"/>
          <w:lang w:val="bg-BG"/>
        </w:rPr>
        <w:t>з</w:t>
      </w:r>
      <w:r w:rsidRPr="00851A81">
        <w:rPr>
          <w:rFonts w:ascii="Arial Black" w:hAnsi="Arial Black" w:cs="Arial Black"/>
          <w:i w:val="0"/>
          <w:iCs w:val="0"/>
          <w:sz w:val="22"/>
          <w:szCs w:val="22"/>
          <w:lang w:val="bg-BG"/>
        </w:rPr>
        <w:t>алесяване</w:t>
      </w:r>
      <w:r w:rsidRPr="00851A81">
        <w:rPr>
          <w:rFonts w:ascii="Arial Black" w:hAnsi="Arial Black" w:cs="Arial Black"/>
          <w:i w:val="0"/>
          <w:iCs w:val="0"/>
          <w:sz w:val="22"/>
          <w:szCs w:val="22"/>
        </w:rPr>
        <w:t xml:space="preserve"> и на необходимия </w:t>
      </w:r>
      <w:r w:rsidRPr="00851A81">
        <w:rPr>
          <w:rFonts w:ascii="Arial Black" w:hAnsi="Arial Black" w:cs="Arial Black"/>
          <w:i w:val="0"/>
          <w:iCs w:val="0"/>
          <w:sz w:val="22"/>
          <w:szCs w:val="22"/>
          <w:lang w:val="bg-BG"/>
        </w:rPr>
        <w:t>посадъчен материал</w:t>
      </w:r>
      <w:r w:rsidRPr="00851A81">
        <w:rPr>
          <w:rFonts w:ascii="Arial Black" w:hAnsi="Arial Black" w:cs="Arial Black"/>
          <w:i w:val="0"/>
          <w:iCs w:val="0"/>
          <w:sz w:val="22"/>
          <w:szCs w:val="22"/>
        </w:rPr>
        <w:t xml:space="preserve"> </w:t>
      </w:r>
      <w:r>
        <w:rPr>
          <w:rFonts w:ascii="Arial Black" w:hAnsi="Arial Black" w:cs="Arial Black"/>
          <w:i w:val="0"/>
          <w:iCs w:val="0"/>
          <w:sz w:val="22"/>
          <w:szCs w:val="22"/>
          <w:lang w:val="bg-BG"/>
        </w:rPr>
        <w:t>в горски територии, собственост на физически и юридически лица</w:t>
      </w:r>
    </w:p>
    <w:p w:rsidR="00E03087" w:rsidRPr="006D0575" w:rsidRDefault="00E03087" w:rsidP="0019682B">
      <w:pPr>
        <w:pStyle w:val="TableName"/>
        <w:rPr>
          <w:rFonts w:ascii="Arial" w:hAnsi="Arial" w:cs="Arial"/>
          <w:i w:val="0"/>
          <w:iCs w:val="0"/>
          <w:sz w:val="10"/>
          <w:szCs w:val="10"/>
          <w:lang w:val="en-US"/>
        </w:rPr>
      </w:pPr>
    </w:p>
    <w:tbl>
      <w:tblPr>
        <w:tblW w:w="5000" w:type="pct"/>
        <w:tblInd w:w="2" w:type="dxa"/>
        <w:tblCellMar>
          <w:top w:w="15" w:type="dxa"/>
          <w:left w:w="15" w:type="dxa"/>
          <w:bottom w:w="15" w:type="dxa"/>
          <w:right w:w="15" w:type="dxa"/>
        </w:tblCellMar>
        <w:tblLook w:val="0000"/>
      </w:tblPr>
      <w:tblGrid>
        <w:gridCol w:w="1782"/>
        <w:gridCol w:w="1090"/>
        <w:gridCol w:w="861"/>
        <w:gridCol w:w="883"/>
        <w:gridCol w:w="1046"/>
        <w:gridCol w:w="645"/>
        <w:gridCol w:w="671"/>
        <w:gridCol w:w="793"/>
        <w:gridCol w:w="1329"/>
      </w:tblGrid>
      <w:tr w:rsidR="00E03087" w:rsidRPr="00104A08">
        <w:trPr>
          <w:trHeight w:val="705"/>
        </w:trPr>
        <w:tc>
          <w:tcPr>
            <w:tcW w:w="986" w:type="pct"/>
            <w:tcBorders>
              <w:top w:val="single" w:sz="6" w:space="0" w:color="999999"/>
              <w:left w:val="single" w:sz="6" w:space="0" w:color="999999"/>
              <w:right w:val="single" w:sz="6" w:space="0" w:color="999999"/>
            </w:tcBorders>
            <w:shd w:val="clear" w:color="auto" w:fill="E6E6E6"/>
            <w:vAlign w:val="center"/>
          </w:tcPr>
          <w:p w:rsidR="00E03087" w:rsidRPr="00104A08" w:rsidRDefault="00E03087" w:rsidP="00104A08">
            <w:pPr>
              <w:jc w:val="center"/>
              <w:rPr>
                <w:rFonts w:ascii="Arial" w:hAnsi="Arial" w:cs="Arial"/>
                <w:color w:val="000000"/>
                <w:sz w:val="18"/>
                <w:szCs w:val="18"/>
                <w:lang w:val="bg-BG"/>
              </w:rPr>
            </w:pPr>
            <w:r w:rsidRPr="00104A08">
              <w:rPr>
                <w:rFonts w:ascii="Arial" w:hAnsi="Arial" w:cs="Arial"/>
                <w:color w:val="000000"/>
                <w:sz w:val="18"/>
                <w:szCs w:val="18"/>
              </w:rPr>
              <w:t>Насока на залесяване</w:t>
            </w:r>
          </w:p>
        </w:tc>
        <w:tc>
          <w:tcPr>
            <w:tcW w:w="598"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 xml:space="preserve">ново </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залеся-</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ване</w:t>
            </w:r>
          </w:p>
        </w:tc>
        <w:tc>
          <w:tcPr>
            <w:tcW w:w="472"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Попълва-</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не на</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редини</w:t>
            </w:r>
          </w:p>
        </w:tc>
        <w:tc>
          <w:tcPr>
            <w:tcW w:w="484"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възстано-</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вяване</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на гори</w:t>
            </w:r>
          </w:p>
        </w:tc>
        <w:tc>
          <w:tcPr>
            <w:tcW w:w="574"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 xml:space="preserve">в зрели </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гори</w:t>
            </w:r>
          </w:p>
        </w:tc>
        <w:tc>
          <w:tcPr>
            <w:tcW w:w="354"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Всичко</w:t>
            </w:r>
          </w:p>
        </w:tc>
        <w:tc>
          <w:tcPr>
            <w:tcW w:w="368"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Отн.</w:t>
            </w:r>
          </w:p>
          <w:p w:rsidR="00E03087" w:rsidRPr="00104A08" w:rsidRDefault="00E03087" w:rsidP="00104A08">
            <w:pPr>
              <w:jc w:val="center"/>
              <w:rPr>
                <w:rFonts w:ascii="Arial" w:hAnsi="Arial" w:cs="Arial"/>
                <w:color w:val="000000"/>
                <w:sz w:val="18"/>
                <w:szCs w:val="18"/>
                <w:lang w:val="bg-BG"/>
              </w:rPr>
            </w:pPr>
            <w:r w:rsidRPr="00104A08">
              <w:rPr>
                <w:rFonts w:ascii="Arial" w:hAnsi="Arial" w:cs="Arial"/>
                <w:color w:val="000000"/>
                <w:sz w:val="18"/>
                <w:szCs w:val="18"/>
              </w:rPr>
              <w:t>дял</w:t>
            </w:r>
          </w:p>
        </w:tc>
        <w:tc>
          <w:tcPr>
            <w:tcW w:w="435"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фиданки</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на 1 ha</w:t>
            </w:r>
          </w:p>
        </w:tc>
        <w:tc>
          <w:tcPr>
            <w:tcW w:w="729" w:type="pc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 xml:space="preserve">фиданки </w:t>
            </w:r>
          </w:p>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всичко</w:t>
            </w:r>
          </w:p>
        </w:tc>
      </w:tr>
      <w:tr w:rsidR="00E03087" w:rsidRPr="00104A08">
        <w:tc>
          <w:tcPr>
            <w:tcW w:w="9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rPr>
                <w:rFonts w:ascii="Arial" w:hAnsi="Arial" w:cs="Arial"/>
                <w:color w:val="000000"/>
                <w:sz w:val="18"/>
                <w:szCs w:val="18"/>
              </w:rPr>
            </w:pPr>
            <w:r w:rsidRPr="00104A08">
              <w:rPr>
                <w:rFonts w:ascii="Arial" w:hAnsi="Arial" w:cs="Arial"/>
                <w:color w:val="000000"/>
                <w:sz w:val="18"/>
                <w:szCs w:val="18"/>
              </w:rPr>
              <w:t>Дървесен вид</w:t>
            </w:r>
          </w:p>
        </w:tc>
        <w:tc>
          <w:tcPr>
            <w:tcW w:w="2482" w:type="pct"/>
            <w:gridSpan w:val="5"/>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Площ, ha</w:t>
            </w:r>
          </w:p>
        </w:tc>
        <w:tc>
          <w:tcPr>
            <w:tcW w:w="368" w:type="pct"/>
            <w:vMerge/>
            <w:tcBorders>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p>
        </w:tc>
        <w:tc>
          <w:tcPr>
            <w:tcW w:w="1164" w:type="pct"/>
            <w:gridSpan w:val="2"/>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хиляди броя</w:t>
            </w:r>
          </w:p>
        </w:tc>
      </w:tr>
      <w:tr w:rsidR="00E03087" w:rsidRPr="00104A08">
        <w:tc>
          <w:tcPr>
            <w:tcW w:w="9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rPr>
                <w:rFonts w:ascii="Arial" w:hAnsi="Arial" w:cs="Arial"/>
                <w:color w:val="000000"/>
                <w:sz w:val="18"/>
                <w:szCs w:val="18"/>
              </w:rPr>
            </w:pPr>
            <w:r w:rsidRPr="00104A08">
              <w:rPr>
                <w:rFonts w:ascii="Arial" w:hAnsi="Arial" w:cs="Arial"/>
                <w:color w:val="000000"/>
                <w:sz w:val="18"/>
                <w:szCs w:val="18"/>
              </w:rPr>
              <w:t>Бряст</w:t>
            </w:r>
          </w:p>
        </w:tc>
        <w:tc>
          <w:tcPr>
            <w:tcW w:w="5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w:t>
            </w:r>
          </w:p>
        </w:tc>
        <w:tc>
          <w:tcPr>
            <w:tcW w:w="5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0.8</w:t>
            </w:r>
          </w:p>
        </w:tc>
        <w:tc>
          <w:tcPr>
            <w:tcW w:w="3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0.8</w:t>
            </w:r>
          </w:p>
        </w:tc>
        <w:tc>
          <w:tcPr>
            <w:tcW w:w="3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4.2</w:t>
            </w:r>
          </w:p>
        </w:tc>
        <w:tc>
          <w:tcPr>
            <w:tcW w:w="4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w:t>
            </w:r>
          </w:p>
        </w:tc>
        <w:tc>
          <w:tcPr>
            <w:tcW w:w="7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w:t>
            </w:r>
          </w:p>
        </w:tc>
      </w:tr>
      <w:tr w:rsidR="00E03087" w:rsidRPr="00104A08">
        <w:tc>
          <w:tcPr>
            <w:tcW w:w="9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rPr>
                <w:rFonts w:ascii="Arial" w:hAnsi="Arial" w:cs="Arial"/>
                <w:color w:val="000000"/>
                <w:sz w:val="18"/>
                <w:szCs w:val="18"/>
              </w:rPr>
            </w:pPr>
            <w:r w:rsidRPr="00104A08">
              <w:rPr>
                <w:rFonts w:ascii="Arial" w:hAnsi="Arial" w:cs="Arial"/>
                <w:color w:val="000000"/>
                <w:sz w:val="18"/>
                <w:szCs w:val="18"/>
              </w:rPr>
              <w:t>Планински ясен</w:t>
            </w:r>
          </w:p>
        </w:tc>
        <w:tc>
          <w:tcPr>
            <w:tcW w:w="5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5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1.3</w:t>
            </w:r>
          </w:p>
        </w:tc>
        <w:tc>
          <w:tcPr>
            <w:tcW w:w="3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1.3</w:t>
            </w:r>
          </w:p>
        </w:tc>
        <w:tc>
          <w:tcPr>
            <w:tcW w:w="3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6.7</w:t>
            </w:r>
          </w:p>
        </w:tc>
        <w:tc>
          <w:tcPr>
            <w:tcW w:w="4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5.0</w:t>
            </w:r>
          </w:p>
        </w:tc>
        <w:tc>
          <w:tcPr>
            <w:tcW w:w="7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6.5</w:t>
            </w:r>
          </w:p>
        </w:tc>
      </w:tr>
      <w:tr w:rsidR="00E03087" w:rsidRPr="00104A08">
        <w:tc>
          <w:tcPr>
            <w:tcW w:w="986"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rPr>
                <w:rFonts w:ascii="Arial" w:hAnsi="Arial" w:cs="Arial"/>
                <w:color w:val="000000"/>
                <w:sz w:val="18"/>
                <w:szCs w:val="18"/>
              </w:rPr>
            </w:pPr>
            <w:r w:rsidRPr="00104A08">
              <w:rPr>
                <w:rFonts w:ascii="Arial" w:hAnsi="Arial" w:cs="Arial"/>
                <w:color w:val="000000"/>
                <w:sz w:val="18"/>
                <w:szCs w:val="18"/>
              </w:rPr>
              <w:t>тп I-214</w:t>
            </w:r>
          </w:p>
        </w:tc>
        <w:tc>
          <w:tcPr>
            <w:tcW w:w="59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7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8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5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17.2</w:t>
            </w:r>
          </w:p>
        </w:tc>
        <w:tc>
          <w:tcPr>
            <w:tcW w:w="35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17.2</w:t>
            </w:r>
          </w:p>
        </w:tc>
        <w:tc>
          <w:tcPr>
            <w:tcW w:w="3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89.1</w:t>
            </w:r>
          </w:p>
        </w:tc>
        <w:tc>
          <w:tcPr>
            <w:tcW w:w="435"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0.8</w:t>
            </w:r>
          </w:p>
        </w:tc>
        <w:tc>
          <w:tcPr>
            <w:tcW w:w="729"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14.3</w:t>
            </w:r>
          </w:p>
        </w:tc>
      </w:tr>
      <w:tr w:rsidR="00E03087" w:rsidRPr="00104A08">
        <w:tc>
          <w:tcPr>
            <w:tcW w:w="986"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всичко</w:t>
            </w:r>
          </w:p>
        </w:tc>
        <w:tc>
          <w:tcPr>
            <w:tcW w:w="59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7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104A08" w:rsidRDefault="00E03087" w:rsidP="00104A08">
            <w:pPr>
              <w:jc w:val="center"/>
              <w:rPr>
                <w:sz w:val="18"/>
                <w:szCs w:val="18"/>
              </w:rPr>
            </w:pPr>
            <w:r w:rsidRPr="00104A08">
              <w:rPr>
                <w:rFonts w:ascii="Arial" w:hAnsi="Arial" w:cs="Arial"/>
                <w:color w:val="000000"/>
                <w:sz w:val="18"/>
                <w:szCs w:val="18"/>
                <w:lang w:val="bg-BG"/>
              </w:rPr>
              <w:t>-</w:t>
            </w:r>
          </w:p>
        </w:tc>
        <w:tc>
          <w:tcPr>
            <w:tcW w:w="48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center"/>
              <w:rPr>
                <w:rFonts w:ascii="Arial" w:hAnsi="Arial" w:cs="Arial"/>
                <w:color w:val="000000"/>
                <w:sz w:val="18"/>
                <w:szCs w:val="18"/>
              </w:rPr>
            </w:pPr>
            <w:r w:rsidRPr="00104A08">
              <w:rPr>
                <w:rFonts w:ascii="Arial" w:hAnsi="Arial" w:cs="Arial"/>
                <w:color w:val="000000"/>
                <w:sz w:val="18"/>
                <w:szCs w:val="18"/>
              </w:rPr>
              <w:t>-</w:t>
            </w:r>
          </w:p>
        </w:tc>
        <w:tc>
          <w:tcPr>
            <w:tcW w:w="57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19.3</w:t>
            </w:r>
          </w:p>
        </w:tc>
        <w:tc>
          <w:tcPr>
            <w:tcW w:w="35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19.3</w:t>
            </w:r>
          </w:p>
        </w:tc>
        <w:tc>
          <w:tcPr>
            <w:tcW w:w="36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100.0</w:t>
            </w:r>
          </w:p>
        </w:tc>
        <w:tc>
          <w:tcPr>
            <w:tcW w:w="435"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w:t>
            </w:r>
          </w:p>
        </w:tc>
        <w:tc>
          <w:tcPr>
            <w:tcW w:w="729"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104A08" w:rsidRDefault="00E03087" w:rsidP="00104A08">
            <w:pPr>
              <w:jc w:val="right"/>
              <w:rPr>
                <w:rFonts w:ascii="Arial" w:hAnsi="Arial" w:cs="Arial"/>
                <w:color w:val="000000"/>
                <w:sz w:val="18"/>
                <w:szCs w:val="18"/>
              </w:rPr>
            </w:pPr>
            <w:r w:rsidRPr="00104A08">
              <w:rPr>
                <w:rFonts w:ascii="Arial" w:hAnsi="Arial" w:cs="Arial"/>
                <w:color w:val="000000"/>
                <w:sz w:val="18"/>
                <w:szCs w:val="18"/>
              </w:rPr>
              <w:t>20.8</w:t>
            </w:r>
          </w:p>
        </w:tc>
      </w:tr>
    </w:tbl>
    <w:p w:rsidR="00E03087" w:rsidRDefault="00E03087" w:rsidP="0043640F">
      <w:pPr>
        <w:pStyle w:val="Heading"/>
        <w:ind w:left="0"/>
        <w:jc w:val="both"/>
        <w:rPr>
          <w:rFonts w:ascii="Arial Black" w:hAnsi="Arial Black" w:cs="Arial Black"/>
          <w:b w:val="0"/>
          <w:bCs w:val="0"/>
          <w:caps/>
          <w:color w:val="000080"/>
          <w:spacing w:val="0"/>
          <w:lang w:val="bg-BG"/>
        </w:rPr>
      </w:pPr>
    </w:p>
    <w:p w:rsidR="00E03087" w:rsidRPr="00851A81" w:rsidRDefault="00E03087" w:rsidP="0043640F">
      <w:pPr>
        <w:pStyle w:val="Heading"/>
        <w:ind w:left="0"/>
        <w:jc w:val="both"/>
        <w:rPr>
          <w:rFonts w:ascii="Arial Black" w:hAnsi="Arial Black" w:cs="Arial Black"/>
          <w:b w:val="0"/>
          <w:bCs w:val="0"/>
          <w:caps/>
          <w:color w:val="000080"/>
          <w:spacing w:val="0"/>
          <w:lang w:val="bg-BG"/>
        </w:rPr>
      </w:pPr>
      <w:r>
        <w:rPr>
          <w:rFonts w:ascii="Arial Black" w:hAnsi="Arial Black" w:cs="Arial Black"/>
          <w:b w:val="0"/>
          <w:bCs w:val="0"/>
          <w:caps/>
          <w:color w:val="000080"/>
          <w:spacing w:val="0"/>
          <w:lang w:val="bg-BG"/>
        </w:rPr>
        <w:t>7</w:t>
      </w:r>
      <w:r w:rsidRPr="00851A81">
        <w:rPr>
          <w:rFonts w:ascii="Arial Black" w:hAnsi="Arial Black" w:cs="Arial Black"/>
          <w:b w:val="0"/>
          <w:bCs w:val="0"/>
          <w:caps/>
          <w:color w:val="000080"/>
          <w:spacing w:val="0"/>
          <w:lang w:val="bg-BG"/>
        </w:rPr>
        <w:t xml:space="preserve">. </w:t>
      </w:r>
      <w:bookmarkEnd w:id="84"/>
      <w:bookmarkEnd w:id="85"/>
      <w:bookmarkEnd w:id="86"/>
      <w:bookmarkEnd w:id="87"/>
      <w:bookmarkEnd w:id="88"/>
      <w:bookmarkEnd w:id="89"/>
      <w:bookmarkEnd w:id="90"/>
      <w:bookmarkEnd w:id="91"/>
      <w:bookmarkEnd w:id="92"/>
      <w:r w:rsidRPr="00851A81">
        <w:rPr>
          <w:rFonts w:ascii="Arial Black" w:hAnsi="Arial Black" w:cs="Arial Black"/>
          <w:b w:val="0"/>
          <w:bCs w:val="0"/>
          <w:caps/>
          <w:color w:val="000080"/>
          <w:spacing w:val="0"/>
          <w:lang w:val="bg-BG"/>
        </w:rPr>
        <w:t>Недървесни горски продукти – ресурси и ползване</w:t>
      </w:r>
    </w:p>
    <w:p w:rsidR="00E03087" w:rsidRPr="00A405C7" w:rsidRDefault="00E03087" w:rsidP="00AD5FFE">
      <w:pPr>
        <w:pStyle w:val="Heading"/>
        <w:ind w:left="0" w:firstLine="360"/>
        <w:jc w:val="both"/>
        <w:rPr>
          <w:rFonts w:ascii="Arial" w:hAnsi="Arial" w:cs="Arial"/>
          <w:b w:val="0"/>
          <w:bCs w:val="0"/>
          <w:caps/>
          <w:spacing w:val="0"/>
          <w:sz w:val="16"/>
          <w:szCs w:val="16"/>
          <w:lang w:val="bg-BG"/>
        </w:rPr>
      </w:pPr>
    </w:p>
    <w:p w:rsidR="00E03087" w:rsidRPr="00F354F5" w:rsidRDefault="00E03087" w:rsidP="00AD5FFE">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7</w:t>
      </w:r>
      <w:r w:rsidRPr="00F354F5">
        <w:rPr>
          <w:rFonts w:ascii="Arial Black" w:hAnsi="Arial Black" w:cs="Arial Black"/>
          <w:color w:val="333399"/>
          <w:sz w:val="24"/>
          <w:szCs w:val="24"/>
        </w:rPr>
        <w:t>.</w:t>
      </w:r>
      <w:r w:rsidRPr="00F354F5">
        <w:rPr>
          <w:rFonts w:ascii="Arial Black" w:hAnsi="Arial Black" w:cs="Arial Black"/>
          <w:color w:val="333399"/>
          <w:sz w:val="24"/>
          <w:szCs w:val="24"/>
          <w:lang w:val="bg-BG"/>
        </w:rPr>
        <w:t>1</w:t>
      </w:r>
      <w:r w:rsidRPr="00F354F5">
        <w:rPr>
          <w:rFonts w:ascii="Arial Black" w:hAnsi="Arial Black" w:cs="Arial Black"/>
          <w:color w:val="333399"/>
          <w:sz w:val="24"/>
          <w:szCs w:val="24"/>
        </w:rPr>
        <w:t xml:space="preserve">. </w:t>
      </w:r>
      <w:r w:rsidRPr="00F354F5">
        <w:rPr>
          <w:rFonts w:ascii="Arial Black" w:hAnsi="Arial Black" w:cs="Arial Black"/>
          <w:color w:val="333399"/>
          <w:sz w:val="24"/>
          <w:szCs w:val="24"/>
          <w:lang w:val="bg-BG"/>
        </w:rPr>
        <w:t>Паша на домашни животни в горските територии</w:t>
      </w:r>
    </w:p>
    <w:p w:rsidR="00E03087" w:rsidRPr="00A405C7" w:rsidRDefault="00E03087" w:rsidP="00AD5FFE">
      <w:pPr>
        <w:ind w:firstLine="360"/>
        <w:jc w:val="both"/>
        <w:rPr>
          <w:rFonts w:ascii="Arial" w:hAnsi="Arial" w:cs="Arial"/>
          <w:color w:val="000080"/>
          <w:sz w:val="10"/>
          <w:szCs w:val="10"/>
          <w:lang w:val="bg-BG"/>
        </w:rPr>
      </w:pPr>
    </w:p>
    <w:p w:rsidR="00E03087" w:rsidRPr="0073371C" w:rsidRDefault="00E03087" w:rsidP="0073371C">
      <w:pPr>
        <w:ind w:firstLine="360"/>
        <w:jc w:val="both"/>
        <w:rPr>
          <w:rFonts w:ascii="Arial" w:hAnsi="Arial" w:cs="Arial"/>
          <w:lang w:val="bg-BG"/>
        </w:rPr>
      </w:pPr>
      <w:r w:rsidRPr="0079314C">
        <w:rPr>
          <w:rFonts w:ascii="Arial" w:hAnsi="Arial" w:cs="Arial"/>
        </w:rPr>
        <w:t>Паш</w:t>
      </w:r>
      <w:r w:rsidRPr="0079314C">
        <w:rPr>
          <w:rFonts w:ascii="Arial" w:hAnsi="Arial" w:cs="Arial"/>
          <w:lang w:val="bg-BG"/>
        </w:rPr>
        <w:t>уване</w:t>
      </w:r>
      <w:r w:rsidRPr="0079314C">
        <w:rPr>
          <w:rFonts w:ascii="Arial" w:hAnsi="Arial" w:cs="Arial"/>
        </w:rPr>
        <w:t xml:space="preserve"> на домашни животни във всички гор</w:t>
      </w:r>
      <w:r w:rsidRPr="0079314C">
        <w:rPr>
          <w:rFonts w:ascii="Arial" w:hAnsi="Arial" w:cs="Arial"/>
          <w:lang w:val="bg-BG"/>
        </w:rPr>
        <w:t>ски територии</w:t>
      </w:r>
      <w:r w:rsidRPr="0079314C">
        <w:rPr>
          <w:rFonts w:ascii="Arial" w:hAnsi="Arial" w:cs="Arial"/>
        </w:rPr>
        <w:t xml:space="preserve">, независимо от тяхната </w:t>
      </w:r>
      <w:r w:rsidRPr="004640D0">
        <w:rPr>
          <w:rFonts w:ascii="Arial" w:hAnsi="Arial" w:cs="Arial"/>
        </w:rPr>
        <w:t>собственост</w:t>
      </w:r>
      <w:r w:rsidRPr="004640D0">
        <w:rPr>
          <w:rFonts w:ascii="Arial" w:hAnsi="Arial" w:cs="Arial"/>
          <w:lang w:val="bg-BG"/>
        </w:rPr>
        <w:t>,</w:t>
      </w:r>
      <w:r w:rsidRPr="004640D0">
        <w:rPr>
          <w:rFonts w:ascii="Arial" w:hAnsi="Arial" w:cs="Arial"/>
        </w:rPr>
        <w:t xml:space="preserve"> се </w:t>
      </w:r>
      <w:r w:rsidRPr="004640D0">
        <w:rPr>
          <w:rFonts w:ascii="Arial" w:hAnsi="Arial" w:cs="Arial"/>
          <w:lang w:val="bg-BG"/>
        </w:rPr>
        <w:t>регламентира с</w:t>
      </w:r>
      <w:r w:rsidRPr="004640D0">
        <w:rPr>
          <w:rFonts w:ascii="Arial" w:hAnsi="Arial" w:cs="Arial"/>
        </w:rPr>
        <w:t xml:space="preserve"> </w:t>
      </w:r>
      <w:r>
        <w:rPr>
          <w:rFonts w:ascii="Arial" w:hAnsi="Arial" w:cs="Arial"/>
          <w:lang w:val="bg-BG"/>
        </w:rPr>
        <w:t>г</w:t>
      </w:r>
      <w:r w:rsidRPr="004640D0">
        <w:rPr>
          <w:rFonts w:ascii="Arial" w:hAnsi="Arial" w:cs="Arial"/>
          <w:lang w:val="bg-BG"/>
        </w:rPr>
        <w:t xml:space="preserve">орскостопанския план или </w:t>
      </w:r>
      <w:r w:rsidRPr="004640D0">
        <w:rPr>
          <w:rFonts w:ascii="Arial" w:hAnsi="Arial" w:cs="Arial"/>
        </w:rPr>
        <w:t>програм</w:t>
      </w:r>
      <w:r w:rsidRPr="004640D0">
        <w:rPr>
          <w:rFonts w:ascii="Arial" w:hAnsi="Arial" w:cs="Arial"/>
          <w:lang w:val="bg-BG"/>
        </w:rPr>
        <w:t>а</w:t>
      </w:r>
      <w:r>
        <w:rPr>
          <w:rFonts w:ascii="Arial" w:hAnsi="Arial" w:cs="Arial"/>
          <w:lang w:val="bg-BG"/>
        </w:rPr>
        <w:t>.</w:t>
      </w:r>
    </w:p>
    <w:p w:rsidR="00E03087" w:rsidRDefault="00E03087" w:rsidP="008B4AE6">
      <w:pPr>
        <w:ind w:firstLine="360"/>
        <w:jc w:val="both"/>
        <w:rPr>
          <w:rFonts w:ascii="Arial" w:hAnsi="Arial" w:cs="Arial"/>
          <w:lang w:val="bg-BG"/>
        </w:rPr>
      </w:pPr>
      <w:r w:rsidRPr="004640D0">
        <w:rPr>
          <w:rFonts w:ascii="Arial" w:hAnsi="Arial" w:cs="Arial"/>
          <w:lang w:val="bg-BG"/>
        </w:rPr>
        <w:t>В</w:t>
      </w:r>
      <w:r w:rsidRPr="004640D0">
        <w:rPr>
          <w:rFonts w:ascii="Arial" w:hAnsi="Arial" w:cs="Arial"/>
        </w:rPr>
        <w:t xml:space="preserve">ърху </w:t>
      </w:r>
      <w:r>
        <w:rPr>
          <w:rFonts w:ascii="Arial" w:hAnsi="Arial" w:cs="Arial"/>
          <w:lang w:val="bg-BG"/>
        </w:rPr>
        <w:t>1</w:t>
      </w:r>
      <w:r>
        <w:rPr>
          <w:rFonts w:ascii="Arial" w:hAnsi="Arial" w:cs="Arial"/>
        </w:rPr>
        <w:t>3</w:t>
      </w:r>
      <w:r>
        <w:rPr>
          <w:rFonts w:ascii="Arial" w:hAnsi="Arial" w:cs="Arial"/>
          <w:lang w:val="bg-BG"/>
        </w:rPr>
        <w:t> 531.7</w:t>
      </w:r>
      <w:r>
        <w:rPr>
          <w:rFonts w:ascii="Arial" w:hAnsi="Arial" w:cs="Arial"/>
        </w:rPr>
        <w:t xml:space="preserve"> ha</w:t>
      </w:r>
      <w:r w:rsidRPr="004640D0">
        <w:rPr>
          <w:rFonts w:ascii="Arial" w:hAnsi="Arial" w:cs="Arial"/>
        </w:rPr>
        <w:t xml:space="preserve"> – </w:t>
      </w:r>
      <w:r>
        <w:rPr>
          <w:rFonts w:ascii="Arial" w:hAnsi="Arial" w:cs="Arial"/>
          <w:lang w:val="bg-BG"/>
        </w:rPr>
        <w:t>55</w:t>
      </w:r>
      <w:r w:rsidRPr="004640D0">
        <w:rPr>
          <w:rFonts w:ascii="Arial" w:hAnsi="Arial" w:cs="Arial"/>
          <w:lang w:val="bg-BG"/>
        </w:rPr>
        <w:t>.</w:t>
      </w:r>
      <w:r>
        <w:rPr>
          <w:rFonts w:ascii="Arial" w:hAnsi="Arial" w:cs="Arial"/>
          <w:lang w:val="bg-BG"/>
        </w:rPr>
        <w:t>2</w:t>
      </w:r>
      <w:r>
        <w:rPr>
          <w:rFonts w:ascii="Arial" w:hAnsi="Arial" w:cs="Arial"/>
        </w:rPr>
        <w:t xml:space="preserve">% от </w:t>
      </w:r>
      <w:r>
        <w:rPr>
          <w:rFonts w:ascii="Arial" w:hAnsi="Arial" w:cs="Arial"/>
          <w:lang w:val="bg-BG"/>
        </w:rPr>
        <w:t>инвентаризираната</w:t>
      </w:r>
      <w:r w:rsidRPr="004640D0">
        <w:rPr>
          <w:rFonts w:ascii="Arial" w:hAnsi="Arial" w:cs="Arial"/>
        </w:rPr>
        <w:t xml:space="preserve"> </w:t>
      </w:r>
      <w:r w:rsidRPr="004640D0">
        <w:rPr>
          <w:rFonts w:ascii="Arial" w:hAnsi="Arial" w:cs="Arial"/>
          <w:lang w:val="bg-BG"/>
        </w:rPr>
        <w:t xml:space="preserve">площ на </w:t>
      </w:r>
      <w:r>
        <w:rPr>
          <w:rFonts w:ascii="Arial" w:hAnsi="Arial" w:cs="Arial"/>
          <w:lang w:val="bg-BG"/>
        </w:rPr>
        <w:t>ТП „</w:t>
      </w:r>
      <w:r w:rsidRPr="004640D0">
        <w:rPr>
          <w:rFonts w:ascii="Arial" w:hAnsi="Arial" w:cs="Arial"/>
          <w:lang w:val="bg-BG"/>
        </w:rPr>
        <w:t>Д</w:t>
      </w:r>
      <w:r>
        <w:rPr>
          <w:rFonts w:ascii="Arial" w:hAnsi="Arial" w:cs="Arial"/>
          <w:lang w:val="bg-BG"/>
        </w:rPr>
        <w:t>ЛС Каракуз</w:t>
      </w:r>
      <w:r w:rsidRPr="004640D0">
        <w:rPr>
          <w:rFonts w:ascii="Arial" w:hAnsi="Arial" w:cs="Arial"/>
          <w:lang w:val="bg-BG"/>
        </w:rPr>
        <w:t xml:space="preserve">”, </w:t>
      </w:r>
      <w:r w:rsidRPr="004640D0">
        <w:rPr>
          <w:rFonts w:ascii="Arial" w:hAnsi="Arial" w:cs="Arial"/>
        </w:rPr>
        <w:t>се забранява пашата на всякакви домашни животни в горски</w:t>
      </w:r>
      <w:r w:rsidRPr="004640D0">
        <w:rPr>
          <w:rFonts w:ascii="Arial" w:hAnsi="Arial" w:cs="Arial"/>
          <w:lang w:val="bg-BG"/>
        </w:rPr>
        <w:t>те</w:t>
      </w:r>
      <w:r w:rsidRPr="004640D0">
        <w:rPr>
          <w:rFonts w:ascii="Arial" w:hAnsi="Arial" w:cs="Arial"/>
        </w:rPr>
        <w:t xml:space="preserve"> </w:t>
      </w:r>
      <w:r w:rsidRPr="004640D0">
        <w:rPr>
          <w:rFonts w:ascii="Arial" w:hAnsi="Arial" w:cs="Arial"/>
          <w:lang w:val="bg-BG"/>
        </w:rPr>
        <w:t xml:space="preserve">територии за периода на действие на </w:t>
      </w:r>
      <w:r>
        <w:rPr>
          <w:rFonts w:ascii="Arial" w:hAnsi="Arial" w:cs="Arial"/>
          <w:lang w:val="bg-BG"/>
        </w:rPr>
        <w:t>г</w:t>
      </w:r>
      <w:r w:rsidRPr="008B4AE6">
        <w:rPr>
          <w:rFonts w:ascii="Arial" w:hAnsi="Arial" w:cs="Arial"/>
          <w:lang w:val="bg-BG"/>
        </w:rPr>
        <w:t>орскостопанския план. В кратките записки по ГСУ са приложени подробни</w:t>
      </w:r>
      <w:r w:rsidRPr="004640D0">
        <w:rPr>
          <w:rFonts w:ascii="Arial" w:hAnsi="Arial" w:cs="Arial"/>
          <w:lang w:val="bg-BG"/>
        </w:rPr>
        <w:t xml:space="preserve"> списъци по землища на</w:t>
      </w:r>
      <w:r w:rsidRPr="00483326">
        <w:rPr>
          <w:rFonts w:ascii="Arial" w:hAnsi="Arial" w:cs="Arial"/>
          <w:lang w:val="bg-BG"/>
        </w:rPr>
        <w:t xml:space="preserve"> подотделите, в които да не се допуска паша.</w:t>
      </w:r>
    </w:p>
    <w:p w:rsidR="00E03087" w:rsidRPr="00A405C7" w:rsidRDefault="00E03087" w:rsidP="00AD5FFE">
      <w:pPr>
        <w:pStyle w:val="TableName"/>
        <w:rPr>
          <w:rFonts w:ascii="Arial Black" w:hAnsi="Arial Black" w:cs="Arial Black"/>
          <w:i w:val="0"/>
          <w:iCs w:val="0"/>
          <w:sz w:val="10"/>
          <w:szCs w:val="10"/>
          <w:lang w:val="bg-BG"/>
        </w:rPr>
      </w:pPr>
    </w:p>
    <w:p w:rsidR="00E03087" w:rsidRDefault="00E03087" w:rsidP="00AD5FFE">
      <w:pPr>
        <w:pStyle w:val="TableName"/>
        <w:rPr>
          <w:rFonts w:ascii="Arial Black" w:hAnsi="Arial Black" w:cs="Arial Black"/>
          <w:i w:val="0"/>
          <w:iCs w:val="0"/>
          <w:sz w:val="22"/>
          <w:szCs w:val="22"/>
          <w:lang w:val="bg-BG"/>
        </w:rPr>
      </w:pPr>
      <w:r w:rsidRPr="00851A81">
        <w:rPr>
          <w:rFonts w:ascii="Arial Black" w:hAnsi="Arial Black" w:cs="Arial Black"/>
          <w:i w:val="0"/>
          <w:iCs w:val="0"/>
          <w:sz w:val="22"/>
          <w:szCs w:val="22"/>
        </w:rPr>
        <w:t xml:space="preserve">Разпределение на </w:t>
      </w:r>
      <w:r w:rsidRPr="00851A81">
        <w:rPr>
          <w:rFonts w:ascii="Arial Black" w:hAnsi="Arial Black" w:cs="Arial Black"/>
          <w:i w:val="0"/>
          <w:iCs w:val="0"/>
          <w:sz w:val="22"/>
          <w:szCs w:val="22"/>
          <w:lang w:val="bg-BG"/>
        </w:rPr>
        <w:t>забранената за паша площ</w:t>
      </w:r>
      <w:r>
        <w:rPr>
          <w:rFonts w:ascii="Arial Black" w:hAnsi="Arial Black" w:cs="Arial Black"/>
          <w:i w:val="0"/>
          <w:iCs w:val="0"/>
          <w:sz w:val="22"/>
          <w:szCs w:val="22"/>
          <w:lang w:val="bg-BG"/>
        </w:rPr>
        <w:t xml:space="preserve"> </w:t>
      </w:r>
      <w:r w:rsidRPr="00851A81">
        <w:rPr>
          <w:rFonts w:ascii="Arial Black" w:hAnsi="Arial Black" w:cs="Arial Black"/>
          <w:i w:val="0"/>
          <w:iCs w:val="0"/>
          <w:sz w:val="22"/>
          <w:szCs w:val="22"/>
          <w:lang w:val="bg-BG"/>
        </w:rPr>
        <w:t xml:space="preserve">по </w:t>
      </w:r>
      <w:r>
        <w:rPr>
          <w:rFonts w:ascii="Arial Black" w:hAnsi="Arial Black" w:cs="Arial Black"/>
          <w:i w:val="0"/>
          <w:iCs w:val="0"/>
          <w:sz w:val="22"/>
          <w:szCs w:val="22"/>
          <w:lang w:val="bg-BG"/>
        </w:rPr>
        <w:t>горскостопански участъци</w:t>
      </w:r>
    </w:p>
    <w:p w:rsidR="00E03087" w:rsidRPr="00A405C7" w:rsidRDefault="00E03087" w:rsidP="00AD5FFE">
      <w:pPr>
        <w:pStyle w:val="TableName"/>
        <w:rPr>
          <w:rFonts w:ascii="Arial Black" w:hAnsi="Arial Black" w:cs="Arial Black"/>
          <w:i w:val="0"/>
          <w:iCs w:val="0"/>
          <w:sz w:val="6"/>
          <w:szCs w:val="6"/>
          <w:lang w:val="bg-BG"/>
        </w:rPr>
      </w:pPr>
    </w:p>
    <w:tbl>
      <w:tblPr>
        <w:tblW w:w="4967"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240"/>
        <w:gridCol w:w="1782"/>
        <w:gridCol w:w="2070"/>
        <w:gridCol w:w="1987"/>
      </w:tblGrid>
      <w:tr w:rsidR="00E03087" w:rsidRPr="005E2D4F">
        <w:trPr>
          <w:trHeight w:val="20"/>
        </w:trPr>
        <w:tc>
          <w:tcPr>
            <w:tcW w:w="1809" w:type="pct"/>
            <w:shd w:val="clear" w:color="auto" w:fill="E6E6E6"/>
            <w:noWrap/>
            <w:vAlign w:val="bottom"/>
          </w:tcPr>
          <w:p w:rsidR="00E03087" w:rsidRPr="005E2D4F" w:rsidRDefault="00E03087" w:rsidP="00CB1DC9">
            <w:pPr>
              <w:jc w:val="center"/>
              <w:rPr>
                <w:rFonts w:ascii="Arial" w:hAnsi="Arial" w:cs="Arial"/>
                <w:sz w:val="18"/>
                <w:szCs w:val="18"/>
                <w:lang w:val="bg-BG"/>
              </w:rPr>
            </w:pPr>
            <w:r w:rsidRPr="005E2D4F">
              <w:rPr>
                <w:rFonts w:ascii="Arial" w:hAnsi="Arial" w:cs="Arial"/>
                <w:sz w:val="18"/>
                <w:szCs w:val="18"/>
                <w:lang w:val="bg-BG"/>
              </w:rPr>
              <w:t>Горскостопански участък</w:t>
            </w:r>
          </w:p>
        </w:tc>
        <w:tc>
          <w:tcPr>
            <w:tcW w:w="974" w:type="pct"/>
            <w:shd w:val="clear" w:color="auto" w:fill="E6E6E6"/>
          </w:tcPr>
          <w:p w:rsidR="00E03087" w:rsidRPr="005E2D4F" w:rsidRDefault="00E03087" w:rsidP="00CB1DC9">
            <w:pPr>
              <w:jc w:val="center"/>
              <w:rPr>
                <w:rFonts w:ascii="Arial" w:hAnsi="Arial" w:cs="Arial"/>
                <w:sz w:val="18"/>
                <w:szCs w:val="18"/>
              </w:rPr>
            </w:pPr>
            <w:r w:rsidRPr="005E2D4F">
              <w:rPr>
                <w:rFonts w:ascii="Arial" w:hAnsi="Arial" w:cs="Arial"/>
                <w:sz w:val="18"/>
                <w:szCs w:val="18"/>
                <w:lang w:val="bg-BG"/>
              </w:rPr>
              <w:t xml:space="preserve">Обща площ, </w:t>
            </w:r>
            <w:r w:rsidRPr="005E2D4F">
              <w:rPr>
                <w:rFonts w:ascii="Arial" w:hAnsi="Arial" w:cs="Arial"/>
                <w:sz w:val="18"/>
                <w:szCs w:val="18"/>
              </w:rPr>
              <w:t>ha</w:t>
            </w:r>
          </w:p>
        </w:tc>
        <w:tc>
          <w:tcPr>
            <w:tcW w:w="1131" w:type="pct"/>
            <w:shd w:val="clear" w:color="auto" w:fill="E6E6E6"/>
            <w:vAlign w:val="bottom"/>
          </w:tcPr>
          <w:p w:rsidR="00E03087" w:rsidRPr="005E2D4F" w:rsidRDefault="00E03087" w:rsidP="00CB1DC9">
            <w:pPr>
              <w:jc w:val="center"/>
              <w:rPr>
                <w:rFonts w:ascii="Arial" w:hAnsi="Arial" w:cs="Arial"/>
                <w:sz w:val="18"/>
                <w:szCs w:val="18"/>
                <w:lang w:val="bg-BG"/>
              </w:rPr>
            </w:pPr>
            <w:r w:rsidRPr="005E2D4F">
              <w:rPr>
                <w:rFonts w:ascii="Arial" w:hAnsi="Arial" w:cs="Arial"/>
                <w:sz w:val="18"/>
                <w:szCs w:val="18"/>
                <w:lang w:val="bg-BG"/>
              </w:rPr>
              <w:t>Забранена площ, ha</w:t>
            </w:r>
          </w:p>
        </w:tc>
        <w:tc>
          <w:tcPr>
            <w:tcW w:w="1086" w:type="pct"/>
            <w:shd w:val="clear" w:color="auto" w:fill="E6E6E6"/>
          </w:tcPr>
          <w:p w:rsidR="00E03087" w:rsidRPr="005E2D4F" w:rsidRDefault="00E03087" w:rsidP="00CB1DC9">
            <w:pPr>
              <w:jc w:val="center"/>
              <w:rPr>
                <w:rFonts w:ascii="Arial" w:hAnsi="Arial" w:cs="Arial"/>
                <w:sz w:val="18"/>
                <w:szCs w:val="18"/>
                <w:lang w:val="bg-BG"/>
              </w:rPr>
            </w:pPr>
            <w:r w:rsidRPr="005E2D4F">
              <w:rPr>
                <w:rFonts w:ascii="Arial" w:hAnsi="Arial" w:cs="Arial"/>
                <w:sz w:val="18"/>
                <w:szCs w:val="18"/>
                <w:lang w:val="bg-BG"/>
              </w:rPr>
              <w:t>отн. дял</w:t>
            </w:r>
          </w:p>
        </w:tc>
      </w:tr>
      <w:tr w:rsidR="00E03087" w:rsidRPr="005E2D4F">
        <w:trPr>
          <w:trHeight w:val="20"/>
        </w:trPr>
        <w:tc>
          <w:tcPr>
            <w:tcW w:w="1809" w:type="pct"/>
            <w:vAlign w:val="center"/>
          </w:tcPr>
          <w:p w:rsidR="00E03087" w:rsidRPr="005E2D4F" w:rsidRDefault="00E03087" w:rsidP="00CB1DC9">
            <w:pPr>
              <w:jc w:val="both"/>
              <w:rPr>
                <w:rFonts w:ascii="Arial" w:hAnsi="Arial" w:cs="Arial"/>
                <w:color w:val="000000"/>
                <w:sz w:val="18"/>
                <w:szCs w:val="18"/>
              </w:rPr>
            </w:pPr>
            <w:r w:rsidRPr="005E2D4F">
              <w:rPr>
                <w:rFonts w:ascii="Arial" w:hAnsi="Arial" w:cs="Arial"/>
                <w:color w:val="000000"/>
                <w:sz w:val="18"/>
                <w:szCs w:val="18"/>
              </w:rPr>
              <w:t>I</w:t>
            </w:r>
            <w:r w:rsidRPr="005E2D4F">
              <w:rPr>
                <w:rFonts w:ascii="Arial" w:hAnsi="Arial" w:cs="Arial"/>
                <w:color w:val="000000"/>
                <w:sz w:val="18"/>
                <w:szCs w:val="18"/>
                <w:vertAlign w:val="superscript"/>
                <w:lang w:val="bg-BG"/>
              </w:rPr>
              <w:t>–ви</w:t>
            </w:r>
            <w:r w:rsidRPr="005E2D4F">
              <w:rPr>
                <w:rFonts w:ascii="Arial" w:hAnsi="Arial" w:cs="Arial"/>
                <w:color w:val="000000"/>
                <w:sz w:val="18"/>
                <w:szCs w:val="18"/>
                <w:lang w:val="bg-BG"/>
              </w:rPr>
              <w:t xml:space="preserve"> ГСУ</w:t>
            </w:r>
            <w:r w:rsidRPr="005E2D4F">
              <w:rPr>
                <w:rFonts w:ascii="Arial" w:hAnsi="Arial" w:cs="Arial"/>
                <w:color w:val="000000"/>
                <w:sz w:val="18"/>
                <w:szCs w:val="18"/>
              </w:rPr>
              <w:t xml:space="preserve">  </w:t>
            </w:r>
            <w:r w:rsidRPr="005E2D4F">
              <w:rPr>
                <w:rFonts w:ascii="Arial" w:hAnsi="Arial" w:cs="Arial"/>
                <w:color w:val="000000"/>
                <w:sz w:val="18"/>
                <w:szCs w:val="18"/>
                <w:lang w:val="bg-BG"/>
              </w:rPr>
              <w:t>„ЗЛИ ДОЛ”</w:t>
            </w:r>
          </w:p>
        </w:tc>
        <w:tc>
          <w:tcPr>
            <w:tcW w:w="974" w:type="pct"/>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color w:val="000000"/>
                <w:sz w:val="18"/>
                <w:szCs w:val="18"/>
              </w:rPr>
              <w:t>7407.7</w:t>
            </w:r>
          </w:p>
        </w:tc>
        <w:tc>
          <w:tcPr>
            <w:tcW w:w="1131" w:type="pct"/>
            <w:vAlign w:val="bottom"/>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color w:val="000000"/>
                <w:sz w:val="18"/>
                <w:szCs w:val="18"/>
              </w:rPr>
              <w:t>4</w:t>
            </w:r>
            <w:r w:rsidRPr="005E2D4F">
              <w:rPr>
                <w:rFonts w:ascii="Arial" w:hAnsi="Arial" w:cs="Arial"/>
                <w:color w:val="000000"/>
                <w:sz w:val="18"/>
                <w:szCs w:val="18"/>
                <w:lang w:val="bg-BG"/>
              </w:rPr>
              <w:t xml:space="preserve"> </w:t>
            </w:r>
            <w:r w:rsidRPr="005E2D4F">
              <w:rPr>
                <w:rFonts w:ascii="Arial" w:hAnsi="Arial" w:cs="Arial"/>
                <w:color w:val="000000"/>
                <w:sz w:val="18"/>
                <w:szCs w:val="18"/>
              </w:rPr>
              <w:t>845.3</w:t>
            </w:r>
          </w:p>
        </w:tc>
        <w:tc>
          <w:tcPr>
            <w:tcW w:w="1086" w:type="pct"/>
            <w:vAlign w:val="bottom"/>
          </w:tcPr>
          <w:p w:rsidR="00E03087" w:rsidRPr="005E2D4F" w:rsidRDefault="00E03087" w:rsidP="005E2D4F">
            <w:pPr>
              <w:jc w:val="center"/>
              <w:rPr>
                <w:rFonts w:ascii="Arial" w:hAnsi="Arial" w:cs="Arial"/>
                <w:sz w:val="18"/>
                <w:szCs w:val="18"/>
              </w:rPr>
            </w:pPr>
            <w:r w:rsidRPr="005E2D4F">
              <w:rPr>
                <w:rFonts w:ascii="Arial" w:hAnsi="Arial" w:cs="Arial"/>
                <w:sz w:val="18"/>
                <w:szCs w:val="18"/>
              </w:rPr>
              <w:t>65.4%</w:t>
            </w:r>
          </w:p>
        </w:tc>
      </w:tr>
      <w:tr w:rsidR="00E03087" w:rsidRPr="005E2D4F">
        <w:trPr>
          <w:trHeight w:val="20"/>
        </w:trPr>
        <w:tc>
          <w:tcPr>
            <w:tcW w:w="1809" w:type="pct"/>
            <w:vAlign w:val="center"/>
          </w:tcPr>
          <w:p w:rsidR="00E03087" w:rsidRPr="005E2D4F" w:rsidRDefault="00E03087" w:rsidP="00CB1DC9">
            <w:pPr>
              <w:jc w:val="both"/>
              <w:rPr>
                <w:rFonts w:ascii="Arial" w:hAnsi="Arial" w:cs="Arial"/>
                <w:color w:val="000000"/>
                <w:sz w:val="18"/>
                <w:szCs w:val="18"/>
              </w:rPr>
            </w:pPr>
            <w:r w:rsidRPr="005E2D4F">
              <w:rPr>
                <w:rFonts w:ascii="Arial" w:hAnsi="Arial" w:cs="Arial"/>
                <w:color w:val="000000"/>
                <w:sz w:val="18"/>
                <w:szCs w:val="18"/>
              </w:rPr>
              <w:t>II</w:t>
            </w:r>
            <w:r w:rsidRPr="005E2D4F">
              <w:rPr>
                <w:rFonts w:ascii="Arial" w:hAnsi="Arial" w:cs="Arial"/>
                <w:color w:val="000000"/>
                <w:sz w:val="18"/>
                <w:szCs w:val="18"/>
                <w:vertAlign w:val="superscript"/>
                <w:lang w:val="bg-BG"/>
              </w:rPr>
              <w:t>–ри</w:t>
            </w:r>
            <w:r w:rsidRPr="005E2D4F">
              <w:rPr>
                <w:rFonts w:ascii="Arial" w:hAnsi="Arial" w:cs="Arial"/>
                <w:color w:val="000000"/>
                <w:sz w:val="18"/>
                <w:szCs w:val="18"/>
                <w:lang w:val="bg-BG"/>
              </w:rPr>
              <w:t xml:space="preserve"> ГСУ</w:t>
            </w:r>
            <w:r w:rsidRPr="005E2D4F">
              <w:rPr>
                <w:rFonts w:ascii="Arial" w:hAnsi="Arial" w:cs="Arial"/>
                <w:color w:val="000000"/>
                <w:sz w:val="18"/>
                <w:szCs w:val="18"/>
              </w:rPr>
              <w:t xml:space="preserve">  </w:t>
            </w:r>
            <w:r w:rsidRPr="005E2D4F">
              <w:rPr>
                <w:rFonts w:ascii="Arial" w:hAnsi="Arial" w:cs="Arial"/>
                <w:color w:val="000000"/>
                <w:sz w:val="18"/>
                <w:szCs w:val="18"/>
                <w:lang w:val="bg-BG"/>
              </w:rPr>
              <w:t>„ДУЛОВО-КАНА ГЬОЛ”</w:t>
            </w:r>
          </w:p>
        </w:tc>
        <w:tc>
          <w:tcPr>
            <w:tcW w:w="974" w:type="pct"/>
          </w:tcPr>
          <w:p w:rsidR="00E03087" w:rsidRPr="005E2D4F" w:rsidRDefault="00E03087" w:rsidP="005E2D4F">
            <w:pPr>
              <w:ind w:right="452"/>
              <w:jc w:val="right"/>
              <w:rPr>
                <w:rFonts w:ascii="Arial" w:hAnsi="Arial" w:cs="Arial"/>
                <w:sz w:val="18"/>
                <w:szCs w:val="18"/>
              </w:rPr>
            </w:pPr>
            <w:r w:rsidRPr="005E2D4F">
              <w:rPr>
                <w:rFonts w:ascii="Arial" w:hAnsi="Arial" w:cs="Arial"/>
                <w:color w:val="000000"/>
                <w:sz w:val="18"/>
                <w:szCs w:val="18"/>
              </w:rPr>
              <w:t>10932.5</w:t>
            </w:r>
          </w:p>
        </w:tc>
        <w:tc>
          <w:tcPr>
            <w:tcW w:w="1131" w:type="pct"/>
            <w:vAlign w:val="bottom"/>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sz w:val="18"/>
                <w:szCs w:val="18"/>
              </w:rPr>
              <w:t>5 095.7</w:t>
            </w:r>
          </w:p>
        </w:tc>
        <w:tc>
          <w:tcPr>
            <w:tcW w:w="1086" w:type="pct"/>
            <w:vAlign w:val="bottom"/>
          </w:tcPr>
          <w:p w:rsidR="00E03087" w:rsidRPr="005E2D4F" w:rsidRDefault="00E03087" w:rsidP="005E2D4F">
            <w:pPr>
              <w:jc w:val="center"/>
              <w:rPr>
                <w:rFonts w:ascii="Arial" w:hAnsi="Arial" w:cs="Arial"/>
                <w:sz w:val="18"/>
                <w:szCs w:val="18"/>
              </w:rPr>
            </w:pPr>
            <w:r w:rsidRPr="005E2D4F">
              <w:rPr>
                <w:rFonts w:ascii="Arial" w:hAnsi="Arial" w:cs="Arial"/>
                <w:sz w:val="18"/>
                <w:szCs w:val="18"/>
              </w:rPr>
              <w:t>46.6%</w:t>
            </w:r>
          </w:p>
        </w:tc>
      </w:tr>
      <w:tr w:rsidR="00E03087" w:rsidRPr="005E2D4F">
        <w:trPr>
          <w:trHeight w:val="20"/>
        </w:trPr>
        <w:tc>
          <w:tcPr>
            <w:tcW w:w="1809" w:type="pct"/>
            <w:vAlign w:val="center"/>
          </w:tcPr>
          <w:p w:rsidR="00E03087" w:rsidRPr="005E2D4F" w:rsidRDefault="00E03087" w:rsidP="00CB1DC9">
            <w:pPr>
              <w:jc w:val="both"/>
              <w:rPr>
                <w:rFonts w:ascii="Arial" w:hAnsi="Arial" w:cs="Arial"/>
                <w:color w:val="000000"/>
                <w:sz w:val="18"/>
                <w:szCs w:val="18"/>
              </w:rPr>
            </w:pPr>
            <w:r w:rsidRPr="005E2D4F">
              <w:rPr>
                <w:rFonts w:ascii="Arial" w:hAnsi="Arial" w:cs="Arial"/>
                <w:color w:val="000000"/>
                <w:sz w:val="18"/>
                <w:szCs w:val="18"/>
              </w:rPr>
              <w:t>III</w:t>
            </w:r>
            <w:r w:rsidRPr="005E2D4F">
              <w:rPr>
                <w:rFonts w:ascii="Arial" w:hAnsi="Arial" w:cs="Arial"/>
                <w:color w:val="000000"/>
                <w:sz w:val="18"/>
                <w:szCs w:val="18"/>
                <w:vertAlign w:val="superscript"/>
                <w:lang w:val="bg-BG"/>
              </w:rPr>
              <w:t>–ти</w:t>
            </w:r>
            <w:r w:rsidRPr="005E2D4F">
              <w:rPr>
                <w:rFonts w:ascii="Arial" w:hAnsi="Arial" w:cs="Arial"/>
                <w:color w:val="000000"/>
                <w:sz w:val="18"/>
                <w:szCs w:val="18"/>
                <w:lang w:val="bg-BG"/>
              </w:rPr>
              <w:t xml:space="preserve"> ГСУ</w:t>
            </w:r>
            <w:r w:rsidRPr="005E2D4F">
              <w:rPr>
                <w:rFonts w:ascii="Arial" w:hAnsi="Arial" w:cs="Arial"/>
                <w:color w:val="000000"/>
                <w:sz w:val="18"/>
                <w:szCs w:val="18"/>
              </w:rPr>
              <w:t xml:space="preserve"> </w:t>
            </w:r>
            <w:r w:rsidRPr="005E2D4F">
              <w:rPr>
                <w:rFonts w:ascii="Arial" w:hAnsi="Arial" w:cs="Arial"/>
                <w:color w:val="000000"/>
                <w:sz w:val="18"/>
                <w:szCs w:val="18"/>
                <w:lang w:val="bg-BG"/>
              </w:rPr>
              <w:t>„КАРАКУЗ”</w:t>
            </w:r>
          </w:p>
        </w:tc>
        <w:tc>
          <w:tcPr>
            <w:tcW w:w="974" w:type="pct"/>
          </w:tcPr>
          <w:p w:rsidR="00E03087" w:rsidRPr="005E2D4F" w:rsidRDefault="00E03087" w:rsidP="005E2D4F">
            <w:pPr>
              <w:ind w:right="452"/>
              <w:jc w:val="right"/>
              <w:rPr>
                <w:rFonts w:ascii="Arial" w:hAnsi="Arial" w:cs="Arial"/>
                <w:color w:val="000000"/>
                <w:sz w:val="18"/>
                <w:szCs w:val="18"/>
              </w:rPr>
            </w:pPr>
            <w:r w:rsidRPr="005E2D4F">
              <w:rPr>
                <w:rFonts w:ascii="Arial" w:hAnsi="Arial" w:cs="Arial"/>
                <w:color w:val="000000"/>
                <w:sz w:val="18"/>
                <w:szCs w:val="18"/>
              </w:rPr>
              <w:t>6181.6</w:t>
            </w:r>
          </w:p>
        </w:tc>
        <w:tc>
          <w:tcPr>
            <w:tcW w:w="1131" w:type="pct"/>
            <w:vAlign w:val="bottom"/>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color w:val="000000"/>
                <w:sz w:val="18"/>
                <w:szCs w:val="18"/>
              </w:rPr>
              <w:t>3</w:t>
            </w:r>
            <w:r w:rsidRPr="005E2D4F">
              <w:rPr>
                <w:rFonts w:ascii="Arial" w:hAnsi="Arial" w:cs="Arial"/>
                <w:color w:val="000000"/>
                <w:sz w:val="18"/>
                <w:szCs w:val="18"/>
                <w:lang w:val="bg-BG"/>
              </w:rPr>
              <w:t xml:space="preserve"> </w:t>
            </w:r>
            <w:r w:rsidRPr="005E2D4F">
              <w:rPr>
                <w:rFonts w:ascii="Arial" w:hAnsi="Arial" w:cs="Arial"/>
                <w:color w:val="000000"/>
                <w:sz w:val="18"/>
                <w:szCs w:val="18"/>
              </w:rPr>
              <w:t>590.7</w:t>
            </w:r>
          </w:p>
        </w:tc>
        <w:tc>
          <w:tcPr>
            <w:tcW w:w="1086" w:type="pct"/>
            <w:vAlign w:val="bottom"/>
          </w:tcPr>
          <w:p w:rsidR="00E03087" w:rsidRPr="005E2D4F" w:rsidRDefault="00E03087" w:rsidP="005E2D4F">
            <w:pPr>
              <w:jc w:val="center"/>
              <w:rPr>
                <w:rFonts w:ascii="Arial" w:hAnsi="Arial" w:cs="Arial"/>
                <w:sz w:val="18"/>
                <w:szCs w:val="18"/>
              </w:rPr>
            </w:pPr>
            <w:r w:rsidRPr="005E2D4F">
              <w:rPr>
                <w:rFonts w:ascii="Arial" w:hAnsi="Arial" w:cs="Arial"/>
                <w:sz w:val="18"/>
                <w:szCs w:val="18"/>
              </w:rPr>
              <w:t>58.1%</w:t>
            </w:r>
          </w:p>
        </w:tc>
      </w:tr>
      <w:tr w:rsidR="00E03087" w:rsidRPr="005E2D4F">
        <w:trPr>
          <w:trHeight w:val="20"/>
        </w:trPr>
        <w:tc>
          <w:tcPr>
            <w:tcW w:w="1809" w:type="pct"/>
            <w:shd w:val="clear" w:color="auto" w:fill="E6E6E6"/>
            <w:vAlign w:val="center"/>
          </w:tcPr>
          <w:p w:rsidR="00E03087" w:rsidRPr="005E2D4F" w:rsidRDefault="00E03087" w:rsidP="005E2D4F">
            <w:pPr>
              <w:jc w:val="center"/>
              <w:rPr>
                <w:rFonts w:ascii="Arial" w:hAnsi="Arial" w:cs="Arial"/>
                <w:color w:val="000000"/>
                <w:sz w:val="18"/>
                <w:szCs w:val="18"/>
                <w:lang w:val="bg-BG"/>
              </w:rPr>
            </w:pPr>
            <w:r w:rsidRPr="005E2D4F">
              <w:rPr>
                <w:rFonts w:ascii="Arial" w:hAnsi="Arial" w:cs="Arial"/>
                <w:color w:val="000000"/>
                <w:sz w:val="18"/>
                <w:szCs w:val="18"/>
                <w:lang w:val="bg-BG"/>
              </w:rPr>
              <w:t>ОБЩО:</w:t>
            </w:r>
          </w:p>
        </w:tc>
        <w:tc>
          <w:tcPr>
            <w:tcW w:w="974" w:type="pct"/>
            <w:shd w:val="clear" w:color="auto" w:fill="E6E6E6"/>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color w:val="000000"/>
                <w:sz w:val="18"/>
                <w:szCs w:val="18"/>
                <w:lang w:val="bg-BG"/>
              </w:rPr>
              <w:t>24 521.8</w:t>
            </w:r>
          </w:p>
        </w:tc>
        <w:tc>
          <w:tcPr>
            <w:tcW w:w="1131" w:type="pct"/>
            <w:shd w:val="clear" w:color="auto" w:fill="E6E6E6"/>
            <w:vAlign w:val="bottom"/>
          </w:tcPr>
          <w:p w:rsidR="00E03087" w:rsidRPr="005E2D4F" w:rsidRDefault="00E03087" w:rsidP="005E2D4F">
            <w:pPr>
              <w:ind w:right="452"/>
              <w:jc w:val="right"/>
              <w:rPr>
                <w:rFonts w:ascii="Arial" w:hAnsi="Arial" w:cs="Arial"/>
                <w:color w:val="000000"/>
                <w:sz w:val="18"/>
                <w:szCs w:val="18"/>
                <w:lang w:val="bg-BG"/>
              </w:rPr>
            </w:pPr>
            <w:r w:rsidRPr="005E2D4F">
              <w:rPr>
                <w:rFonts w:ascii="Arial" w:hAnsi="Arial" w:cs="Arial"/>
                <w:color w:val="000000"/>
                <w:sz w:val="18"/>
                <w:szCs w:val="18"/>
                <w:lang w:val="bg-BG"/>
              </w:rPr>
              <w:t>13 531.7</w:t>
            </w:r>
          </w:p>
        </w:tc>
        <w:tc>
          <w:tcPr>
            <w:tcW w:w="1086" w:type="pct"/>
            <w:shd w:val="clear" w:color="auto" w:fill="E6E6E6"/>
            <w:vAlign w:val="bottom"/>
          </w:tcPr>
          <w:p w:rsidR="00E03087" w:rsidRPr="005E2D4F" w:rsidRDefault="00E03087" w:rsidP="005E2D4F">
            <w:pPr>
              <w:jc w:val="center"/>
              <w:rPr>
                <w:rFonts w:ascii="Arial" w:hAnsi="Arial" w:cs="Arial"/>
                <w:sz w:val="18"/>
                <w:szCs w:val="18"/>
              </w:rPr>
            </w:pPr>
            <w:r w:rsidRPr="005E2D4F">
              <w:rPr>
                <w:rFonts w:ascii="Arial" w:hAnsi="Arial" w:cs="Arial"/>
                <w:sz w:val="18"/>
                <w:szCs w:val="18"/>
              </w:rPr>
              <w:t>55.2%</w:t>
            </w:r>
          </w:p>
        </w:tc>
      </w:tr>
    </w:tbl>
    <w:p w:rsidR="00E03087" w:rsidRDefault="00E03087" w:rsidP="0073371C">
      <w:pPr>
        <w:ind w:firstLine="360"/>
        <w:jc w:val="both"/>
        <w:rPr>
          <w:rFonts w:ascii="Arial" w:hAnsi="Arial" w:cs="Arial"/>
          <w:lang w:val="bg-BG"/>
        </w:rPr>
      </w:pPr>
    </w:p>
    <w:p w:rsidR="00E03087" w:rsidRPr="0073371C" w:rsidRDefault="00E03087" w:rsidP="0073371C">
      <w:pPr>
        <w:ind w:firstLine="360"/>
        <w:jc w:val="both"/>
        <w:rPr>
          <w:rFonts w:ascii="Arial" w:hAnsi="Arial" w:cs="Arial"/>
          <w:lang w:val="bg-BG"/>
        </w:rPr>
      </w:pPr>
      <w:r w:rsidRPr="0073371C">
        <w:rPr>
          <w:rFonts w:ascii="Arial" w:hAnsi="Arial" w:cs="Arial"/>
        </w:rPr>
        <w:t>Не се допуска нощна паша, както и навлизане в горските територии на домашни животни без пастир. По възможност да се оградят забранени</w:t>
      </w:r>
      <w:r>
        <w:rPr>
          <w:rFonts w:ascii="Arial" w:hAnsi="Arial" w:cs="Arial"/>
          <w:lang w:val="bg-BG"/>
        </w:rPr>
        <w:t>те</w:t>
      </w:r>
      <w:r w:rsidRPr="0073371C">
        <w:rPr>
          <w:rFonts w:ascii="Arial" w:hAnsi="Arial" w:cs="Arial"/>
        </w:rPr>
        <w:t xml:space="preserve"> за паша </w:t>
      </w:r>
      <w:r>
        <w:rPr>
          <w:rFonts w:ascii="Arial" w:hAnsi="Arial" w:cs="Arial"/>
        </w:rPr>
        <w:t>площи</w:t>
      </w:r>
      <w:r w:rsidRPr="0073371C">
        <w:rPr>
          <w:rFonts w:ascii="Arial" w:hAnsi="Arial" w:cs="Arial"/>
        </w:rPr>
        <w:t xml:space="preserve">, попадащи в </w:t>
      </w:r>
      <w:r>
        <w:rPr>
          <w:rFonts w:ascii="Arial" w:hAnsi="Arial" w:cs="Arial"/>
          <w:lang w:val="bg-BG"/>
        </w:rPr>
        <w:t>масив,</w:t>
      </w:r>
      <w:r w:rsidRPr="0073371C">
        <w:rPr>
          <w:rFonts w:ascii="Arial" w:hAnsi="Arial" w:cs="Arial"/>
        </w:rPr>
        <w:t xml:space="preserve"> </w:t>
      </w:r>
      <w:r>
        <w:rPr>
          <w:rFonts w:ascii="Arial" w:hAnsi="Arial" w:cs="Arial"/>
          <w:lang w:val="bg-BG"/>
        </w:rPr>
        <w:t xml:space="preserve">който е </w:t>
      </w:r>
      <w:r w:rsidRPr="0073371C">
        <w:rPr>
          <w:rFonts w:ascii="Arial" w:hAnsi="Arial" w:cs="Arial"/>
        </w:rPr>
        <w:t>разрешен за паша</w:t>
      </w:r>
      <w:r>
        <w:rPr>
          <w:rFonts w:ascii="Arial" w:hAnsi="Arial" w:cs="Arial"/>
          <w:lang w:val="bg-BG"/>
        </w:rPr>
        <w:t>.</w:t>
      </w:r>
    </w:p>
    <w:p w:rsidR="00E03087" w:rsidRPr="00A405C7" w:rsidRDefault="00E03087" w:rsidP="008B4AE6">
      <w:pPr>
        <w:ind w:firstLine="360"/>
        <w:jc w:val="both"/>
        <w:rPr>
          <w:rFonts w:ascii="Arial" w:hAnsi="Arial" w:cs="Arial"/>
          <w:color w:val="000080"/>
          <w:lang w:val="bg-BG"/>
        </w:rPr>
      </w:pPr>
    </w:p>
    <w:p w:rsidR="00E03087" w:rsidRPr="00F354F5" w:rsidRDefault="00E03087" w:rsidP="008B4AE6">
      <w:pPr>
        <w:ind w:firstLine="360"/>
        <w:jc w:val="both"/>
        <w:rPr>
          <w:rFonts w:ascii="Arial Black" w:hAnsi="Arial Black" w:cs="Arial Black"/>
          <w:color w:val="333399"/>
          <w:sz w:val="24"/>
          <w:szCs w:val="24"/>
        </w:rPr>
      </w:pPr>
      <w:r w:rsidRPr="00F354F5">
        <w:rPr>
          <w:rFonts w:ascii="Arial Black" w:hAnsi="Arial Black" w:cs="Arial Black"/>
          <w:color w:val="333399"/>
          <w:sz w:val="24"/>
          <w:szCs w:val="24"/>
          <w:lang w:val="bg-BG"/>
        </w:rPr>
        <w:t>7</w:t>
      </w:r>
      <w:r w:rsidRPr="00F354F5">
        <w:rPr>
          <w:rFonts w:ascii="Arial Black" w:hAnsi="Arial Black" w:cs="Arial Black"/>
          <w:color w:val="333399"/>
          <w:sz w:val="24"/>
          <w:szCs w:val="24"/>
        </w:rPr>
        <w:t>.</w:t>
      </w:r>
      <w:r w:rsidRPr="00F354F5">
        <w:rPr>
          <w:rFonts w:ascii="Arial Black" w:hAnsi="Arial Black" w:cs="Arial Black"/>
          <w:color w:val="333399"/>
          <w:sz w:val="24"/>
          <w:szCs w:val="24"/>
          <w:lang w:val="bg-BG"/>
        </w:rPr>
        <w:t>2</w:t>
      </w:r>
      <w:r w:rsidRPr="00F354F5">
        <w:rPr>
          <w:rFonts w:ascii="Arial Black" w:hAnsi="Arial Black" w:cs="Arial Black"/>
          <w:color w:val="333399"/>
          <w:sz w:val="24"/>
          <w:szCs w:val="24"/>
        </w:rPr>
        <w:t xml:space="preserve">. </w:t>
      </w:r>
      <w:r w:rsidRPr="00F354F5">
        <w:rPr>
          <w:rFonts w:ascii="Arial Black" w:hAnsi="Arial Black" w:cs="Arial Black"/>
          <w:color w:val="333399"/>
          <w:sz w:val="24"/>
          <w:szCs w:val="24"/>
          <w:lang w:val="bg-BG"/>
        </w:rPr>
        <w:t>Странични ползвания</w:t>
      </w:r>
    </w:p>
    <w:p w:rsidR="00E03087" w:rsidRPr="00A405C7" w:rsidRDefault="00E03087" w:rsidP="008B4AE6">
      <w:pPr>
        <w:ind w:firstLine="360"/>
        <w:jc w:val="both"/>
        <w:rPr>
          <w:rFonts w:ascii="Arial" w:hAnsi="Arial" w:cs="Arial"/>
          <w:color w:val="000080"/>
          <w:sz w:val="10"/>
          <w:szCs w:val="10"/>
          <w:lang w:val="bg-BG"/>
        </w:rPr>
      </w:pPr>
    </w:p>
    <w:p w:rsidR="00E03087" w:rsidRPr="00BC3699" w:rsidRDefault="00E03087" w:rsidP="008B4AE6">
      <w:pPr>
        <w:ind w:firstLine="360"/>
        <w:jc w:val="both"/>
        <w:rPr>
          <w:rFonts w:ascii="Arial" w:hAnsi="Arial" w:cs="Arial"/>
          <w:lang w:val="bg-BG"/>
        </w:rPr>
      </w:pPr>
      <w:r>
        <w:rPr>
          <w:rFonts w:ascii="Arial" w:hAnsi="Arial" w:cs="Arial"/>
          <w:lang w:val="bg-BG"/>
        </w:rPr>
        <w:t xml:space="preserve">Територията на ТП „ДЛС Каракуз” предоставя отлични условия за развитие на пчеларството. С дългосрочни договори от държавните горски територии са отдадени за ползване площи, на които са настанени пчелини – над 50 бр. От ореховите култури средногодишно са събирани по 1.8 </w:t>
      </w:r>
      <w:r>
        <w:rPr>
          <w:rFonts w:ascii="Arial" w:hAnsi="Arial" w:cs="Arial"/>
        </w:rPr>
        <w:t xml:space="preserve">t </w:t>
      </w:r>
      <w:r>
        <w:rPr>
          <w:rFonts w:ascii="Arial" w:hAnsi="Arial" w:cs="Arial"/>
          <w:lang w:val="bg-BG"/>
        </w:rPr>
        <w:t>плодове, добивани са по 1.6</w:t>
      </w:r>
      <w:r>
        <w:rPr>
          <w:rFonts w:ascii="Arial" w:hAnsi="Arial" w:cs="Arial"/>
        </w:rPr>
        <w:t xml:space="preserve"> t </w:t>
      </w:r>
      <w:r>
        <w:rPr>
          <w:rFonts w:ascii="Arial" w:hAnsi="Arial" w:cs="Arial"/>
          <w:lang w:val="bg-BG"/>
        </w:rPr>
        <w:t xml:space="preserve">липов цвят и т.н. </w:t>
      </w:r>
      <w:r w:rsidRPr="00BC3699">
        <w:rPr>
          <w:rFonts w:ascii="Arial" w:hAnsi="Arial" w:cs="Arial"/>
          <w:lang w:val="bg-BG"/>
        </w:rPr>
        <w:t xml:space="preserve">Поради силната зависимост от климатичните условия не е възможно да се определят </w:t>
      </w:r>
      <w:r>
        <w:rPr>
          <w:rFonts w:ascii="Arial" w:hAnsi="Arial" w:cs="Arial"/>
          <w:lang w:val="bg-BG"/>
        </w:rPr>
        <w:t>точни и подробни разчети за добиване на недървесни горски продукти.</w:t>
      </w:r>
    </w:p>
    <w:p w:rsidR="00E03087" w:rsidRPr="000B7AE6" w:rsidRDefault="00E03087" w:rsidP="008B4AE6">
      <w:pPr>
        <w:ind w:firstLine="360"/>
        <w:jc w:val="both"/>
        <w:rPr>
          <w:rFonts w:ascii="Arial" w:hAnsi="Arial" w:cs="Arial"/>
          <w:snapToGrid w:val="0"/>
          <w:lang w:val="ru-RU"/>
        </w:rPr>
      </w:pPr>
      <w:r>
        <w:rPr>
          <w:rFonts w:ascii="Arial" w:hAnsi="Arial" w:cs="Arial"/>
          <w:b/>
          <w:bCs/>
          <w:snapToGrid w:val="0"/>
          <w:lang w:val="ru-RU"/>
        </w:rPr>
        <w:t>Н</w:t>
      </w:r>
      <w:r w:rsidRPr="00543760">
        <w:rPr>
          <w:rFonts w:ascii="Arial" w:hAnsi="Arial" w:cs="Arial"/>
          <w:b/>
          <w:bCs/>
          <w:snapToGrid w:val="0"/>
          <w:lang w:val="ru-RU"/>
        </w:rPr>
        <w:t>а основание чл.</w:t>
      </w:r>
      <w:r>
        <w:rPr>
          <w:rFonts w:ascii="Arial" w:hAnsi="Arial" w:cs="Arial"/>
          <w:b/>
          <w:bCs/>
          <w:snapToGrid w:val="0"/>
          <w:lang w:val="ru-RU"/>
        </w:rPr>
        <w:t xml:space="preserve"> </w:t>
      </w:r>
      <w:r w:rsidRPr="00543760">
        <w:rPr>
          <w:rFonts w:ascii="Arial" w:hAnsi="Arial" w:cs="Arial"/>
          <w:b/>
          <w:bCs/>
          <w:snapToGrid w:val="0"/>
          <w:lang w:val="ru-RU"/>
        </w:rPr>
        <w:t xml:space="preserve">10, ал. 1, 2 и 3 </w:t>
      </w:r>
      <w:r>
        <w:rPr>
          <w:rFonts w:ascii="Arial" w:hAnsi="Arial" w:cs="Arial"/>
          <w:b/>
          <w:bCs/>
          <w:snapToGrid w:val="0"/>
          <w:lang w:val="ru-RU"/>
        </w:rPr>
        <w:t xml:space="preserve">от Закона за лечебните растения, </w:t>
      </w:r>
      <w:r w:rsidRPr="000B7AE6">
        <w:rPr>
          <w:rFonts w:ascii="Arial" w:hAnsi="Arial" w:cs="Arial"/>
          <w:snapToGrid w:val="0"/>
          <w:lang w:val="ru-RU"/>
        </w:rPr>
        <w:t xml:space="preserve">при събиране на диворастящи лечебни растения със стопанска цел, да се спазват допустимите количества, ежегодно определяни със Заповед на Министъра на </w:t>
      </w:r>
      <w:r>
        <w:rPr>
          <w:rFonts w:ascii="Arial" w:hAnsi="Arial" w:cs="Arial"/>
          <w:snapToGrid w:val="0"/>
          <w:lang w:val="ru-RU"/>
        </w:rPr>
        <w:t>околната среда и водите</w:t>
      </w:r>
      <w:r w:rsidRPr="000B7AE6">
        <w:rPr>
          <w:rFonts w:ascii="Arial" w:hAnsi="Arial" w:cs="Arial"/>
          <w:snapToGrid w:val="0"/>
          <w:lang w:val="ru-RU"/>
        </w:rPr>
        <w:t>.</w:t>
      </w:r>
    </w:p>
    <w:p w:rsidR="00E03087" w:rsidRPr="00A405C7" w:rsidRDefault="00E03087" w:rsidP="007508BE">
      <w:pPr>
        <w:ind w:firstLine="360"/>
        <w:jc w:val="both"/>
        <w:rPr>
          <w:rFonts w:ascii="Arial" w:hAnsi="Arial" w:cs="Arial"/>
          <w:lang w:val="bg-BG"/>
        </w:rPr>
      </w:pPr>
    </w:p>
    <w:p w:rsidR="00E03087" w:rsidRDefault="00E03087" w:rsidP="0043640F">
      <w:pPr>
        <w:pStyle w:val="Heading"/>
        <w:ind w:left="0"/>
        <w:jc w:val="both"/>
        <w:rPr>
          <w:rFonts w:ascii="Arial Black" w:hAnsi="Arial Black" w:cs="Arial Black"/>
          <w:b w:val="0"/>
          <w:bCs w:val="0"/>
          <w:caps/>
          <w:color w:val="000080"/>
          <w:lang w:val="bg-BG"/>
        </w:rPr>
      </w:pPr>
      <w:r>
        <w:rPr>
          <w:rFonts w:ascii="Arial Black" w:hAnsi="Arial Black" w:cs="Arial Black"/>
          <w:b w:val="0"/>
          <w:bCs w:val="0"/>
          <w:caps/>
          <w:color w:val="000080"/>
          <w:lang w:val="bg-BG"/>
        </w:rPr>
        <w:t>8</w:t>
      </w:r>
      <w:r w:rsidRPr="00132240">
        <w:rPr>
          <w:rFonts w:ascii="Arial Black" w:hAnsi="Arial Black" w:cs="Arial Black"/>
          <w:b w:val="0"/>
          <w:bCs w:val="0"/>
          <w:caps/>
          <w:color w:val="000080"/>
        </w:rPr>
        <w:t>. Строеж на сгради и съоръжения, свързани с</w:t>
      </w:r>
    </w:p>
    <w:p w:rsidR="00E03087" w:rsidRDefault="00E03087" w:rsidP="0043640F">
      <w:pPr>
        <w:pStyle w:val="Heading"/>
        <w:ind w:left="0"/>
        <w:jc w:val="both"/>
        <w:rPr>
          <w:rFonts w:ascii="Arial Black" w:hAnsi="Arial Black" w:cs="Arial Black"/>
          <w:b w:val="0"/>
          <w:bCs w:val="0"/>
          <w:caps/>
          <w:color w:val="000080"/>
          <w:lang w:val="bg-BG"/>
        </w:rPr>
      </w:pPr>
      <w:r w:rsidRPr="00132240">
        <w:rPr>
          <w:rFonts w:ascii="Arial Black" w:hAnsi="Arial Black" w:cs="Arial Black"/>
          <w:b w:val="0"/>
          <w:bCs w:val="0"/>
          <w:caps/>
          <w:color w:val="000080"/>
        </w:rPr>
        <w:t xml:space="preserve"> </w:t>
      </w:r>
      <w:r>
        <w:rPr>
          <w:rFonts w:ascii="Arial Black" w:hAnsi="Arial Black" w:cs="Arial Black"/>
          <w:b w:val="0"/>
          <w:bCs w:val="0"/>
          <w:caps/>
          <w:color w:val="000080"/>
          <w:lang w:val="bg-BG"/>
        </w:rPr>
        <w:t xml:space="preserve">   </w:t>
      </w:r>
      <w:r w:rsidRPr="00132240">
        <w:rPr>
          <w:rFonts w:ascii="Arial Black" w:hAnsi="Arial Black" w:cs="Arial Black"/>
          <w:b w:val="0"/>
          <w:bCs w:val="0"/>
          <w:caps/>
          <w:color w:val="000080"/>
        </w:rPr>
        <w:t>управлението, възпроизводството</w:t>
      </w:r>
      <w:r>
        <w:rPr>
          <w:rFonts w:ascii="Arial Black" w:hAnsi="Arial Black" w:cs="Arial Black"/>
          <w:b w:val="0"/>
          <w:bCs w:val="0"/>
          <w:caps/>
          <w:color w:val="000080"/>
        </w:rPr>
        <w:t xml:space="preserve">, </w:t>
      </w:r>
    </w:p>
    <w:p w:rsidR="00E03087" w:rsidRDefault="00E03087" w:rsidP="0043640F">
      <w:pPr>
        <w:pStyle w:val="Heading"/>
        <w:ind w:left="0" w:firstLine="360"/>
        <w:jc w:val="both"/>
        <w:rPr>
          <w:rFonts w:ascii="Arial Black" w:hAnsi="Arial Black" w:cs="Arial Black"/>
          <w:b w:val="0"/>
          <w:bCs w:val="0"/>
          <w:caps/>
          <w:color w:val="000080"/>
          <w:lang w:val="bg-BG"/>
        </w:rPr>
      </w:pPr>
      <w:r>
        <w:rPr>
          <w:rFonts w:ascii="Arial Black" w:hAnsi="Arial Black" w:cs="Arial Black"/>
          <w:b w:val="0"/>
          <w:bCs w:val="0"/>
          <w:caps/>
          <w:color w:val="000080"/>
          <w:lang w:val="bg-BG"/>
        </w:rPr>
        <w:t>ползването</w:t>
      </w:r>
      <w:r w:rsidRPr="00132240">
        <w:rPr>
          <w:rFonts w:ascii="Arial Black" w:hAnsi="Arial Black" w:cs="Arial Black"/>
          <w:b w:val="0"/>
          <w:bCs w:val="0"/>
          <w:caps/>
          <w:color w:val="000080"/>
        </w:rPr>
        <w:t xml:space="preserve"> и опазването на горите</w:t>
      </w:r>
    </w:p>
    <w:p w:rsidR="00E03087" w:rsidRPr="00A405C7" w:rsidRDefault="00E03087" w:rsidP="00C2006D">
      <w:pPr>
        <w:pStyle w:val="Heading"/>
        <w:ind w:left="0" w:firstLine="424"/>
        <w:rPr>
          <w:rFonts w:ascii="Arial" w:hAnsi="Arial" w:cs="Arial"/>
          <w:b w:val="0"/>
          <w:bCs w:val="0"/>
          <w:caps/>
          <w:color w:val="000080"/>
          <w:sz w:val="10"/>
          <w:szCs w:val="10"/>
          <w:lang w:val="bg-BG"/>
        </w:rPr>
      </w:pPr>
    </w:p>
    <w:p w:rsidR="00E03087" w:rsidRPr="00132240" w:rsidRDefault="00E03087" w:rsidP="00C62D7A">
      <w:pPr>
        <w:ind w:firstLine="360"/>
        <w:jc w:val="both"/>
        <w:rPr>
          <w:rFonts w:ascii="Arial" w:hAnsi="Arial" w:cs="Arial"/>
        </w:rPr>
      </w:pPr>
      <w:r w:rsidRPr="00132240">
        <w:rPr>
          <w:rFonts w:ascii="Arial" w:hAnsi="Arial" w:cs="Arial"/>
        </w:rPr>
        <w:t>През пе</w:t>
      </w:r>
      <w:r>
        <w:rPr>
          <w:rFonts w:ascii="Arial" w:hAnsi="Arial" w:cs="Arial"/>
        </w:rPr>
        <w:t xml:space="preserve">риода на действие на настоящия </w:t>
      </w:r>
      <w:r>
        <w:rPr>
          <w:rFonts w:ascii="Arial" w:hAnsi="Arial" w:cs="Arial"/>
          <w:lang w:val="bg-BG"/>
        </w:rPr>
        <w:t>г</w:t>
      </w:r>
      <w:r w:rsidRPr="00132240">
        <w:rPr>
          <w:rFonts w:ascii="Arial" w:hAnsi="Arial" w:cs="Arial"/>
        </w:rPr>
        <w:t>орскостопански план не се предвижда строеж на нови сгради, а само ремонти и текуща поддръжка на наличния сграден фонд.</w:t>
      </w:r>
    </w:p>
    <w:p w:rsidR="00E03087" w:rsidRPr="00C62D7A" w:rsidRDefault="00E03087" w:rsidP="00C62D7A">
      <w:pPr>
        <w:ind w:firstLine="360"/>
        <w:jc w:val="both"/>
        <w:rPr>
          <w:rFonts w:ascii="Arial" w:hAnsi="Arial" w:cs="Arial"/>
        </w:rPr>
      </w:pPr>
      <w:r>
        <w:rPr>
          <w:rFonts w:ascii="Arial" w:hAnsi="Arial" w:cs="Arial"/>
        </w:rPr>
        <w:t xml:space="preserve">Предвидени са за </w:t>
      </w:r>
      <w:r w:rsidRPr="00132240">
        <w:rPr>
          <w:rFonts w:ascii="Arial" w:hAnsi="Arial" w:cs="Arial"/>
        </w:rPr>
        <w:t>изграждане 17 нови автомобилни горски пътища с обща дължина 64.5 km и обща прогнозна стойност 3 870 000 лв</w:t>
      </w:r>
      <w:r>
        <w:rPr>
          <w:rFonts w:ascii="Arial" w:hAnsi="Arial" w:cs="Arial"/>
          <w:lang w:val="bg-BG"/>
        </w:rPr>
        <w:t>.</w:t>
      </w:r>
      <w:r w:rsidRPr="00132240">
        <w:rPr>
          <w:rFonts w:ascii="Arial" w:hAnsi="Arial" w:cs="Arial"/>
        </w:rPr>
        <w:t xml:space="preserve"> (средна цена около 60 000 лв</w:t>
      </w:r>
      <w:r>
        <w:rPr>
          <w:rFonts w:ascii="Arial" w:hAnsi="Arial" w:cs="Arial"/>
          <w:lang w:val="bg-BG"/>
        </w:rPr>
        <w:t>.</w:t>
      </w:r>
      <w:r w:rsidRPr="00132240">
        <w:rPr>
          <w:rFonts w:ascii="Arial" w:hAnsi="Arial" w:cs="Arial"/>
        </w:rPr>
        <w:t xml:space="preserve">/km). </w:t>
      </w:r>
      <w:r w:rsidRPr="00132240">
        <w:rPr>
          <w:rFonts w:ascii="Arial" w:hAnsi="Arial" w:cs="Arial"/>
          <w:lang w:val="bg-BG"/>
        </w:rPr>
        <w:t>Необходимо е да бъдат ремонтирани 10.0 к</w:t>
      </w:r>
      <w:r w:rsidRPr="00132240">
        <w:rPr>
          <w:rFonts w:ascii="Arial" w:hAnsi="Arial" w:cs="Arial"/>
        </w:rPr>
        <w:t xml:space="preserve">m </w:t>
      </w:r>
      <w:r w:rsidRPr="00132240">
        <w:rPr>
          <w:rFonts w:ascii="Arial" w:hAnsi="Arial" w:cs="Arial"/>
          <w:lang w:val="bg-BG"/>
        </w:rPr>
        <w:t xml:space="preserve">от съществуващата пътна инфраструктура в държавни горски територии, за което </w:t>
      </w:r>
      <w:r>
        <w:rPr>
          <w:rFonts w:ascii="Arial" w:hAnsi="Arial" w:cs="Arial"/>
          <w:lang w:val="bg-BG"/>
        </w:rPr>
        <w:t xml:space="preserve">са необходими около 300 000 лв. </w:t>
      </w:r>
      <w:r w:rsidRPr="00132240">
        <w:rPr>
          <w:rFonts w:ascii="Arial" w:hAnsi="Arial" w:cs="Arial"/>
          <w:lang w:val="bg-BG"/>
        </w:rPr>
        <w:t>Тези дейности</w:t>
      </w:r>
      <w:r w:rsidRPr="00132240">
        <w:rPr>
          <w:rFonts w:ascii="Arial" w:hAnsi="Arial" w:cs="Arial"/>
        </w:rPr>
        <w:t xml:space="preserve"> са описани подробно в приложените кратки записки, съставени за всеки горскостопански участък.</w:t>
      </w:r>
    </w:p>
    <w:p w:rsidR="00E03087" w:rsidRPr="00A405C7" w:rsidRDefault="00E03087" w:rsidP="00C2006D">
      <w:pPr>
        <w:ind w:firstLine="360"/>
        <w:jc w:val="both"/>
        <w:rPr>
          <w:rFonts w:ascii="Arial" w:hAnsi="Arial" w:cs="Arial"/>
          <w:color w:val="FFCC99"/>
          <w:spacing w:val="-2"/>
          <w:lang w:val="bg-BG"/>
        </w:rPr>
      </w:pPr>
    </w:p>
    <w:p w:rsidR="00E03087" w:rsidRDefault="00E03087" w:rsidP="00C2006D">
      <w:pPr>
        <w:pStyle w:val="Heading"/>
        <w:ind w:left="0"/>
        <w:jc w:val="both"/>
        <w:rPr>
          <w:rFonts w:ascii="Arial Black" w:hAnsi="Arial Black" w:cs="Arial Black"/>
          <w:b w:val="0"/>
          <w:bCs w:val="0"/>
          <w:caps/>
          <w:color w:val="000080"/>
          <w:lang w:val="bg-BG"/>
        </w:rPr>
      </w:pPr>
      <w:r>
        <w:rPr>
          <w:rFonts w:ascii="Arial Black" w:hAnsi="Arial Black" w:cs="Arial Black"/>
          <w:b w:val="0"/>
          <w:bCs w:val="0"/>
          <w:caps/>
          <w:color w:val="000080"/>
          <w:lang w:val="bg-BG"/>
        </w:rPr>
        <w:t>9</w:t>
      </w:r>
      <w:r w:rsidRPr="0084666B">
        <w:rPr>
          <w:rFonts w:ascii="Arial Black" w:hAnsi="Arial Black" w:cs="Arial Black"/>
          <w:b w:val="0"/>
          <w:bCs w:val="0"/>
          <w:caps/>
          <w:color w:val="000080"/>
        </w:rPr>
        <w:t>. Управление и опазване на горски</w:t>
      </w:r>
      <w:r w:rsidRPr="0084666B">
        <w:rPr>
          <w:rFonts w:ascii="Arial Black" w:hAnsi="Arial Black" w:cs="Arial Black"/>
          <w:b w:val="0"/>
          <w:bCs w:val="0"/>
          <w:caps/>
          <w:color w:val="000080"/>
          <w:lang w:val="bg-BG"/>
        </w:rPr>
        <w:t>те</w:t>
      </w:r>
      <w:r w:rsidRPr="0084666B">
        <w:rPr>
          <w:rFonts w:ascii="Arial Black" w:hAnsi="Arial Black" w:cs="Arial Black"/>
          <w:b w:val="0"/>
          <w:bCs w:val="0"/>
          <w:caps/>
          <w:color w:val="000080"/>
        </w:rPr>
        <w:t xml:space="preserve"> територии</w:t>
      </w:r>
    </w:p>
    <w:p w:rsidR="00E03087" w:rsidRPr="00A405C7" w:rsidRDefault="00E03087" w:rsidP="00C2006D">
      <w:pPr>
        <w:pStyle w:val="Heading"/>
        <w:ind w:left="0"/>
        <w:jc w:val="both"/>
        <w:rPr>
          <w:rFonts w:ascii="Arial" w:hAnsi="Arial" w:cs="Arial"/>
          <w:b w:val="0"/>
          <w:bCs w:val="0"/>
          <w:caps/>
          <w:color w:val="000080"/>
          <w:sz w:val="10"/>
          <w:szCs w:val="10"/>
          <w:lang w:val="bg-BG"/>
        </w:rPr>
      </w:pPr>
      <w:r w:rsidRPr="00C62D7A">
        <w:rPr>
          <w:rFonts w:ascii="Arial Black" w:hAnsi="Arial Black" w:cs="Arial Black"/>
          <w:b w:val="0"/>
          <w:bCs w:val="0"/>
          <w:caps/>
          <w:color w:val="000080"/>
          <w:sz w:val="16"/>
          <w:szCs w:val="16"/>
        </w:rPr>
        <w:t xml:space="preserve"> </w:t>
      </w:r>
    </w:p>
    <w:p w:rsidR="00E03087" w:rsidRPr="00BC3699" w:rsidRDefault="00E03087" w:rsidP="00C2006D">
      <w:pPr>
        <w:ind w:firstLine="360"/>
        <w:jc w:val="both"/>
        <w:rPr>
          <w:rFonts w:ascii="Arial" w:hAnsi="Arial" w:cs="Arial"/>
          <w:snapToGrid w:val="0"/>
          <w:lang w:val="bg-BG"/>
        </w:rPr>
      </w:pPr>
      <w:r>
        <w:rPr>
          <w:rFonts w:ascii="Arial" w:hAnsi="Arial" w:cs="Arial"/>
          <w:snapToGrid w:val="0"/>
          <w:lang w:val="ru-RU"/>
        </w:rPr>
        <w:t>Щ</w:t>
      </w:r>
      <w:r w:rsidRPr="00BC3699">
        <w:rPr>
          <w:rFonts w:ascii="Arial" w:hAnsi="Arial" w:cs="Arial"/>
          <w:snapToGrid w:val="0"/>
          <w:lang w:val="ru-RU"/>
        </w:rPr>
        <w:t xml:space="preserve">атният персонал в ТП </w:t>
      </w:r>
      <w:r>
        <w:rPr>
          <w:rFonts w:ascii="Arial" w:hAnsi="Arial" w:cs="Arial"/>
          <w:snapToGrid w:val="0"/>
          <w:lang w:val="bg-BG"/>
        </w:rPr>
        <w:t>„Д</w:t>
      </w:r>
      <w:r>
        <w:rPr>
          <w:rFonts w:ascii="Arial" w:hAnsi="Arial" w:cs="Arial"/>
          <w:snapToGrid w:val="0"/>
          <w:lang w:val="ru-RU"/>
        </w:rPr>
        <w:t xml:space="preserve">ЛС </w:t>
      </w:r>
      <w:r>
        <w:rPr>
          <w:rFonts w:ascii="Arial" w:hAnsi="Arial" w:cs="Arial"/>
          <w:snapToGrid w:val="0"/>
          <w:lang w:val="bg-BG"/>
        </w:rPr>
        <w:t>Каракуз</w:t>
      </w:r>
      <w:r w:rsidRPr="00BC3699">
        <w:rPr>
          <w:rFonts w:ascii="Arial" w:hAnsi="Arial" w:cs="Arial"/>
          <w:snapToGrid w:val="0"/>
          <w:lang w:val="ru-RU"/>
        </w:rPr>
        <w:t>” е с оптимизиран състав за изпълнение на задачите по управление, контрол и охрана на горските територии.</w:t>
      </w:r>
    </w:p>
    <w:p w:rsidR="00E03087" w:rsidRPr="00BC3699" w:rsidRDefault="00E03087" w:rsidP="00C2006D">
      <w:pPr>
        <w:ind w:firstLine="360"/>
        <w:jc w:val="both"/>
        <w:rPr>
          <w:rFonts w:ascii="Arial" w:hAnsi="Arial" w:cs="Arial"/>
          <w:snapToGrid w:val="0"/>
          <w:lang w:val="ru-RU"/>
        </w:rPr>
      </w:pPr>
      <w:r w:rsidRPr="00BC3699">
        <w:rPr>
          <w:rFonts w:ascii="Arial" w:hAnsi="Arial" w:cs="Arial"/>
          <w:snapToGrid w:val="0"/>
          <w:lang w:val="ru-RU"/>
        </w:rPr>
        <w:t>Границите и големината на обособените охранителни участъци по необходимост могат да се оптимизират спрямо обема на водените мероприятия, опасността от повреди и нарушения.</w:t>
      </w:r>
    </w:p>
    <w:p w:rsidR="00E03087" w:rsidRPr="00BC3699" w:rsidRDefault="00E03087" w:rsidP="00C2006D">
      <w:pPr>
        <w:ind w:firstLine="360"/>
        <w:jc w:val="both"/>
        <w:rPr>
          <w:rFonts w:ascii="Arial" w:hAnsi="Arial" w:cs="Arial"/>
          <w:snapToGrid w:val="0"/>
          <w:lang w:val="ru-RU"/>
        </w:rPr>
      </w:pPr>
      <w:r>
        <w:rPr>
          <w:rFonts w:ascii="Arial" w:hAnsi="Arial" w:cs="Arial"/>
          <w:snapToGrid w:val="0"/>
          <w:lang w:val="bg-BG"/>
        </w:rPr>
        <w:t>С цел</w:t>
      </w:r>
      <w:r w:rsidRPr="00BC3699">
        <w:rPr>
          <w:rFonts w:ascii="Arial" w:hAnsi="Arial" w:cs="Arial"/>
          <w:snapToGrid w:val="0"/>
          <w:lang w:val="ru-RU"/>
        </w:rPr>
        <w:t xml:space="preserve"> поддържане на добро санитарно състояние на гората са необходими навременна сигнализация и бързи мерки на защита от вредители, за да се ограничат нанесените щети. Необходимо е и извеждане на предвидените санитарни сечи в първите години от влизането в сила на </w:t>
      </w:r>
      <w:r>
        <w:rPr>
          <w:rFonts w:ascii="Arial" w:hAnsi="Arial" w:cs="Arial"/>
          <w:snapToGrid w:val="0"/>
          <w:lang w:val="ru-RU"/>
        </w:rPr>
        <w:t>г</w:t>
      </w:r>
      <w:r w:rsidRPr="00BC3699">
        <w:rPr>
          <w:rFonts w:ascii="Arial" w:hAnsi="Arial" w:cs="Arial"/>
          <w:snapToGrid w:val="0"/>
          <w:lang w:val="ru-RU"/>
        </w:rPr>
        <w:t>орскостопанския план.</w:t>
      </w:r>
    </w:p>
    <w:p w:rsidR="00E03087" w:rsidRPr="0079314C" w:rsidRDefault="00E03087" w:rsidP="00C2006D">
      <w:pPr>
        <w:ind w:firstLine="360"/>
        <w:jc w:val="both"/>
        <w:rPr>
          <w:rFonts w:ascii="Arial" w:hAnsi="Arial" w:cs="Arial"/>
          <w:snapToGrid w:val="0"/>
          <w:lang w:val="bg-BG"/>
        </w:rPr>
      </w:pPr>
      <w:r>
        <w:rPr>
          <w:rFonts w:ascii="Arial" w:hAnsi="Arial" w:cs="Arial"/>
          <w:spacing w:val="-2"/>
          <w:lang w:val="bg-BG"/>
        </w:rPr>
        <w:t>При изпълнение на разчетите на горскостопанския план, както и текущите дейности по охрана и контрол д</w:t>
      </w:r>
      <w:r w:rsidRPr="00BC3699">
        <w:rPr>
          <w:rFonts w:ascii="Arial" w:hAnsi="Arial" w:cs="Arial"/>
          <w:snapToGrid w:val="0"/>
          <w:lang w:val="bg-BG"/>
        </w:rPr>
        <w:t>а се сп</w:t>
      </w:r>
      <w:r>
        <w:rPr>
          <w:rFonts w:ascii="Arial" w:hAnsi="Arial" w:cs="Arial"/>
          <w:snapToGrid w:val="0"/>
          <w:lang w:val="bg-BG"/>
        </w:rPr>
        <w:t>азват разпоредбите на Наредба №</w:t>
      </w:r>
      <w:r w:rsidRPr="00BC3699">
        <w:rPr>
          <w:rFonts w:ascii="Arial" w:hAnsi="Arial" w:cs="Arial"/>
          <w:snapToGrid w:val="0"/>
          <w:lang w:val="bg-BG"/>
        </w:rPr>
        <w:t xml:space="preserve">1/30.01.2012 </w:t>
      </w:r>
      <w:r>
        <w:rPr>
          <w:rFonts w:ascii="Arial" w:hAnsi="Arial" w:cs="Arial"/>
          <w:snapToGrid w:val="0"/>
          <w:lang w:val="bg-BG"/>
        </w:rPr>
        <w:t>г.</w:t>
      </w:r>
      <w:r w:rsidRPr="00BC3699">
        <w:rPr>
          <w:rFonts w:ascii="Arial" w:hAnsi="Arial" w:cs="Arial"/>
          <w:snapToGrid w:val="0"/>
          <w:lang w:val="bg-BG"/>
        </w:rPr>
        <w:t xml:space="preserve"> (обн. ДВ. бр. 11/07.02.2012 </w:t>
      </w:r>
      <w:r>
        <w:rPr>
          <w:rFonts w:ascii="Arial" w:hAnsi="Arial" w:cs="Arial"/>
          <w:snapToGrid w:val="0"/>
          <w:lang w:val="bg-BG"/>
        </w:rPr>
        <w:t>г.</w:t>
      </w:r>
      <w:r w:rsidRPr="00BC3699">
        <w:rPr>
          <w:rFonts w:ascii="Arial" w:hAnsi="Arial" w:cs="Arial"/>
          <w:snapToGrid w:val="0"/>
          <w:lang w:val="bg-BG"/>
        </w:rPr>
        <w:t>) за контрола и опазването на горските територии, издадена от МЗХ и МВР</w:t>
      </w:r>
      <w:r>
        <w:rPr>
          <w:rFonts w:ascii="Arial" w:hAnsi="Arial" w:cs="Arial"/>
          <w:snapToGrid w:val="0"/>
          <w:lang w:val="bg-BG"/>
        </w:rPr>
        <w:t>.</w:t>
      </w:r>
    </w:p>
    <w:p w:rsidR="00E03087" w:rsidRPr="0084666B" w:rsidRDefault="00E03087" w:rsidP="00C2006D">
      <w:pPr>
        <w:pStyle w:val="Heading"/>
        <w:ind w:left="0"/>
        <w:rPr>
          <w:rFonts w:ascii="Arial Black" w:hAnsi="Arial Black" w:cs="Arial Black"/>
          <w:b w:val="0"/>
          <w:bCs w:val="0"/>
          <w:caps/>
          <w:color w:val="000080"/>
          <w:spacing w:val="0"/>
          <w:lang w:val="bg-BG"/>
        </w:rPr>
      </w:pPr>
      <w:bookmarkStart w:id="93" w:name="_Toc356980198"/>
      <w:bookmarkStart w:id="94" w:name="_Toc380762187"/>
      <w:bookmarkStart w:id="95" w:name="_Toc380763080"/>
      <w:bookmarkStart w:id="96" w:name="_Toc380763747"/>
      <w:bookmarkStart w:id="97" w:name="_Toc380764050"/>
      <w:bookmarkStart w:id="98" w:name="_Toc381013449"/>
      <w:bookmarkStart w:id="99" w:name="_Toc381013686"/>
      <w:r>
        <w:rPr>
          <w:rFonts w:ascii="Arial Black" w:hAnsi="Arial Black" w:cs="Arial Black"/>
          <w:b w:val="0"/>
          <w:bCs w:val="0"/>
          <w:caps/>
          <w:color w:val="000080"/>
          <w:spacing w:val="0"/>
          <w:lang w:val="bg-BG"/>
        </w:rPr>
        <w:t>10</w:t>
      </w:r>
      <w:r w:rsidRPr="0084666B">
        <w:rPr>
          <w:rFonts w:ascii="Arial Black" w:hAnsi="Arial Black" w:cs="Arial Black"/>
          <w:b w:val="0"/>
          <w:bCs w:val="0"/>
          <w:caps/>
          <w:color w:val="000080"/>
          <w:spacing w:val="0"/>
          <w:lang w:val="bg-BG"/>
        </w:rPr>
        <w:t>. еколого-икономически ефект от</w:t>
      </w:r>
      <w:bookmarkEnd w:id="93"/>
      <w:bookmarkEnd w:id="94"/>
      <w:bookmarkEnd w:id="95"/>
      <w:bookmarkEnd w:id="96"/>
      <w:bookmarkEnd w:id="97"/>
      <w:bookmarkEnd w:id="98"/>
      <w:bookmarkEnd w:id="99"/>
      <w:r w:rsidRPr="0084666B">
        <w:rPr>
          <w:rFonts w:ascii="Arial Black" w:hAnsi="Arial Black" w:cs="Arial Black"/>
          <w:b w:val="0"/>
          <w:bCs w:val="0"/>
          <w:caps/>
          <w:color w:val="000080"/>
          <w:spacing w:val="0"/>
          <w:lang w:val="bg-BG"/>
        </w:rPr>
        <w:t xml:space="preserve"> </w:t>
      </w:r>
      <w:bookmarkStart w:id="100" w:name="_Toc356980199"/>
      <w:bookmarkStart w:id="101" w:name="_Toc380762188"/>
      <w:bookmarkStart w:id="102" w:name="_Toc380763081"/>
      <w:bookmarkStart w:id="103" w:name="_Toc380763748"/>
      <w:bookmarkStart w:id="104" w:name="_Toc380764051"/>
      <w:bookmarkStart w:id="105" w:name="_Toc381013450"/>
      <w:bookmarkStart w:id="106" w:name="_Toc381013687"/>
    </w:p>
    <w:p w:rsidR="00E03087" w:rsidRDefault="00E03087" w:rsidP="00C2006D">
      <w:pPr>
        <w:pStyle w:val="Heading"/>
        <w:ind w:left="0" w:firstLine="360"/>
        <w:rPr>
          <w:rFonts w:ascii="Arial Black" w:hAnsi="Arial Black" w:cs="Arial Black"/>
          <w:b w:val="0"/>
          <w:bCs w:val="0"/>
          <w:caps/>
          <w:color w:val="000080"/>
          <w:spacing w:val="0"/>
          <w:lang w:val="bg-BG"/>
        </w:rPr>
      </w:pPr>
      <w:r>
        <w:rPr>
          <w:rFonts w:ascii="Arial Black" w:hAnsi="Arial Black" w:cs="Arial Black"/>
          <w:b w:val="0"/>
          <w:bCs w:val="0"/>
          <w:caps/>
          <w:color w:val="000080"/>
          <w:spacing w:val="0"/>
          <w:lang w:val="bg-BG"/>
        </w:rPr>
        <w:t xml:space="preserve"> </w:t>
      </w:r>
      <w:r w:rsidRPr="0084666B">
        <w:rPr>
          <w:rFonts w:ascii="Arial Black" w:hAnsi="Arial Black" w:cs="Arial Black"/>
          <w:b w:val="0"/>
          <w:bCs w:val="0"/>
          <w:caps/>
          <w:color w:val="000080"/>
          <w:spacing w:val="0"/>
          <w:lang w:val="bg-BG"/>
        </w:rPr>
        <w:t>горскостопанското планиране</w:t>
      </w:r>
      <w:bookmarkEnd w:id="100"/>
      <w:bookmarkEnd w:id="101"/>
      <w:bookmarkEnd w:id="102"/>
      <w:bookmarkEnd w:id="103"/>
      <w:bookmarkEnd w:id="104"/>
      <w:bookmarkEnd w:id="105"/>
      <w:bookmarkEnd w:id="106"/>
    </w:p>
    <w:p w:rsidR="00E03087" w:rsidRPr="00A405C7" w:rsidRDefault="00E03087" w:rsidP="00C2006D">
      <w:pPr>
        <w:pStyle w:val="Heading"/>
        <w:ind w:left="0" w:firstLine="360"/>
        <w:rPr>
          <w:rFonts w:ascii="Arial" w:hAnsi="Arial" w:cs="Arial"/>
          <w:b w:val="0"/>
          <w:bCs w:val="0"/>
          <w:caps/>
          <w:color w:val="000080"/>
          <w:spacing w:val="0"/>
          <w:sz w:val="10"/>
          <w:szCs w:val="10"/>
          <w:lang w:val="bg-BG"/>
        </w:rPr>
      </w:pPr>
    </w:p>
    <w:p w:rsidR="00E03087" w:rsidRPr="00C35EF5" w:rsidRDefault="00E03087" w:rsidP="00C2006D">
      <w:pPr>
        <w:ind w:firstLine="360"/>
        <w:jc w:val="both"/>
        <w:rPr>
          <w:rFonts w:ascii="Arial" w:hAnsi="Arial" w:cs="Arial"/>
          <w:lang w:val="bg-BG"/>
        </w:rPr>
      </w:pPr>
      <w:r w:rsidRPr="00557C9A">
        <w:rPr>
          <w:rFonts w:ascii="Arial" w:hAnsi="Arial" w:cs="Arial"/>
        </w:rPr>
        <w:t xml:space="preserve">Всички планирани горскостопански дейности имат като крайна цел запазване и подобряване на водоохранните, почвозащитните и рекреационните функции на дендроценозите, поддържането на </w:t>
      </w:r>
      <w:r>
        <w:rPr>
          <w:rFonts w:ascii="Arial" w:hAnsi="Arial" w:cs="Arial"/>
          <w:lang w:val="bg-BG"/>
        </w:rPr>
        <w:t>екологичната</w:t>
      </w:r>
      <w:r w:rsidRPr="00557C9A">
        <w:rPr>
          <w:rFonts w:ascii="Arial" w:hAnsi="Arial" w:cs="Arial"/>
        </w:rPr>
        <w:t xml:space="preserve"> им устойчивост, както и увелич</w:t>
      </w:r>
      <w:r>
        <w:rPr>
          <w:rFonts w:ascii="Arial" w:hAnsi="Arial" w:cs="Arial"/>
        </w:rPr>
        <w:t>аване на тяхната продуктивност.</w:t>
      </w:r>
    </w:p>
    <w:p w:rsidR="00E03087" w:rsidRPr="00C35EF5" w:rsidRDefault="00E03087" w:rsidP="00C2006D">
      <w:pPr>
        <w:ind w:firstLine="360"/>
        <w:jc w:val="both"/>
        <w:rPr>
          <w:rFonts w:ascii="Arial" w:hAnsi="Arial" w:cs="Arial"/>
          <w:lang w:val="bg-BG"/>
        </w:rPr>
      </w:pPr>
      <w:r w:rsidRPr="00557C9A">
        <w:rPr>
          <w:rFonts w:ascii="Arial" w:hAnsi="Arial" w:cs="Arial"/>
        </w:rPr>
        <w:t xml:space="preserve">Горскостопанският план предвижда в бъдеще да се разчита основно на естествено възобновяване, а при залесяване на </w:t>
      </w:r>
      <w:r>
        <w:rPr>
          <w:rFonts w:ascii="Arial" w:hAnsi="Arial" w:cs="Arial"/>
          <w:lang w:val="bg-BG"/>
        </w:rPr>
        <w:t xml:space="preserve">дървопроизводителни </w:t>
      </w:r>
      <w:r>
        <w:rPr>
          <w:rFonts w:ascii="Arial" w:hAnsi="Arial" w:cs="Arial"/>
        </w:rPr>
        <w:t>голи</w:t>
      </w:r>
      <w:r w:rsidRPr="00557C9A">
        <w:rPr>
          <w:rFonts w:ascii="Arial" w:hAnsi="Arial" w:cs="Arial"/>
        </w:rPr>
        <w:t xml:space="preserve"> площи (голини и сечища) да се използват основно широколистни дървесни видове, предимно естествено срещащи се в района. По този начин ще се спомогне за повишаване продуктивността на гората, както и подобряване на другите </w:t>
      </w:r>
      <w:r>
        <w:rPr>
          <w:rFonts w:ascii="Arial" w:hAnsi="Arial" w:cs="Arial"/>
          <w:lang w:val="bg-BG"/>
        </w:rPr>
        <w:t xml:space="preserve">ѝ </w:t>
      </w:r>
      <w:r w:rsidRPr="00557C9A">
        <w:rPr>
          <w:rFonts w:ascii="Arial" w:hAnsi="Arial" w:cs="Arial"/>
        </w:rPr>
        <w:t xml:space="preserve">полезни </w:t>
      </w:r>
      <w:r>
        <w:rPr>
          <w:rFonts w:ascii="Arial" w:hAnsi="Arial" w:cs="Arial"/>
          <w:lang w:val="bg-BG"/>
        </w:rPr>
        <w:t xml:space="preserve">екосистемни </w:t>
      </w:r>
      <w:r>
        <w:rPr>
          <w:rFonts w:ascii="Arial" w:hAnsi="Arial" w:cs="Arial"/>
        </w:rPr>
        <w:t>функции.</w:t>
      </w:r>
    </w:p>
    <w:p w:rsidR="00E03087" w:rsidRDefault="00E03087" w:rsidP="00FF435F">
      <w:pPr>
        <w:ind w:firstLine="360"/>
        <w:jc w:val="both"/>
        <w:rPr>
          <w:rFonts w:ascii="Arial" w:hAnsi="Arial" w:cs="Arial"/>
          <w:lang w:val="bg-BG"/>
        </w:rPr>
      </w:pPr>
      <w:r w:rsidRPr="00557C9A">
        <w:rPr>
          <w:rFonts w:ascii="Arial" w:hAnsi="Arial" w:cs="Arial"/>
        </w:rPr>
        <w:t xml:space="preserve">При правилно, навременно и компетентно провеждане на лесовъдските </w:t>
      </w:r>
      <w:r>
        <w:rPr>
          <w:rFonts w:ascii="Arial" w:hAnsi="Arial" w:cs="Arial"/>
          <w:lang w:val="bg-BG"/>
        </w:rPr>
        <w:t>дейности</w:t>
      </w:r>
      <w:r w:rsidRPr="00557C9A">
        <w:rPr>
          <w:rFonts w:ascii="Arial" w:hAnsi="Arial" w:cs="Arial"/>
        </w:rPr>
        <w:t xml:space="preserve"> ще се осъществи по-пълно и рационално използване на съществуващите растежни условия за производство на дървесина. Ще се подобри значително състава на гората, </w:t>
      </w:r>
      <w:r>
        <w:rPr>
          <w:rFonts w:ascii="Arial" w:hAnsi="Arial" w:cs="Arial"/>
          <w:lang w:val="bg-BG"/>
        </w:rPr>
        <w:t>екологичната</w:t>
      </w:r>
      <w:r w:rsidRPr="00557C9A">
        <w:rPr>
          <w:rFonts w:ascii="Arial" w:hAnsi="Arial" w:cs="Arial"/>
        </w:rPr>
        <w:t xml:space="preserve"> устойчивост на насажденията, което ще спомогне за </w:t>
      </w:r>
      <w:r>
        <w:rPr>
          <w:rFonts w:ascii="Arial" w:hAnsi="Arial" w:cs="Arial"/>
          <w:lang w:val="bg-BG"/>
        </w:rPr>
        <w:t>подобряване</w:t>
      </w:r>
      <w:r w:rsidRPr="00557C9A">
        <w:rPr>
          <w:rFonts w:ascii="Arial" w:hAnsi="Arial" w:cs="Arial"/>
        </w:rPr>
        <w:t xml:space="preserve"> на </w:t>
      </w:r>
      <w:r>
        <w:rPr>
          <w:rFonts w:ascii="Arial" w:hAnsi="Arial" w:cs="Arial"/>
          <w:lang w:val="bg-BG"/>
        </w:rPr>
        <w:t xml:space="preserve">цялостната </w:t>
      </w:r>
      <w:r w:rsidRPr="00557C9A">
        <w:rPr>
          <w:rFonts w:ascii="Arial" w:hAnsi="Arial" w:cs="Arial"/>
          <w:lang w:val="bg-BG"/>
        </w:rPr>
        <w:t>обстановка</w:t>
      </w:r>
      <w:r>
        <w:rPr>
          <w:rFonts w:ascii="Arial" w:hAnsi="Arial" w:cs="Arial"/>
        </w:rPr>
        <w:t xml:space="preserve"> в района</w:t>
      </w:r>
      <w:r>
        <w:rPr>
          <w:rFonts w:ascii="Arial" w:hAnsi="Arial" w:cs="Arial"/>
          <w:lang w:val="bg-BG"/>
        </w:rPr>
        <w:t xml:space="preserve"> на ТП „ДЛС Каракуз”. </w:t>
      </w:r>
    </w:p>
    <w:p w:rsidR="00E03087" w:rsidRDefault="00E03087" w:rsidP="00FF435F">
      <w:pPr>
        <w:ind w:firstLine="360"/>
        <w:jc w:val="both"/>
        <w:rPr>
          <w:rFonts w:ascii="Arial Black" w:hAnsi="Arial Black" w:cs="Arial Black"/>
          <w:b/>
          <w:bCs/>
          <w:caps/>
          <w:color w:val="000080"/>
          <w:sz w:val="36"/>
          <w:szCs w:val="36"/>
          <w:lang w:val="bg-BG"/>
        </w:rPr>
      </w:pPr>
    </w:p>
    <w:p w:rsidR="00E03087" w:rsidRDefault="00E03087" w:rsidP="002E7DCA">
      <w:pPr>
        <w:pStyle w:val="Heading"/>
        <w:ind w:left="0"/>
        <w:rPr>
          <w:rFonts w:ascii="Arial Black" w:hAnsi="Arial Black" w:cs="Arial Black"/>
          <w:b w:val="0"/>
          <w:bCs w:val="0"/>
          <w:caps/>
          <w:color w:val="000080"/>
          <w:spacing w:val="0"/>
          <w:sz w:val="36"/>
          <w:szCs w:val="36"/>
          <w:lang w:val="bg-BG"/>
        </w:rPr>
        <w:sectPr w:rsidR="00E03087" w:rsidSect="00AF0746">
          <w:type w:val="continuous"/>
          <w:pgSz w:w="11906" w:h="16838" w:code="9"/>
          <w:pgMar w:top="1134" w:right="1418" w:bottom="1134" w:left="1418" w:header="709" w:footer="709" w:gutter="0"/>
          <w:cols w:space="708"/>
          <w:docGrid w:linePitch="360"/>
        </w:sect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pPr>
    </w:p>
    <w:p w:rsidR="00E03087" w:rsidRDefault="00E03087" w:rsidP="002E7DCA">
      <w:pPr>
        <w:pStyle w:val="Heading"/>
        <w:ind w:left="0"/>
        <w:jc w:val="center"/>
        <w:rPr>
          <w:rFonts w:ascii="Arial Black" w:hAnsi="Arial Black" w:cs="Arial Black"/>
          <w:b w:val="0"/>
          <w:bCs w:val="0"/>
          <w:caps/>
          <w:color w:val="000080"/>
          <w:spacing w:val="0"/>
          <w:sz w:val="36"/>
          <w:szCs w:val="36"/>
          <w:u w:val="single"/>
          <w:lang w:val="bg-BG"/>
        </w:rPr>
        <w:sectPr w:rsidR="00E03087" w:rsidSect="00AF0746">
          <w:type w:val="continuous"/>
          <w:pgSz w:w="11906" w:h="16838" w:code="9"/>
          <w:pgMar w:top="1134" w:right="1418" w:bottom="1134" w:left="1418" w:header="709" w:footer="709" w:gutter="0"/>
          <w:cols w:space="708"/>
          <w:docGrid w:linePitch="360"/>
        </w:sectPr>
      </w:pPr>
    </w:p>
    <w:p w:rsidR="00E03087" w:rsidRPr="00A728A2" w:rsidRDefault="00E03087" w:rsidP="002E7DCA">
      <w:pPr>
        <w:pStyle w:val="Heading"/>
        <w:ind w:left="0"/>
        <w:jc w:val="center"/>
        <w:rPr>
          <w:rFonts w:ascii="Arial Black" w:hAnsi="Arial Black" w:cs="Arial Black"/>
          <w:b w:val="0"/>
          <w:bCs w:val="0"/>
          <w:caps/>
          <w:color w:val="000080"/>
          <w:spacing w:val="0"/>
          <w:sz w:val="36"/>
          <w:szCs w:val="36"/>
          <w:u w:val="single"/>
          <w:lang w:val="bg-BG"/>
        </w:rPr>
      </w:pPr>
      <w:r w:rsidRPr="00A728A2">
        <w:rPr>
          <w:rFonts w:ascii="Arial Black" w:hAnsi="Arial Black" w:cs="Arial Black"/>
          <w:b w:val="0"/>
          <w:bCs w:val="0"/>
          <w:caps/>
          <w:color w:val="000080"/>
          <w:spacing w:val="0"/>
          <w:sz w:val="36"/>
          <w:szCs w:val="36"/>
          <w:u w:val="single"/>
          <w:lang w:val="bg-BG"/>
        </w:rPr>
        <w:t>Глава ІІI</w:t>
      </w:r>
    </w:p>
    <w:p w:rsidR="00E03087" w:rsidRPr="001E2733" w:rsidRDefault="00E03087" w:rsidP="00C62D7A">
      <w:pPr>
        <w:ind w:left="284"/>
        <w:rPr>
          <w:rFonts w:ascii="Arial Black" w:hAnsi="Arial Black" w:cs="Arial Black"/>
          <w:color w:val="000080"/>
          <w:sz w:val="24"/>
          <w:szCs w:val="24"/>
          <w:lang w:val="bg-BG"/>
        </w:rPr>
      </w:pPr>
    </w:p>
    <w:p w:rsidR="00E03087" w:rsidRPr="00A728A2" w:rsidRDefault="00E03087" w:rsidP="00C62D7A">
      <w:pPr>
        <w:pStyle w:val="Heading"/>
        <w:ind w:left="0"/>
        <w:jc w:val="center"/>
        <w:rPr>
          <w:rFonts w:ascii="Arial Black" w:hAnsi="Arial Black" w:cs="Arial Black"/>
          <w:b w:val="0"/>
          <w:bCs w:val="0"/>
          <w:caps/>
          <w:color w:val="000080"/>
          <w:spacing w:val="-6"/>
          <w:sz w:val="28"/>
          <w:szCs w:val="28"/>
          <w:lang w:val="bg-BG"/>
        </w:rPr>
      </w:pPr>
      <w:bookmarkStart w:id="107" w:name="_Toc350173650"/>
      <w:bookmarkStart w:id="108" w:name="_Toc350242600"/>
      <w:bookmarkStart w:id="109" w:name="_Toc356980196"/>
      <w:bookmarkStart w:id="110" w:name="_Toc380762190"/>
      <w:bookmarkStart w:id="111" w:name="_Toc380763083"/>
      <w:bookmarkStart w:id="112" w:name="_Toc380763750"/>
      <w:bookmarkStart w:id="113" w:name="_Toc380764053"/>
      <w:bookmarkStart w:id="114" w:name="_Toc381013452"/>
      <w:bookmarkStart w:id="115" w:name="_Toc381013689"/>
      <w:r w:rsidRPr="00A728A2">
        <w:rPr>
          <w:rFonts w:ascii="Arial Black" w:hAnsi="Arial Black" w:cs="Arial Black"/>
          <w:b w:val="0"/>
          <w:bCs w:val="0"/>
          <w:caps/>
          <w:color w:val="000080"/>
          <w:spacing w:val="-6"/>
          <w:sz w:val="28"/>
          <w:szCs w:val="28"/>
          <w:lang w:val="bg-BG"/>
        </w:rPr>
        <w:t>план за защита на горските територии</w:t>
      </w:r>
      <w:bookmarkEnd w:id="107"/>
      <w:bookmarkEnd w:id="108"/>
      <w:r w:rsidRPr="00A728A2">
        <w:rPr>
          <w:rFonts w:ascii="Arial Black" w:hAnsi="Arial Black" w:cs="Arial Black"/>
          <w:b w:val="0"/>
          <w:bCs w:val="0"/>
          <w:caps/>
          <w:color w:val="000080"/>
          <w:spacing w:val="-6"/>
          <w:sz w:val="28"/>
          <w:szCs w:val="28"/>
          <w:lang w:val="bg-BG"/>
        </w:rPr>
        <w:t xml:space="preserve"> </w:t>
      </w:r>
      <w:bookmarkStart w:id="116" w:name="_Toc350173651"/>
      <w:bookmarkStart w:id="117" w:name="_Toc350242601"/>
      <w:r w:rsidRPr="00A728A2">
        <w:rPr>
          <w:rFonts w:ascii="Arial Black" w:hAnsi="Arial Black" w:cs="Arial Black"/>
          <w:b w:val="0"/>
          <w:bCs w:val="0"/>
          <w:caps/>
          <w:color w:val="000080"/>
          <w:spacing w:val="-6"/>
          <w:sz w:val="28"/>
          <w:szCs w:val="28"/>
          <w:lang w:val="bg-BG"/>
        </w:rPr>
        <w:t>от пожари</w:t>
      </w:r>
      <w:bookmarkEnd w:id="109"/>
      <w:bookmarkEnd w:id="110"/>
      <w:bookmarkEnd w:id="111"/>
      <w:bookmarkEnd w:id="112"/>
      <w:bookmarkEnd w:id="113"/>
      <w:bookmarkEnd w:id="114"/>
      <w:bookmarkEnd w:id="115"/>
      <w:bookmarkEnd w:id="116"/>
      <w:bookmarkEnd w:id="117"/>
    </w:p>
    <w:p w:rsidR="00E03087" w:rsidRPr="00A728A2" w:rsidRDefault="00E03087" w:rsidP="00C62D7A">
      <w:pPr>
        <w:rPr>
          <w:rFonts w:ascii="Arial Black" w:hAnsi="Arial Black" w:cs="Arial Black"/>
          <w:sz w:val="24"/>
          <w:szCs w:val="24"/>
          <w:lang w:val="bg-BG"/>
        </w:rPr>
      </w:pPr>
    </w:p>
    <w:p w:rsidR="00E03087" w:rsidRPr="00A90CD3" w:rsidRDefault="00E03087" w:rsidP="0073371C">
      <w:pPr>
        <w:pStyle w:val="Heading"/>
        <w:ind w:left="0"/>
        <w:rPr>
          <w:rFonts w:ascii="Arial Black" w:hAnsi="Arial Black" w:cs="Arial Black"/>
          <w:b w:val="0"/>
          <w:bCs w:val="0"/>
          <w:caps/>
          <w:color w:val="000080"/>
          <w:lang w:val="bg-BG"/>
        </w:rPr>
      </w:pPr>
      <w:r w:rsidRPr="00A728A2">
        <w:rPr>
          <w:rFonts w:ascii="Arial Black" w:hAnsi="Arial Black" w:cs="Arial Black"/>
          <w:b w:val="0"/>
          <w:bCs w:val="0"/>
          <w:caps/>
          <w:color w:val="000080"/>
          <w:lang w:val="bg-BG"/>
        </w:rPr>
        <w:t xml:space="preserve">1. </w:t>
      </w:r>
      <w:r>
        <w:rPr>
          <w:rFonts w:ascii="Arial Black" w:hAnsi="Arial Black" w:cs="Arial Black"/>
          <w:b w:val="0"/>
          <w:bCs w:val="0"/>
          <w:caps/>
          <w:color w:val="000080"/>
          <w:lang w:val="bg-BG"/>
        </w:rPr>
        <w:t>определяне</w:t>
      </w:r>
      <w:r w:rsidRPr="00A728A2">
        <w:rPr>
          <w:rFonts w:ascii="Arial Black" w:hAnsi="Arial Black" w:cs="Arial Black"/>
          <w:b w:val="0"/>
          <w:bCs w:val="0"/>
          <w:caps/>
          <w:color w:val="000080"/>
          <w:lang w:val="bg-BG"/>
        </w:rPr>
        <w:t xml:space="preserve"> класове</w:t>
      </w:r>
      <w:r>
        <w:rPr>
          <w:rFonts w:ascii="Arial Black" w:hAnsi="Arial Black" w:cs="Arial Black"/>
          <w:b w:val="0"/>
          <w:bCs w:val="0"/>
          <w:caps/>
          <w:color w:val="000080"/>
          <w:lang w:val="bg-BG"/>
        </w:rPr>
        <w:t>те</w:t>
      </w:r>
      <w:r w:rsidRPr="00A728A2">
        <w:rPr>
          <w:rFonts w:ascii="Arial Black" w:hAnsi="Arial Black" w:cs="Arial Black"/>
          <w:b w:val="0"/>
          <w:bCs w:val="0"/>
          <w:caps/>
          <w:color w:val="000080"/>
          <w:lang w:val="bg-BG"/>
        </w:rPr>
        <w:t xml:space="preserve"> на</w:t>
      </w:r>
      <w:r>
        <w:rPr>
          <w:rFonts w:ascii="Arial Black" w:hAnsi="Arial Black" w:cs="Arial Black"/>
          <w:b w:val="0"/>
          <w:bCs w:val="0"/>
          <w:caps/>
          <w:color w:val="000080"/>
          <w:lang w:val="bg-BG"/>
        </w:rPr>
        <w:t xml:space="preserve"> </w:t>
      </w:r>
      <w:r w:rsidRPr="00A728A2">
        <w:rPr>
          <w:rFonts w:ascii="Arial Black" w:hAnsi="Arial Black" w:cs="Arial Black"/>
          <w:b w:val="0"/>
          <w:bCs w:val="0"/>
          <w:caps/>
          <w:color w:val="000080"/>
          <w:lang w:val="bg-BG"/>
        </w:rPr>
        <w:t>пожарна опасност</w:t>
      </w:r>
    </w:p>
    <w:p w:rsidR="00E03087" w:rsidRPr="00A728A2" w:rsidRDefault="00E03087" w:rsidP="00C62D7A">
      <w:pPr>
        <w:jc w:val="both"/>
        <w:rPr>
          <w:rFonts w:ascii="Arial" w:hAnsi="Arial" w:cs="Arial"/>
          <w:lang w:val="bg-BG"/>
        </w:rPr>
      </w:pPr>
    </w:p>
    <w:p w:rsidR="00E03087" w:rsidRPr="00A728A2" w:rsidRDefault="00E03087" w:rsidP="00C62D7A">
      <w:pPr>
        <w:ind w:firstLine="360"/>
        <w:jc w:val="both"/>
        <w:rPr>
          <w:rFonts w:ascii="Arial" w:hAnsi="Arial" w:cs="Arial"/>
          <w:lang w:val="bg-BG"/>
        </w:rPr>
      </w:pPr>
      <w:r w:rsidRPr="00A728A2">
        <w:rPr>
          <w:rFonts w:ascii="Arial" w:hAnsi="Arial" w:cs="Arial"/>
        </w:rPr>
        <w:t>Гор</w:t>
      </w:r>
      <w:r w:rsidRPr="00A728A2">
        <w:rPr>
          <w:rFonts w:ascii="Arial" w:hAnsi="Arial" w:cs="Arial"/>
          <w:lang w:val="bg-BG"/>
        </w:rPr>
        <w:t>ските тер</w:t>
      </w:r>
      <w:r w:rsidRPr="00A728A2">
        <w:rPr>
          <w:rFonts w:ascii="Arial" w:hAnsi="Arial" w:cs="Arial"/>
        </w:rPr>
        <w:t>и</w:t>
      </w:r>
      <w:r w:rsidRPr="00A728A2">
        <w:rPr>
          <w:rFonts w:ascii="Arial" w:hAnsi="Arial" w:cs="Arial"/>
          <w:lang w:val="bg-BG"/>
        </w:rPr>
        <w:t>тории</w:t>
      </w:r>
      <w:r w:rsidRPr="00A728A2">
        <w:rPr>
          <w:rFonts w:ascii="Arial" w:hAnsi="Arial" w:cs="Arial"/>
        </w:rPr>
        <w:t xml:space="preserve"> на </w:t>
      </w:r>
      <w:r>
        <w:rPr>
          <w:rFonts w:ascii="Arial" w:hAnsi="Arial" w:cs="Arial"/>
          <w:lang w:val="bg-BG"/>
        </w:rPr>
        <w:t>ТП „</w:t>
      </w:r>
      <w:r w:rsidRPr="00A728A2">
        <w:rPr>
          <w:rFonts w:ascii="Arial" w:hAnsi="Arial" w:cs="Arial"/>
        </w:rPr>
        <w:t>Д</w:t>
      </w:r>
      <w:r w:rsidRPr="00A728A2">
        <w:rPr>
          <w:rFonts w:ascii="Arial" w:hAnsi="Arial" w:cs="Arial"/>
          <w:lang w:val="bg-BG"/>
        </w:rPr>
        <w:t>Л</w:t>
      </w:r>
      <w:r w:rsidRPr="00A728A2">
        <w:rPr>
          <w:rFonts w:ascii="Arial" w:hAnsi="Arial" w:cs="Arial"/>
        </w:rPr>
        <w:t xml:space="preserve">С </w:t>
      </w:r>
      <w:r w:rsidRPr="00A728A2">
        <w:rPr>
          <w:rFonts w:ascii="Arial" w:hAnsi="Arial" w:cs="Arial"/>
          <w:lang w:val="bg-BG"/>
        </w:rPr>
        <w:t>Каракуз</w:t>
      </w:r>
      <w:r w:rsidRPr="00A728A2">
        <w:rPr>
          <w:rFonts w:ascii="Arial" w:hAnsi="Arial" w:cs="Arial"/>
        </w:rPr>
        <w:t>”</w:t>
      </w:r>
      <w:r w:rsidRPr="00A728A2">
        <w:rPr>
          <w:rFonts w:ascii="Arial" w:hAnsi="Arial" w:cs="Arial"/>
          <w:lang w:val="bg-BG"/>
        </w:rPr>
        <w:t xml:space="preserve"> </w:t>
      </w:r>
      <w:r w:rsidRPr="00A728A2">
        <w:rPr>
          <w:rFonts w:ascii="Arial" w:hAnsi="Arial" w:cs="Arial"/>
        </w:rPr>
        <w:t>са раз</w:t>
      </w:r>
      <w:r w:rsidRPr="00A728A2">
        <w:rPr>
          <w:rFonts w:ascii="Arial" w:hAnsi="Arial" w:cs="Arial"/>
          <w:lang w:val="bg-BG"/>
        </w:rPr>
        <w:t>преде</w:t>
      </w:r>
      <w:r w:rsidRPr="00A728A2">
        <w:rPr>
          <w:rFonts w:ascii="Arial" w:hAnsi="Arial" w:cs="Arial"/>
        </w:rPr>
        <w:t xml:space="preserve">лени </w:t>
      </w:r>
      <w:r w:rsidRPr="00A728A2">
        <w:rPr>
          <w:rFonts w:ascii="Arial" w:hAnsi="Arial" w:cs="Arial"/>
          <w:lang w:val="bg-BG"/>
        </w:rPr>
        <w:t>в класове</w:t>
      </w:r>
      <w:r w:rsidRPr="00A728A2">
        <w:rPr>
          <w:rFonts w:ascii="Arial" w:hAnsi="Arial" w:cs="Arial"/>
        </w:rPr>
        <w:t xml:space="preserve"> на пожарна опасност</w:t>
      </w:r>
      <w:r w:rsidRPr="00A728A2">
        <w:rPr>
          <w:rFonts w:ascii="Arial" w:hAnsi="Arial" w:cs="Arial"/>
          <w:lang w:val="bg-BG"/>
        </w:rPr>
        <w:t>, показани</w:t>
      </w:r>
      <w:r>
        <w:rPr>
          <w:rFonts w:ascii="Arial" w:hAnsi="Arial" w:cs="Arial"/>
          <w:lang w:val="bg-BG"/>
        </w:rPr>
        <w:t xml:space="preserve"> в таблица</w:t>
      </w:r>
      <w:r w:rsidRPr="00A728A2">
        <w:rPr>
          <w:rFonts w:ascii="Arial" w:hAnsi="Arial" w:cs="Arial"/>
          <w:lang w:val="bg-BG"/>
        </w:rPr>
        <w:t>.</w:t>
      </w:r>
    </w:p>
    <w:p w:rsidR="00E03087" w:rsidRPr="0073371C" w:rsidRDefault="00E03087" w:rsidP="00C62D7A">
      <w:pPr>
        <w:pStyle w:val="TableName"/>
        <w:rPr>
          <w:rFonts w:ascii="Arial" w:hAnsi="Arial" w:cs="Arial"/>
          <w:i w:val="0"/>
          <w:iCs w:val="0"/>
          <w:sz w:val="6"/>
          <w:szCs w:val="6"/>
          <w:lang w:val="bg-BG"/>
        </w:rPr>
      </w:pPr>
    </w:p>
    <w:p w:rsidR="00E03087" w:rsidRPr="00A728A2" w:rsidRDefault="00E03087" w:rsidP="00C62D7A">
      <w:pPr>
        <w:pStyle w:val="TableName"/>
        <w:rPr>
          <w:rFonts w:ascii="Arial Black" w:hAnsi="Arial Black" w:cs="Arial Black"/>
          <w:i w:val="0"/>
          <w:iCs w:val="0"/>
          <w:sz w:val="22"/>
          <w:szCs w:val="22"/>
          <w:lang w:val="bg-BG"/>
        </w:rPr>
      </w:pPr>
      <w:r w:rsidRPr="00A728A2">
        <w:rPr>
          <w:rFonts w:ascii="Arial Black" w:hAnsi="Arial Black" w:cs="Arial Black"/>
          <w:i w:val="0"/>
          <w:iCs w:val="0"/>
          <w:sz w:val="22"/>
          <w:szCs w:val="22"/>
        </w:rPr>
        <w:t xml:space="preserve">Разпределение на </w:t>
      </w:r>
      <w:r w:rsidRPr="00A728A2">
        <w:rPr>
          <w:rFonts w:ascii="Arial Black" w:hAnsi="Arial Black" w:cs="Arial Black"/>
          <w:i w:val="0"/>
          <w:iCs w:val="0"/>
          <w:sz w:val="22"/>
          <w:szCs w:val="22"/>
          <w:lang w:val="bg-BG"/>
        </w:rPr>
        <w:t>общата площ по класове на пожарна опасност</w:t>
      </w:r>
    </w:p>
    <w:p w:rsidR="00E03087" w:rsidRPr="004C17BD" w:rsidRDefault="00E03087" w:rsidP="00C62D7A">
      <w:pPr>
        <w:pStyle w:val="TableName"/>
        <w:rPr>
          <w:rFonts w:ascii="Arial" w:hAnsi="Arial" w:cs="Arial"/>
          <w:i w:val="0"/>
          <w:iCs w:val="0"/>
          <w:color w:val="FFCC99"/>
          <w:sz w:val="10"/>
          <w:szCs w:val="10"/>
          <w:highlight w:val="yellow"/>
          <w:lang w:val="bg-BG"/>
        </w:rPr>
      </w:pPr>
    </w:p>
    <w:tbl>
      <w:tblPr>
        <w:tblW w:w="4962"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383"/>
        <w:gridCol w:w="1309"/>
        <w:gridCol w:w="949"/>
        <w:gridCol w:w="994"/>
        <w:gridCol w:w="1128"/>
        <w:gridCol w:w="1183"/>
        <w:gridCol w:w="1124"/>
      </w:tblGrid>
      <w:tr w:rsidR="00E03087" w:rsidRPr="004C7FAD">
        <w:trPr>
          <w:trHeight w:val="20"/>
        </w:trPr>
        <w:tc>
          <w:tcPr>
            <w:tcW w:w="1342" w:type="pct"/>
            <w:vMerge w:val="restar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Териториален обхват</w:t>
            </w:r>
          </w:p>
        </w:tc>
        <w:tc>
          <w:tcPr>
            <w:tcW w:w="3043" w:type="pct"/>
            <w:gridSpan w:val="5"/>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Класове на пожарна опасност</w:t>
            </w:r>
          </w:p>
        </w:tc>
        <w:tc>
          <w:tcPr>
            <w:tcW w:w="615" w:type="pct"/>
            <w:vMerge w:val="restar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Всичко</w:t>
            </w:r>
          </w:p>
        </w:tc>
      </w:tr>
      <w:tr w:rsidR="00E03087" w:rsidRPr="004C7FAD">
        <w:trPr>
          <w:trHeight w:val="20"/>
        </w:trPr>
        <w:tc>
          <w:tcPr>
            <w:tcW w:w="1342" w:type="pct"/>
            <w:vMerge/>
            <w:shd w:val="clear" w:color="auto" w:fill="E6E6E6"/>
            <w:vAlign w:val="center"/>
          </w:tcPr>
          <w:p w:rsidR="00E03087" w:rsidRPr="004C7FAD" w:rsidRDefault="00E03087" w:rsidP="00A728A2">
            <w:pPr>
              <w:rPr>
                <w:rFonts w:ascii="Arial" w:hAnsi="Arial" w:cs="Arial"/>
                <w:sz w:val="18"/>
                <w:szCs w:val="18"/>
                <w:lang w:val="bg-BG"/>
              </w:rPr>
            </w:pPr>
          </w:p>
        </w:tc>
        <w:tc>
          <w:tcPr>
            <w:tcW w:w="716"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I клас</w:t>
            </w:r>
          </w:p>
        </w:tc>
        <w:tc>
          <w:tcPr>
            <w:tcW w:w="519"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II клас</w:t>
            </w:r>
          </w:p>
        </w:tc>
        <w:tc>
          <w:tcPr>
            <w:tcW w:w="544"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III клас</w:t>
            </w:r>
          </w:p>
        </w:tc>
        <w:tc>
          <w:tcPr>
            <w:tcW w:w="617"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IV клас</w:t>
            </w:r>
          </w:p>
        </w:tc>
        <w:tc>
          <w:tcPr>
            <w:tcW w:w="647"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V клас</w:t>
            </w:r>
          </w:p>
        </w:tc>
        <w:tc>
          <w:tcPr>
            <w:tcW w:w="615" w:type="pct"/>
            <w:vMerge/>
            <w:shd w:val="clear" w:color="auto" w:fill="E6E6E6"/>
            <w:vAlign w:val="center"/>
          </w:tcPr>
          <w:p w:rsidR="00E03087" w:rsidRPr="004C7FAD" w:rsidRDefault="00E03087" w:rsidP="00A728A2">
            <w:pPr>
              <w:rPr>
                <w:rFonts w:ascii="Arial" w:hAnsi="Arial" w:cs="Arial"/>
                <w:sz w:val="18"/>
                <w:szCs w:val="18"/>
                <w:lang w:val="bg-BG"/>
              </w:rPr>
            </w:pPr>
          </w:p>
        </w:tc>
      </w:tr>
      <w:tr w:rsidR="00E03087" w:rsidRPr="004C7FAD">
        <w:trPr>
          <w:trHeight w:val="20"/>
        </w:trPr>
        <w:tc>
          <w:tcPr>
            <w:tcW w:w="1342" w:type="pct"/>
            <w:vMerge/>
            <w:shd w:val="clear" w:color="auto" w:fill="E6E6E6"/>
            <w:vAlign w:val="center"/>
          </w:tcPr>
          <w:p w:rsidR="00E03087" w:rsidRPr="004C7FAD" w:rsidRDefault="00E03087" w:rsidP="00A728A2">
            <w:pPr>
              <w:rPr>
                <w:rFonts w:ascii="Arial" w:hAnsi="Arial" w:cs="Arial"/>
                <w:sz w:val="18"/>
                <w:szCs w:val="18"/>
                <w:lang w:val="bg-BG"/>
              </w:rPr>
            </w:pPr>
          </w:p>
        </w:tc>
        <w:tc>
          <w:tcPr>
            <w:tcW w:w="716"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мн.висока</w:t>
            </w:r>
          </w:p>
        </w:tc>
        <w:tc>
          <w:tcPr>
            <w:tcW w:w="519"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висока</w:t>
            </w:r>
          </w:p>
        </w:tc>
        <w:tc>
          <w:tcPr>
            <w:tcW w:w="544"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средна</w:t>
            </w:r>
          </w:p>
        </w:tc>
        <w:tc>
          <w:tcPr>
            <w:tcW w:w="617"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ниска</w:t>
            </w:r>
          </w:p>
        </w:tc>
        <w:tc>
          <w:tcPr>
            <w:tcW w:w="647" w:type="pct"/>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мн.ниска</w:t>
            </w:r>
          </w:p>
        </w:tc>
        <w:tc>
          <w:tcPr>
            <w:tcW w:w="615" w:type="pct"/>
            <w:vMerge/>
            <w:shd w:val="clear" w:color="auto" w:fill="E6E6E6"/>
            <w:vAlign w:val="center"/>
          </w:tcPr>
          <w:p w:rsidR="00E03087" w:rsidRPr="004C7FAD" w:rsidRDefault="00E03087" w:rsidP="00A728A2">
            <w:pPr>
              <w:rPr>
                <w:rFonts w:ascii="Arial" w:hAnsi="Arial" w:cs="Arial"/>
                <w:sz w:val="18"/>
                <w:szCs w:val="18"/>
                <w:lang w:val="bg-BG"/>
              </w:rPr>
            </w:pPr>
          </w:p>
        </w:tc>
      </w:tr>
      <w:tr w:rsidR="00E03087" w:rsidRPr="004C7FAD">
        <w:trPr>
          <w:trHeight w:val="20"/>
        </w:trPr>
        <w:tc>
          <w:tcPr>
            <w:tcW w:w="1342" w:type="pct"/>
            <w:vMerge/>
            <w:shd w:val="clear" w:color="auto" w:fill="E6E6E6"/>
            <w:vAlign w:val="center"/>
          </w:tcPr>
          <w:p w:rsidR="00E03087" w:rsidRPr="004C7FAD" w:rsidRDefault="00E03087" w:rsidP="00A728A2">
            <w:pPr>
              <w:rPr>
                <w:rFonts w:ascii="Arial" w:hAnsi="Arial" w:cs="Arial"/>
                <w:sz w:val="18"/>
                <w:szCs w:val="18"/>
                <w:lang w:val="bg-BG"/>
              </w:rPr>
            </w:pPr>
          </w:p>
        </w:tc>
        <w:tc>
          <w:tcPr>
            <w:tcW w:w="3658" w:type="pct"/>
            <w:gridSpan w:val="6"/>
            <w:shd w:val="clear" w:color="auto" w:fill="FFFFFF"/>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общо за стопанството</w:t>
            </w:r>
          </w:p>
        </w:tc>
      </w:tr>
      <w:tr w:rsidR="00E03087" w:rsidRPr="004C7FAD">
        <w:trPr>
          <w:trHeight w:val="20"/>
        </w:trPr>
        <w:tc>
          <w:tcPr>
            <w:tcW w:w="1342" w:type="pct"/>
            <w:vAlign w:val="bottom"/>
          </w:tcPr>
          <w:p w:rsidR="00E03087" w:rsidRPr="004C7FAD" w:rsidRDefault="00E03087" w:rsidP="00A728A2">
            <w:pPr>
              <w:jc w:val="center"/>
              <w:rPr>
                <w:rFonts w:ascii="Arial" w:hAnsi="Arial" w:cs="Arial"/>
                <w:sz w:val="18"/>
                <w:szCs w:val="18"/>
              </w:rPr>
            </w:pPr>
            <w:r w:rsidRPr="004C7FAD">
              <w:rPr>
                <w:rFonts w:ascii="Arial" w:hAnsi="Arial" w:cs="Arial"/>
                <w:sz w:val="18"/>
                <w:szCs w:val="18"/>
              </w:rPr>
              <w:t>ha</w:t>
            </w:r>
          </w:p>
        </w:tc>
        <w:tc>
          <w:tcPr>
            <w:tcW w:w="716"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5.6</w:t>
            </w:r>
          </w:p>
        </w:tc>
        <w:tc>
          <w:tcPr>
            <w:tcW w:w="519"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2.7</w:t>
            </w:r>
          </w:p>
        </w:tc>
        <w:tc>
          <w:tcPr>
            <w:tcW w:w="544"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4 679.8</w:t>
            </w:r>
          </w:p>
        </w:tc>
        <w:tc>
          <w:tcPr>
            <w:tcW w:w="61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19 635.4</w:t>
            </w:r>
          </w:p>
        </w:tc>
        <w:tc>
          <w:tcPr>
            <w:tcW w:w="64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198.3</w:t>
            </w:r>
          </w:p>
        </w:tc>
        <w:tc>
          <w:tcPr>
            <w:tcW w:w="615"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24 521.8</w:t>
            </w:r>
          </w:p>
        </w:tc>
      </w:tr>
      <w:tr w:rsidR="00E03087" w:rsidRPr="004C7FAD">
        <w:trPr>
          <w:trHeight w:val="20"/>
        </w:trPr>
        <w:tc>
          <w:tcPr>
            <w:tcW w:w="1342" w:type="pct"/>
            <w:shd w:val="clear" w:color="auto" w:fill="FFFFFF"/>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Отн.дял</w:t>
            </w:r>
          </w:p>
        </w:tc>
        <w:tc>
          <w:tcPr>
            <w:tcW w:w="716"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19"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44"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19.1%</w:t>
            </w:r>
          </w:p>
        </w:tc>
        <w:tc>
          <w:tcPr>
            <w:tcW w:w="61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80.1%</w:t>
            </w:r>
          </w:p>
        </w:tc>
        <w:tc>
          <w:tcPr>
            <w:tcW w:w="64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0.8%</w:t>
            </w:r>
          </w:p>
        </w:tc>
        <w:tc>
          <w:tcPr>
            <w:tcW w:w="615"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100.0%</w:t>
            </w:r>
          </w:p>
        </w:tc>
      </w:tr>
      <w:tr w:rsidR="00E03087" w:rsidRPr="004C7FAD">
        <w:trPr>
          <w:trHeight w:val="20"/>
        </w:trPr>
        <w:tc>
          <w:tcPr>
            <w:tcW w:w="5000" w:type="pct"/>
            <w:gridSpan w:val="7"/>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в т.ч. 1-ви ГСУ</w:t>
            </w:r>
          </w:p>
        </w:tc>
      </w:tr>
      <w:tr w:rsidR="00E03087" w:rsidRPr="004C7FAD">
        <w:trPr>
          <w:trHeight w:val="20"/>
        </w:trPr>
        <w:tc>
          <w:tcPr>
            <w:tcW w:w="1342" w:type="pct"/>
            <w:noWrap/>
            <w:vAlign w:val="bottom"/>
          </w:tcPr>
          <w:p w:rsidR="00E03087" w:rsidRPr="004C7FAD" w:rsidRDefault="00E03087" w:rsidP="004E4C0F">
            <w:pPr>
              <w:jc w:val="center"/>
              <w:rPr>
                <w:rFonts w:ascii="Arial" w:hAnsi="Arial" w:cs="Arial"/>
                <w:sz w:val="18"/>
                <w:szCs w:val="18"/>
              </w:rPr>
            </w:pPr>
            <w:r w:rsidRPr="004C7FAD">
              <w:rPr>
                <w:rFonts w:ascii="Arial" w:hAnsi="Arial" w:cs="Arial"/>
                <w:sz w:val="18"/>
                <w:szCs w:val="18"/>
              </w:rPr>
              <w:t>ha</w:t>
            </w:r>
          </w:p>
        </w:tc>
        <w:tc>
          <w:tcPr>
            <w:tcW w:w="716" w:type="pct"/>
            <w:vAlign w:val="bottom"/>
          </w:tcPr>
          <w:p w:rsidR="00E03087" w:rsidRPr="004C7FAD" w:rsidRDefault="00E03087" w:rsidP="00024DE7">
            <w:pPr>
              <w:jc w:val="center"/>
              <w:rPr>
                <w:rFonts w:ascii="Arial" w:hAnsi="Arial" w:cs="Arial"/>
                <w:sz w:val="18"/>
                <w:szCs w:val="18"/>
                <w:lang w:val="bg-BG"/>
              </w:rPr>
            </w:pPr>
            <w:r>
              <w:rPr>
                <w:rFonts w:ascii="Arial" w:hAnsi="Arial" w:cs="Arial"/>
                <w:sz w:val="18"/>
                <w:szCs w:val="18"/>
                <w:lang w:val="bg-BG"/>
              </w:rPr>
              <w:t>-</w:t>
            </w:r>
          </w:p>
        </w:tc>
        <w:tc>
          <w:tcPr>
            <w:tcW w:w="519" w:type="pct"/>
            <w:vAlign w:val="bottom"/>
          </w:tcPr>
          <w:p w:rsidR="00E03087" w:rsidRPr="004C7FAD" w:rsidRDefault="00E03087" w:rsidP="00024DE7">
            <w:pPr>
              <w:jc w:val="center"/>
              <w:rPr>
                <w:rFonts w:ascii="Arial" w:hAnsi="Arial" w:cs="Arial"/>
                <w:sz w:val="18"/>
                <w:szCs w:val="18"/>
                <w:lang w:val="bg-BG"/>
              </w:rPr>
            </w:pPr>
            <w:r>
              <w:rPr>
                <w:rFonts w:ascii="Arial" w:hAnsi="Arial" w:cs="Arial"/>
                <w:sz w:val="18"/>
                <w:szCs w:val="18"/>
                <w:lang w:val="bg-BG"/>
              </w:rPr>
              <w:t>-</w:t>
            </w:r>
          </w:p>
        </w:tc>
        <w:tc>
          <w:tcPr>
            <w:tcW w:w="544"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1 567.8</w:t>
            </w:r>
          </w:p>
        </w:tc>
        <w:tc>
          <w:tcPr>
            <w:tcW w:w="61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5 651.1</w:t>
            </w:r>
          </w:p>
        </w:tc>
        <w:tc>
          <w:tcPr>
            <w:tcW w:w="64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188.8</w:t>
            </w:r>
          </w:p>
        </w:tc>
        <w:tc>
          <w:tcPr>
            <w:tcW w:w="615"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7 407.7</w:t>
            </w:r>
          </w:p>
        </w:tc>
      </w:tr>
      <w:tr w:rsidR="00E03087" w:rsidRPr="004C7FAD">
        <w:trPr>
          <w:trHeight w:val="20"/>
        </w:trPr>
        <w:tc>
          <w:tcPr>
            <w:tcW w:w="1342" w:type="pct"/>
            <w:shd w:val="clear" w:color="auto" w:fill="FFFFFF"/>
            <w:vAlign w:val="bottom"/>
          </w:tcPr>
          <w:p w:rsidR="00E03087" w:rsidRPr="004C7FAD" w:rsidRDefault="00E03087" w:rsidP="004E4C0F">
            <w:pPr>
              <w:jc w:val="center"/>
              <w:rPr>
                <w:rFonts w:ascii="Arial" w:hAnsi="Arial" w:cs="Arial"/>
                <w:sz w:val="18"/>
                <w:szCs w:val="18"/>
                <w:lang w:val="bg-BG"/>
              </w:rPr>
            </w:pPr>
            <w:r w:rsidRPr="004C7FAD">
              <w:rPr>
                <w:rFonts w:ascii="Arial" w:hAnsi="Arial" w:cs="Arial"/>
                <w:sz w:val="18"/>
                <w:szCs w:val="18"/>
                <w:lang w:val="bg-BG"/>
              </w:rPr>
              <w:t>Отн.дял</w:t>
            </w:r>
          </w:p>
        </w:tc>
        <w:tc>
          <w:tcPr>
            <w:tcW w:w="716"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19"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44"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21.2%</w:t>
            </w:r>
          </w:p>
        </w:tc>
        <w:tc>
          <w:tcPr>
            <w:tcW w:w="61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76.3%</w:t>
            </w:r>
          </w:p>
        </w:tc>
        <w:tc>
          <w:tcPr>
            <w:tcW w:w="64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2.5%</w:t>
            </w:r>
          </w:p>
        </w:tc>
        <w:tc>
          <w:tcPr>
            <w:tcW w:w="615"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100.0%</w:t>
            </w:r>
          </w:p>
        </w:tc>
      </w:tr>
      <w:tr w:rsidR="00E03087" w:rsidRPr="004C7FAD">
        <w:trPr>
          <w:trHeight w:val="20"/>
        </w:trPr>
        <w:tc>
          <w:tcPr>
            <w:tcW w:w="5000" w:type="pct"/>
            <w:gridSpan w:val="7"/>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в т.ч. 2-ри ГСУ</w:t>
            </w:r>
          </w:p>
        </w:tc>
      </w:tr>
      <w:tr w:rsidR="00E03087" w:rsidRPr="004C7FAD">
        <w:trPr>
          <w:trHeight w:val="20"/>
        </w:trPr>
        <w:tc>
          <w:tcPr>
            <w:tcW w:w="1342" w:type="pct"/>
            <w:noWrap/>
            <w:vAlign w:val="bottom"/>
          </w:tcPr>
          <w:p w:rsidR="00E03087" w:rsidRPr="004C7FAD" w:rsidRDefault="00E03087" w:rsidP="004E4C0F">
            <w:pPr>
              <w:jc w:val="center"/>
              <w:rPr>
                <w:rFonts w:ascii="Arial" w:hAnsi="Arial" w:cs="Arial"/>
                <w:sz w:val="18"/>
                <w:szCs w:val="18"/>
              </w:rPr>
            </w:pPr>
            <w:r w:rsidRPr="004C7FAD">
              <w:rPr>
                <w:rFonts w:ascii="Arial" w:hAnsi="Arial" w:cs="Arial"/>
                <w:sz w:val="18"/>
                <w:szCs w:val="18"/>
              </w:rPr>
              <w:t>ha</w:t>
            </w:r>
          </w:p>
        </w:tc>
        <w:tc>
          <w:tcPr>
            <w:tcW w:w="716"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5.6</w:t>
            </w:r>
          </w:p>
        </w:tc>
        <w:tc>
          <w:tcPr>
            <w:tcW w:w="519"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rPr>
              <w:t>2.7</w:t>
            </w:r>
          </w:p>
        </w:tc>
        <w:tc>
          <w:tcPr>
            <w:tcW w:w="544"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2 748.0</w:t>
            </w:r>
          </w:p>
        </w:tc>
        <w:tc>
          <w:tcPr>
            <w:tcW w:w="61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8 166.7</w:t>
            </w:r>
          </w:p>
        </w:tc>
        <w:tc>
          <w:tcPr>
            <w:tcW w:w="64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9.5</w:t>
            </w:r>
          </w:p>
        </w:tc>
        <w:tc>
          <w:tcPr>
            <w:tcW w:w="615"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10 932.5</w:t>
            </w:r>
          </w:p>
        </w:tc>
      </w:tr>
      <w:tr w:rsidR="00E03087" w:rsidRPr="004C7FAD">
        <w:trPr>
          <w:trHeight w:val="20"/>
        </w:trPr>
        <w:tc>
          <w:tcPr>
            <w:tcW w:w="1342" w:type="pct"/>
            <w:shd w:val="clear" w:color="auto" w:fill="FFFFFF"/>
            <w:vAlign w:val="bottom"/>
          </w:tcPr>
          <w:p w:rsidR="00E03087" w:rsidRPr="004C7FAD" w:rsidRDefault="00E03087" w:rsidP="004E4C0F">
            <w:pPr>
              <w:jc w:val="center"/>
              <w:rPr>
                <w:rFonts w:ascii="Arial" w:hAnsi="Arial" w:cs="Arial"/>
                <w:sz w:val="18"/>
                <w:szCs w:val="18"/>
                <w:lang w:val="bg-BG"/>
              </w:rPr>
            </w:pPr>
            <w:r w:rsidRPr="004C7FAD">
              <w:rPr>
                <w:rFonts w:ascii="Arial" w:hAnsi="Arial" w:cs="Arial"/>
                <w:sz w:val="18"/>
                <w:szCs w:val="18"/>
                <w:lang w:val="bg-BG"/>
              </w:rPr>
              <w:t>Отн.дял</w:t>
            </w:r>
          </w:p>
        </w:tc>
        <w:tc>
          <w:tcPr>
            <w:tcW w:w="716"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0.1%</w:t>
            </w:r>
          </w:p>
        </w:tc>
        <w:tc>
          <w:tcPr>
            <w:tcW w:w="519"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0.0%</w:t>
            </w:r>
          </w:p>
        </w:tc>
        <w:tc>
          <w:tcPr>
            <w:tcW w:w="544"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25.1%</w:t>
            </w:r>
          </w:p>
        </w:tc>
        <w:tc>
          <w:tcPr>
            <w:tcW w:w="61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74.7%</w:t>
            </w:r>
          </w:p>
        </w:tc>
        <w:tc>
          <w:tcPr>
            <w:tcW w:w="64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0.1%</w:t>
            </w:r>
          </w:p>
        </w:tc>
        <w:tc>
          <w:tcPr>
            <w:tcW w:w="615"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100.0%</w:t>
            </w:r>
          </w:p>
        </w:tc>
      </w:tr>
      <w:tr w:rsidR="00E03087" w:rsidRPr="004C7FAD">
        <w:trPr>
          <w:trHeight w:val="20"/>
        </w:trPr>
        <w:tc>
          <w:tcPr>
            <w:tcW w:w="5000" w:type="pct"/>
            <w:gridSpan w:val="7"/>
            <w:shd w:val="clear" w:color="auto" w:fill="E6E6E6"/>
            <w:vAlign w:val="bottom"/>
          </w:tcPr>
          <w:p w:rsidR="00E03087" w:rsidRPr="004C7FAD" w:rsidRDefault="00E03087" w:rsidP="00A728A2">
            <w:pPr>
              <w:jc w:val="center"/>
              <w:rPr>
                <w:rFonts w:ascii="Arial" w:hAnsi="Arial" w:cs="Arial"/>
                <w:sz w:val="18"/>
                <w:szCs w:val="18"/>
                <w:lang w:val="bg-BG"/>
              </w:rPr>
            </w:pPr>
            <w:r w:rsidRPr="004C7FAD">
              <w:rPr>
                <w:rFonts w:ascii="Arial" w:hAnsi="Arial" w:cs="Arial"/>
                <w:sz w:val="18"/>
                <w:szCs w:val="18"/>
                <w:lang w:val="bg-BG"/>
              </w:rPr>
              <w:t>в т.ч. 3-ти ГСУ</w:t>
            </w:r>
          </w:p>
        </w:tc>
      </w:tr>
      <w:tr w:rsidR="00E03087" w:rsidRPr="004C7FAD">
        <w:trPr>
          <w:trHeight w:val="20"/>
        </w:trPr>
        <w:tc>
          <w:tcPr>
            <w:tcW w:w="1342" w:type="pct"/>
            <w:noWrap/>
            <w:vAlign w:val="bottom"/>
          </w:tcPr>
          <w:p w:rsidR="00E03087" w:rsidRPr="004C7FAD" w:rsidRDefault="00E03087" w:rsidP="004E4C0F">
            <w:pPr>
              <w:jc w:val="center"/>
              <w:rPr>
                <w:rFonts w:ascii="Arial" w:hAnsi="Arial" w:cs="Arial"/>
                <w:sz w:val="18"/>
                <w:szCs w:val="18"/>
              </w:rPr>
            </w:pPr>
            <w:r w:rsidRPr="004C7FAD">
              <w:rPr>
                <w:rFonts w:ascii="Arial" w:hAnsi="Arial" w:cs="Arial"/>
                <w:sz w:val="18"/>
                <w:szCs w:val="18"/>
              </w:rPr>
              <w:t>ha</w:t>
            </w:r>
          </w:p>
        </w:tc>
        <w:tc>
          <w:tcPr>
            <w:tcW w:w="716" w:type="pct"/>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19" w:type="pct"/>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44"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364.0</w:t>
            </w:r>
          </w:p>
        </w:tc>
        <w:tc>
          <w:tcPr>
            <w:tcW w:w="617"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5 817.6</w:t>
            </w:r>
          </w:p>
        </w:tc>
        <w:tc>
          <w:tcPr>
            <w:tcW w:w="647" w:type="pct"/>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615" w:type="pct"/>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6 181.6</w:t>
            </w:r>
          </w:p>
        </w:tc>
      </w:tr>
      <w:tr w:rsidR="00E03087" w:rsidRPr="004C7FAD">
        <w:trPr>
          <w:trHeight w:val="20"/>
        </w:trPr>
        <w:tc>
          <w:tcPr>
            <w:tcW w:w="1342" w:type="pct"/>
            <w:shd w:val="clear" w:color="auto" w:fill="FFFFFF"/>
            <w:vAlign w:val="bottom"/>
          </w:tcPr>
          <w:p w:rsidR="00E03087" w:rsidRPr="004C7FAD" w:rsidRDefault="00E03087" w:rsidP="004E4C0F">
            <w:pPr>
              <w:jc w:val="center"/>
              <w:rPr>
                <w:rFonts w:ascii="Arial" w:hAnsi="Arial" w:cs="Arial"/>
                <w:sz w:val="18"/>
                <w:szCs w:val="18"/>
                <w:lang w:val="bg-BG"/>
              </w:rPr>
            </w:pPr>
            <w:r w:rsidRPr="004C7FAD">
              <w:rPr>
                <w:rFonts w:ascii="Arial" w:hAnsi="Arial" w:cs="Arial"/>
                <w:sz w:val="18"/>
                <w:szCs w:val="18"/>
                <w:lang w:val="bg-BG"/>
              </w:rPr>
              <w:t>Отн.дял</w:t>
            </w:r>
          </w:p>
        </w:tc>
        <w:tc>
          <w:tcPr>
            <w:tcW w:w="716"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19"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544"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5.9%</w:t>
            </w:r>
          </w:p>
        </w:tc>
        <w:tc>
          <w:tcPr>
            <w:tcW w:w="617"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94.1%</w:t>
            </w:r>
          </w:p>
        </w:tc>
        <w:tc>
          <w:tcPr>
            <w:tcW w:w="647" w:type="pct"/>
            <w:shd w:val="clear" w:color="auto" w:fill="FFFFFF"/>
            <w:vAlign w:val="bottom"/>
          </w:tcPr>
          <w:p w:rsidR="00E03087" w:rsidRPr="004C7FAD" w:rsidRDefault="00E03087" w:rsidP="00BA283F">
            <w:pPr>
              <w:jc w:val="center"/>
              <w:rPr>
                <w:rFonts w:ascii="Arial" w:hAnsi="Arial" w:cs="Arial"/>
                <w:sz w:val="18"/>
                <w:szCs w:val="18"/>
                <w:lang w:val="bg-BG"/>
              </w:rPr>
            </w:pPr>
            <w:r>
              <w:rPr>
                <w:rFonts w:ascii="Arial" w:hAnsi="Arial" w:cs="Arial"/>
                <w:sz w:val="18"/>
                <w:szCs w:val="18"/>
                <w:lang w:val="bg-BG"/>
              </w:rPr>
              <w:t>-</w:t>
            </w:r>
          </w:p>
        </w:tc>
        <w:tc>
          <w:tcPr>
            <w:tcW w:w="615" w:type="pct"/>
            <w:shd w:val="clear" w:color="auto" w:fill="FFFFFF"/>
            <w:vAlign w:val="bottom"/>
          </w:tcPr>
          <w:p w:rsidR="00E03087" w:rsidRPr="004C7FAD" w:rsidRDefault="00E03087" w:rsidP="00A728A2">
            <w:pPr>
              <w:jc w:val="right"/>
              <w:rPr>
                <w:rFonts w:ascii="Arial" w:hAnsi="Arial" w:cs="Arial"/>
                <w:sz w:val="18"/>
                <w:szCs w:val="18"/>
                <w:lang w:val="bg-BG"/>
              </w:rPr>
            </w:pPr>
            <w:r w:rsidRPr="004C7FAD">
              <w:rPr>
                <w:rFonts w:ascii="Arial" w:hAnsi="Arial" w:cs="Arial"/>
                <w:sz w:val="18"/>
                <w:szCs w:val="18"/>
                <w:lang w:val="bg-BG"/>
              </w:rPr>
              <w:t>100.0%</w:t>
            </w:r>
          </w:p>
        </w:tc>
      </w:tr>
    </w:tbl>
    <w:p w:rsidR="00E03087" w:rsidRPr="004C17BD" w:rsidRDefault="00E03087" w:rsidP="00C62D7A">
      <w:pPr>
        <w:pStyle w:val="TableName"/>
        <w:ind w:left="360"/>
        <w:rPr>
          <w:rFonts w:ascii="Arial" w:hAnsi="Arial" w:cs="Arial"/>
          <w:i w:val="0"/>
          <w:iCs w:val="0"/>
          <w:color w:val="FFCC99"/>
          <w:sz w:val="16"/>
          <w:szCs w:val="16"/>
          <w:highlight w:val="yellow"/>
          <w:lang w:val="bg-BG"/>
        </w:rPr>
      </w:pPr>
    </w:p>
    <w:p w:rsidR="00E03087" w:rsidRDefault="00E03087" w:rsidP="00C62D7A">
      <w:pPr>
        <w:ind w:firstLine="360"/>
        <w:jc w:val="both"/>
        <w:rPr>
          <w:rFonts w:ascii="Arial" w:hAnsi="Arial" w:cs="Arial"/>
          <w:spacing w:val="-2"/>
          <w:lang w:val="bg-BG"/>
        </w:rPr>
      </w:pPr>
    </w:p>
    <w:p w:rsidR="00E03087" w:rsidRDefault="00E03087" w:rsidP="00C62D7A">
      <w:pPr>
        <w:ind w:firstLine="360"/>
        <w:jc w:val="both"/>
        <w:rPr>
          <w:rFonts w:ascii="Arial" w:hAnsi="Arial" w:cs="Arial"/>
          <w:spacing w:val="-2"/>
          <w:lang w:val="bg-BG"/>
        </w:rPr>
      </w:pPr>
      <w:r w:rsidRPr="004C7FAD">
        <w:rPr>
          <w:rFonts w:ascii="Arial" w:hAnsi="Arial" w:cs="Arial"/>
          <w:spacing w:val="-2"/>
          <w:lang w:val="bg-BG"/>
        </w:rPr>
        <w:t>Богатите почви и свежите месторастения в съчетание с широколистната горскодървесна растителност са естествена предпоставка за ниското ниво на пожарна опасност. Делът на площите с висока степен на пожарен риск е символичен, със среден клас на пожарна опасност са 19.1% от площта, а останалите 80.9% са с ниска и</w:t>
      </w:r>
      <w:r>
        <w:rPr>
          <w:rFonts w:ascii="Arial" w:hAnsi="Arial" w:cs="Arial"/>
          <w:spacing w:val="-2"/>
          <w:lang w:val="bg-BG"/>
        </w:rPr>
        <w:t xml:space="preserve"> много ниска степен на пожарна </w:t>
      </w:r>
      <w:r w:rsidRPr="004C7FAD">
        <w:rPr>
          <w:rFonts w:ascii="Arial" w:hAnsi="Arial" w:cs="Arial"/>
          <w:spacing w:val="-2"/>
          <w:lang w:val="bg-BG"/>
        </w:rPr>
        <w:t>опасност.</w:t>
      </w:r>
    </w:p>
    <w:p w:rsidR="00E03087" w:rsidRDefault="00E03087" w:rsidP="004C17BD">
      <w:pPr>
        <w:ind w:firstLine="360"/>
        <w:jc w:val="both"/>
        <w:rPr>
          <w:rFonts w:ascii="Arial" w:hAnsi="Arial" w:cs="Arial"/>
          <w:spacing w:val="-2"/>
          <w:lang w:val="bg-BG"/>
        </w:rPr>
      </w:pPr>
      <w:r w:rsidRPr="004C7FAD">
        <w:rPr>
          <w:rFonts w:ascii="Arial" w:hAnsi="Arial" w:cs="Arial"/>
          <w:spacing w:val="-2"/>
          <w:lang w:val="bg-BG"/>
        </w:rPr>
        <w:t xml:space="preserve">Класовете на пожарна опасност са описани в специална ведомост за всеки горскостопански участък и са нанесени на </w:t>
      </w:r>
      <w:r>
        <w:rPr>
          <w:rFonts w:ascii="Arial" w:hAnsi="Arial" w:cs="Arial"/>
          <w:spacing w:val="-2"/>
          <w:lang w:val="bg-BG"/>
        </w:rPr>
        <w:t>стопански карти в мащаб 1:25000:</w:t>
      </w:r>
      <w:r w:rsidRPr="004C17BD">
        <w:rPr>
          <w:rFonts w:ascii="Arial" w:hAnsi="Arial" w:cs="Arial"/>
          <w:spacing w:val="-2"/>
          <w:lang w:val="bg-BG"/>
        </w:rPr>
        <w:t xml:space="preserve"> </w:t>
      </w:r>
      <w:r w:rsidRPr="004C7FAD">
        <w:rPr>
          <w:rFonts w:ascii="Arial" w:hAnsi="Arial" w:cs="Arial"/>
          <w:spacing w:val="-2"/>
          <w:lang w:val="bg-BG"/>
        </w:rPr>
        <w:t xml:space="preserve">с червен цвят – І клас, с оранжев цвят – ІІ клас, с тъмножълт цвят – III клас, със светложълт – IV клас, със зелен цвят </w:t>
      </w:r>
      <w:r>
        <w:rPr>
          <w:rFonts w:ascii="Arial" w:hAnsi="Arial" w:cs="Arial"/>
          <w:spacing w:val="-2"/>
          <w:lang w:val="bg-BG"/>
        </w:rPr>
        <w:t>– V клас.</w:t>
      </w:r>
    </w:p>
    <w:p w:rsidR="00E03087" w:rsidRDefault="00E03087" w:rsidP="004C17BD">
      <w:pPr>
        <w:ind w:firstLine="360"/>
        <w:jc w:val="both"/>
        <w:rPr>
          <w:rFonts w:ascii="Arial" w:hAnsi="Arial" w:cs="Arial"/>
          <w:spacing w:val="-2"/>
          <w:lang w:val="bg-BG"/>
        </w:rPr>
      </w:pPr>
      <w:r>
        <w:rPr>
          <w:rFonts w:ascii="Arial" w:hAnsi="Arial" w:cs="Arial"/>
          <w:spacing w:val="-2"/>
          <w:lang w:val="bg-BG"/>
        </w:rPr>
        <w:t>П</w:t>
      </w:r>
      <w:r w:rsidRPr="004C7FAD">
        <w:rPr>
          <w:rFonts w:ascii="Arial" w:hAnsi="Arial" w:cs="Arial"/>
          <w:spacing w:val="-2"/>
          <w:lang w:val="bg-BG"/>
        </w:rPr>
        <w:t>ътищата за движе</w:t>
      </w:r>
      <w:r>
        <w:rPr>
          <w:rFonts w:ascii="Arial" w:hAnsi="Arial" w:cs="Arial"/>
          <w:spacing w:val="-2"/>
          <w:lang w:val="bg-BG"/>
        </w:rPr>
        <w:t xml:space="preserve">ние на противопожарна техника са отбелязани </w:t>
      </w:r>
      <w:r w:rsidRPr="004C7FAD">
        <w:rPr>
          <w:rFonts w:ascii="Arial" w:hAnsi="Arial" w:cs="Arial"/>
          <w:spacing w:val="-2"/>
          <w:lang w:val="bg-BG"/>
        </w:rPr>
        <w:t xml:space="preserve">с червена непрекъсната линия. Всички водни площи са оцветени със светлосин цвят. </w:t>
      </w:r>
      <w:r>
        <w:rPr>
          <w:rFonts w:ascii="Arial" w:hAnsi="Arial" w:cs="Arial"/>
          <w:spacing w:val="-2"/>
          <w:lang w:val="bg-BG"/>
        </w:rPr>
        <w:t>Н</w:t>
      </w:r>
      <w:r w:rsidRPr="004C7FAD">
        <w:rPr>
          <w:rFonts w:ascii="Arial" w:hAnsi="Arial" w:cs="Arial"/>
          <w:spacing w:val="-2"/>
          <w:lang w:val="bg-BG"/>
        </w:rPr>
        <w:t xml:space="preserve">анесени </w:t>
      </w:r>
      <w:r>
        <w:rPr>
          <w:rFonts w:ascii="Arial" w:hAnsi="Arial" w:cs="Arial"/>
          <w:spacing w:val="-2"/>
          <w:lang w:val="bg-BG"/>
        </w:rPr>
        <w:t xml:space="preserve">са </w:t>
      </w:r>
      <w:r w:rsidRPr="004C7FAD">
        <w:rPr>
          <w:rFonts w:ascii="Arial" w:hAnsi="Arial" w:cs="Arial"/>
          <w:spacing w:val="-2"/>
          <w:lang w:val="bg-BG"/>
        </w:rPr>
        <w:t xml:space="preserve">всички съществуващи и </w:t>
      </w:r>
      <w:r>
        <w:rPr>
          <w:rFonts w:ascii="Arial" w:hAnsi="Arial" w:cs="Arial"/>
          <w:spacing w:val="-2"/>
          <w:lang w:val="bg-BG"/>
        </w:rPr>
        <w:t>планира</w:t>
      </w:r>
      <w:r w:rsidRPr="004C7FAD">
        <w:rPr>
          <w:rFonts w:ascii="Arial" w:hAnsi="Arial" w:cs="Arial"/>
          <w:spacing w:val="-2"/>
          <w:lang w:val="bg-BG"/>
        </w:rPr>
        <w:t xml:space="preserve">ни противопожарни </w:t>
      </w:r>
      <w:r>
        <w:rPr>
          <w:rFonts w:ascii="Arial" w:hAnsi="Arial" w:cs="Arial"/>
          <w:spacing w:val="-2"/>
          <w:lang w:val="bg-BG"/>
        </w:rPr>
        <w:t>съоръжения</w:t>
      </w:r>
      <w:r w:rsidRPr="004C7FAD">
        <w:rPr>
          <w:rFonts w:ascii="Arial" w:hAnsi="Arial" w:cs="Arial"/>
          <w:spacing w:val="-2"/>
          <w:lang w:val="bg-BG"/>
        </w:rPr>
        <w:t>: бариерни</w:t>
      </w:r>
      <w:r>
        <w:rPr>
          <w:rFonts w:ascii="Arial" w:hAnsi="Arial" w:cs="Arial"/>
          <w:spacing w:val="-2"/>
          <w:lang w:val="bg-BG"/>
        </w:rPr>
        <w:t>,</w:t>
      </w:r>
      <w:r w:rsidRPr="004C7FAD">
        <w:rPr>
          <w:rFonts w:ascii="Arial" w:hAnsi="Arial" w:cs="Arial"/>
          <w:spacing w:val="-2"/>
          <w:lang w:val="bg-BG"/>
        </w:rPr>
        <w:t xml:space="preserve"> лесокултурни прегради, минерализовани ивици, водоизточници за противопожарни нужди, места за палене на огън, паркиране и почивка</w:t>
      </w:r>
      <w:r>
        <w:rPr>
          <w:rFonts w:ascii="Arial" w:hAnsi="Arial" w:cs="Arial"/>
          <w:spacing w:val="-2"/>
          <w:lang w:val="bg-BG"/>
        </w:rPr>
        <w:t>.</w:t>
      </w:r>
    </w:p>
    <w:p w:rsidR="00E03087" w:rsidRPr="004B4A42" w:rsidRDefault="00E03087" w:rsidP="00C62D7A">
      <w:pPr>
        <w:pStyle w:val="Heading"/>
        <w:ind w:left="0"/>
        <w:rPr>
          <w:rFonts w:ascii="Arial" w:hAnsi="Arial" w:cs="Arial"/>
          <w:b w:val="0"/>
          <w:bCs w:val="0"/>
          <w:caps/>
          <w:color w:val="000080"/>
          <w:sz w:val="20"/>
          <w:szCs w:val="20"/>
          <w:lang w:val="en-US"/>
        </w:rPr>
      </w:pPr>
    </w:p>
    <w:p w:rsidR="00E03087" w:rsidRPr="00A728A2" w:rsidRDefault="00E03087" w:rsidP="00C62D7A">
      <w:pPr>
        <w:pStyle w:val="Heading"/>
        <w:ind w:left="0"/>
        <w:rPr>
          <w:rFonts w:ascii="Arial Black" w:hAnsi="Arial Black" w:cs="Arial Black"/>
          <w:b w:val="0"/>
          <w:bCs w:val="0"/>
          <w:caps/>
          <w:color w:val="000080"/>
          <w:lang w:val="bg-BG"/>
        </w:rPr>
      </w:pPr>
      <w:r w:rsidRPr="00A728A2">
        <w:rPr>
          <w:rFonts w:ascii="Arial Black" w:hAnsi="Arial Black" w:cs="Arial Black"/>
          <w:b w:val="0"/>
          <w:bCs w:val="0"/>
          <w:caps/>
          <w:color w:val="000080"/>
          <w:lang w:val="bg-BG"/>
        </w:rPr>
        <w:t>2. проти</w:t>
      </w:r>
      <w:r>
        <w:rPr>
          <w:rFonts w:ascii="Arial Black" w:hAnsi="Arial Black" w:cs="Arial Black"/>
          <w:b w:val="0"/>
          <w:bCs w:val="0"/>
          <w:caps/>
          <w:color w:val="000080"/>
          <w:lang w:val="bg-BG"/>
        </w:rPr>
        <w:t>вопожарни съоръжения и дейности</w:t>
      </w:r>
    </w:p>
    <w:p w:rsidR="00E03087" w:rsidRPr="002B1916" w:rsidRDefault="00E03087" w:rsidP="00C62D7A">
      <w:pPr>
        <w:ind w:firstLine="360"/>
        <w:jc w:val="both"/>
        <w:rPr>
          <w:rFonts w:ascii="Arial" w:hAnsi="Arial" w:cs="Arial"/>
          <w:color w:val="FFCC99"/>
          <w:sz w:val="16"/>
          <w:szCs w:val="16"/>
          <w:lang w:val="bg-BG"/>
        </w:rPr>
      </w:pPr>
    </w:p>
    <w:p w:rsidR="00E03087" w:rsidRPr="00A728A2" w:rsidRDefault="00E03087" w:rsidP="00C62D7A">
      <w:pPr>
        <w:ind w:firstLine="360"/>
        <w:jc w:val="both"/>
        <w:rPr>
          <w:rFonts w:ascii="Arial" w:hAnsi="Arial" w:cs="Arial"/>
          <w:lang w:val="bg-BG"/>
        </w:rPr>
      </w:pPr>
      <w:r>
        <w:rPr>
          <w:rFonts w:ascii="Arial" w:hAnsi="Arial" w:cs="Arial"/>
          <w:lang w:val="bg-BG"/>
        </w:rPr>
        <w:t>Всички дейности</w:t>
      </w:r>
      <w:r w:rsidRPr="00A728A2">
        <w:rPr>
          <w:rFonts w:ascii="Arial" w:hAnsi="Arial" w:cs="Arial"/>
          <w:lang w:val="bg-BG"/>
        </w:rPr>
        <w:t xml:space="preserve"> за защита на горските територии от пожари на </w:t>
      </w:r>
      <w:r>
        <w:rPr>
          <w:rFonts w:ascii="Arial" w:hAnsi="Arial" w:cs="Arial"/>
          <w:lang w:val="bg-BG"/>
        </w:rPr>
        <w:t>ТП</w:t>
      </w:r>
      <w:r w:rsidRPr="00A728A2">
        <w:rPr>
          <w:rFonts w:ascii="Arial" w:hAnsi="Arial" w:cs="Arial"/>
          <w:lang w:val="bg-BG"/>
        </w:rPr>
        <w:t xml:space="preserve"> </w:t>
      </w:r>
      <w:r>
        <w:rPr>
          <w:rFonts w:ascii="Arial" w:hAnsi="Arial" w:cs="Arial"/>
          <w:lang w:val="bg-BG"/>
        </w:rPr>
        <w:t>„ДЛС Каракуз”</w:t>
      </w:r>
      <w:r w:rsidRPr="00A728A2">
        <w:rPr>
          <w:rFonts w:ascii="Arial" w:hAnsi="Arial" w:cs="Arial"/>
          <w:lang w:val="bg-BG"/>
        </w:rPr>
        <w:t xml:space="preserve"> са планирани в съответствие с чл.</w:t>
      </w:r>
      <w:r>
        <w:rPr>
          <w:rFonts w:ascii="Arial" w:hAnsi="Arial" w:cs="Arial"/>
          <w:lang w:val="bg-BG"/>
        </w:rPr>
        <w:t xml:space="preserve"> </w:t>
      </w:r>
      <w:r w:rsidRPr="00A728A2">
        <w:rPr>
          <w:rFonts w:ascii="Arial" w:hAnsi="Arial" w:cs="Arial"/>
          <w:lang w:val="bg-BG"/>
        </w:rPr>
        <w:t xml:space="preserve">136 от </w:t>
      </w:r>
      <w:r w:rsidRPr="00A728A2">
        <w:rPr>
          <w:rFonts w:ascii="Arial" w:hAnsi="Arial" w:cs="Arial"/>
          <w:spacing w:val="-2"/>
          <w:lang w:val="bg-BG"/>
        </w:rPr>
        <w:t>Закона за горите,</w:t>
      </w:r>
      <w:r w:rsidRPr="00A728A2">
        <w:rPr>
          <w:rFonts w:ascii="Arial" w:hAnsi="Arial" w:cs="Arial"/>
          <w:b/>
          <w:bCs/>
          <w:lang w:val="bg-BG"/>
        </w:rPr>
        <w:t xml:space="preserve"> </w:t>
      </w:r>
      <w:r>
        <w:rPr>
          <w:rFonts w:ascii="Arial" w:hAnsi="Arial" w:cs="Arial"/>
          <w:lang w:val="bg-BG"/>
        </w:rPr>
        <w:t>Наредба №18 от 7</w:t>
      </w:r>
      <w:r w:rsidRPr="00A728A2">
        <w:rPr>
          <w:rFonts w:ascii="Arial" w:hAnsi="Arial" w:cs="Arial"/>
          <w:lang w:val="bg-BG"/>
        </w:rPr>
        <w:t>.</w:t>
      </w:r>
      <w:r>
        <w:rPr>
          <w:rFonts w:ascii="Arial" w:hAnsi="Arial" w:cs="Arial"/>
          <w:lang w:val="bg-BG"/>
        </w:rPr>
        <w:t>1</w:t>
      </w:r>
      <w:r w:rsidRPr="00A728A2">
        <w:rPr>
          <w:rFonts w:ascii="Arial" w:hAnsi="Arial" w:cs="Arial"/>
          <w:lang w:val="bg-BG"/>
        </w:rPr>
        <w:t>0.20</w:t>
      </w:r>
      <w:r>
        <w:rPr>
          <w:rFonts w:ascii="Arial" w:hAnsi="Arial" w:cs="Arial"/>
          <w:lang w:val="bg-BG"/>
        </w:rPr>
        <w:t>15</w:t>
      </w:r>
      <w:r w:rsidRPr="00A728A2">
        <w:rPr>
          <w:rFonts w:ascii="Arial" w:hAnsi="Arial" w:cs="Arial"/>
          <w:lang w:val="bg-BG"/>
        </w:rPr>
        <w:t xml:space="preserve"> г.</w:t>
      </w:r>
      <w:r>
        <w:rPr>
          <w:rFonts w:ascii="Arial" w:hAnsi="Arial" w:cs="Arial"/>
          <w:lang w:val="bg-BG"/>
        </w:rPr>
        <w:t xml:space="preserve">, както и </w:t>
      </w:r>
      <w:r w:rsidRPr="00A728A2">
        <w:rPr>
          <w:rFonts w:ascii="Arial" w:hAnsi="Arial" w:cs="Arial"/>
          <w:lang w:val="bg-BG"/>
        </w:rPr>
        <w:t>с</w:t>
      </w:r>
      <w:r>
        <w:rPr>
          <w:rFonts w:ascii="Arial" w:hAnsi="Arial" w:cs="Arial"/>
          <w:lang w:val="bg-BG"/>
        </w:rPr>
        <w:t>поред изискванията на Наредба №</w:t>
      </w:r>
      <w:r w:rsidRPr="00A728A2">
        <w:rPr>
          <w:rFonts w:ascii="Arial" w:hAnsi="Arial" w:cs="Arial"/>
          <w:lang w:val="bg-BG"/>
        </w:rPr>
        <w:t>8/11.05.2012 г. на МЗХ.</w:t>
      </w:r>
    </w:p>
    <w:p w:rsidR="00E03087" w:rsidRPr="00A728A2" w:rsidRDefault="00E03087" w:rsidP="00C62D7A">
      <w:pPr>
        <w:ind w:firstLine="360"/>
        <w:jc w:val="both"/>
        <w:rPr>
          <w:rFonts w:ascii="Arial" w:hAnsi="Arial" w:cs="Arial"/>
          <w:lang w:val="bg-BG"/>
        </w:rPr>
      </w:pPr>
      <w:r w:rsidRPr="00A728A2">
        <w:rPr>
          <w:rFonts w:ascii="Arial" w:hAnsi="Arial" w:cs="Arial"/>
          <w:lang w:val="bg-BG"/>
        </w:rPr>
        <w:t xml:space="preserve">Съществуващите и </w:t>
      </w:r>
      <w:r>
        <w:rPr>
          <w:rFonts w:ascii="Arial" w:hAnsi="Arial" w:cs="Arial"/>
          <w:lang w:val="bg-BG"/>
        </w:rPr>
        <w:t>планираните</w:t>
      </w:r>
      <w:r w:rsidRPr="00A728A2">
        <w:rPr>
          <w:rFonts w:ascii="Arial" w:hAnsi="Arial" w:cs="Arial"/>
          <w:lang w:val="bg-BG"/>
        </w:rPr>
        <w:t xml:space="preserve"> противопожарни съоръжения и дейности са следните:</w:t>
      </w:r>
    </w:p>
    <w:p w:rsidR="00E03087" w:rsidRPr="00A728A2" w:rsidRDefault="00E03087" w:rsidP="00C62D7A">
      <w:pPr>
        <w:ind w:firstLine="360"/>
        <w:jc w:val="both"/>
        <w:rPr>
          <w:rFonts w:ascii="Arial" w:hAnsi="Arial" w:cs="Arial"/>
          <w:sz w:val="16"/>
          <w:szCs w:val="16"/>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2.1. Бариерни прегради</w:t>
      </w:r>
    </w:p>
    <w:p w:rsidR="00E03087" w:rsidRPr="00C62D7A" w:rsidRDefault="00E03087" w:rsidP="00C62D7A">
      <w:pPr>
        <w:ind w:firstLine="360"/>
        <w:jc w:val="both"/>
        <w:rPr>
          <w:rFonts w:ascii="Arial" w:hAnsi="Arial" w:cs="Arial"/>
          <w:highlight w:val="yellow"/>
          <w:lang w:val="bg-BG"/>
        </w:rPr>
      </w:pPr>
      <w:r>
        <w:rPr>
          <w:rFonts w:ascii="Arial" w:hAnsi="Arial" w:cs="Arial"/>
          <w:lang w:val="bg-BG"/>
        </w:rPr>
        <w:t xml:space="preserve">В района на ловното стопанство това са </w:t>
      </w:r>
      <w:r w:rsidRPr="00A728A2">
        <w:rPr>
          <w:rFonts w:ascii="Arial" w:hAnsi="Arial" w:cs="Arial"/>
          <w:lang w:val="bg-BG"/>
        </w:rPr>
        <w:t>просеките под електропреносната мрежа (високо напрежение)</w:t>
      </w:r>
      <w:r>
        <w:rPr>
          <w:rFonts w:ascii="Arial" w:hAnsi="Arial" w:cs="Arial"/>
          <w:lang w:val="bg-BG"/>
        </w:rPr>
        <w:t xml:space="preserve">, </w:t>
      </w:r>
      <w:r w:rsidRPr="00A728A2">
        <w:rPr>
          <w:rFonts w:ascii="Arial" w:hAnsi="Arial" w:cs="Arial"/>
          <w:lang w:val="bg-BG"/>
        </w:rPr>
        <w:t>пътищата от републиканската пътна мрежа</w:t>
      </w:r>
      <w:r>
        <w:rPr>
          <w:rFonts w:ascii="Arial" w:hAnsi="Arial" w:cs="Arial"/>
          <w:lang w:val="bg-BG"/>
        </w:rPr>
        <w:t xml:space="preserve"> и т.н</w:t>
      </w:r>
      <w:r w:rsidRPr="00A728A2">
        <w:rPr>
          <w:rFonts w:ascii="Arial" w:hAnsi="Arial" w:cs="Arial"/>
          <w:lang w:val="bg-BG"/>
        </w:rPr>
        <w:t>. Съществуващите бариерни прегради в</w:t>
      </w:r>
      <w:r w:rsidRPr="00A728A2">
        <w:rPr>
          <w:rFonts w:ascii="Arial" w:hAnsi="Arial" w:cs="Arial"/>
        </w:rPr>
        <w:t xml:space="preserve"> </w:t>
      </w:r>
      <w:r w:rsidRPr="00A728A2">
        <w:rPr>
          <w:rFonts w:ascii="Arial" w:hAnsi="Arial" w:cs="Arial"/>
          <w:b/>
          <w:bCs/>
          <w:lang w:val="bg-BG"/>
        </w:rPr>
        <w:t>1</w:t>
      </w:r>
      <w:r w:rsidRPr="00A728A2">
        <w:rPr>
          <w:rFonts w:ascii="Arial" w:hAnsi="Arial" w:cs="Arial"/>
          <w:b/>
          <w:bCs/>
        </w:rPr>
        <w:t>-</w:t>
      </w:r>
      <w:r w:rsidRPr="00A728A2">
        <w:rPr>
          <w:rFonts w:ascii="Arial" w:hAnsi="Arial" w:cs="Arial"/>
          <w:b/>
          <w:bCs/>
          <w:lang w:val="bg-BG"/>
        </w:rPr>
        <w:t>ви ГСУ</w:t>
      </w:r>
      <w:r w:rsidRPr="00D645EC">
        <w:rPr>
          <w:rFonts w:ascii="Arial" w:hAnsi="Arial" w:cs="Arial"/>
          <w:lang w:val="bg-BG"/>
        </w:rPr>
        <w:t xml:space="preserve"> са с обща дължина 10.5 km. От тях 7.6 km са автомобилни пътища с</w:t>
      </w:r>
      <w:r>
        <w:rPr>
          <w:rFonts w:ascii="Arial" w:hAnsi="Arial" w:cs="Arial"/>
          <w:lang w:val="bg-BG"/>
        </w:rPr>
        <w:t xml:space="preserve"> асфалтова настилка, а 2.9 km –</w:t>
      </w:r>
      <w:r w:rsidRPr="00D645EC">
        <w:rPr>
          <w:rFonts w:ascii="Arial" w:hAnsi="Arial" w:cs="Arial"/>
          <w:lang w:val="bg-BG"/>
        </w:rPr>
        <w:t xml:space="preserve"> широки просеки. За </w:t>
      </w:r>
      <w:r w:rsidRPr="00D645EC">
        <w:rPr>
          <w:rFonts w:ascii="Arial" w:hAnsi="Arial" w:cs="Arial"/>
          <w:b/>
          <w:bCs/>
          <w:lang w:val="bg-BG"/>
        </w:rPr>
        <w:t>2</w:t>
      </w:r>
      <w:r w:rsidRPr="00D645EC">
        <w:rPr>
          <w:rFonts w:ascii="Arial" w:hAnsi="Arial" w:cs="Arial"/>
          <w:b/>
          <w:bCs/>
        </w:rPr>
        <w:t>-</w:t>
      </w:r>
      <w:r w:rsidRPr="00D645EC">
        <w:rPr>
          <w:rFonts w:ascii="Arial" w:hAnsi="Arial" w:cs="Arial"/>
          <w:b/>
          <w:bCs/>
          <w:lang w:val="bg-BG"/>
        </w:rPr>
        <w:t>ри ГСУ</w:t>
      </w:r>
      <w:r w:rsidRPr="00D645EC">
        <w:rPr>
          <w:rFonts w:ascii="Arial" w:hAnsi="Arial" w:cs="Arial"/>
          <w:lang w:val="bg-BG"/>
        </w:rPr>
        <w:t xml:space="preserve"> са с обща дължина 18.9 </w:t>
      </w:r>
      <w:r w:rsidRPr="00D645EC">
        <w:rPr>
          <w:rFonts w:ascii="Arial" w:hAnsi="Arial" w:cs="Arial"/>
        </w:rPr>
        <w:t>km</w:t>
      </w:r>
      <w:r w:rsidRPr="00D645EC">
        <w:rPr>
          <w:rFonts w:ascii="Arial" w:hAnsi="Arial" w:cs="Arial"/>
          <w:lang w:val="bg-BG"/>
        </w:rPr>
        <w:t xml:space="preserve">. От тях 14.2 </w:t>
      </w:r>
      <w:r w:rsidRPr="00D645EC">
        <w:rPr>
          <w:rFonts w:ascii="Arial" w:hAnsi="Arial" w:cs="Arial"/>
        </w:rPr>
        <w:t>km</w:t>
      </w:r>
      <w:r w:rsidRPr="00D645EC">
        <w:rPr>
          <w:rFonts w:ascii="Arial" w:hAnsi="Arial" w:cs="Arial"/>
          <w:lang w:val="bg-BG"/>
        </w:rPr>
        <w:t xml:space="preserve"> са асфалтови пътища, 1.</w:t>
      </w:r>
      <w:r w:rsidRPr="00D645EC">
        <w:rPr>
          <w:rFonts w:ascii="Arial" w:hAnsi="Arial" w:cs="Arial"/>
        </w:rPr>
        <w:t>1</w:t>
      </w:r>
      <w:r w:rsidRPr="00D645EC">
        <w:rPr>
          <w:rFonts w:ascii="Arial" w:hAnsi="Arial" w:cs="Arial"/>
          <w:lang w:val="bg-BG"/>
        </w:rPr>
        <w:t xml:space="preserve"> </w:t>
      </w:r>
      <w:r w:rsidRPr="00D645EC">
        <w:rPr>
          <w:rFonts w:ascii="Arial" w:hAnsi="Arial" w:cs="Arial"/>
        </w:rPr>
        <w:t>km</w:t>
      </w:r>
      <w:r>
        <w:rPr>
          <w:rFonts w:ascii="Arial" w:hAnsi="Arial" w:cs="Arial"/>
          <w:lang w:val="bg-BG"/>
        </w:rPr>
        <w:t xml:space="preserve"> –</w:t>
      </w:r>
      <w:r w:rsidRPr="00D645EC">
        <w:rPr>
          <w:rFonts w:ascii="Arial" w:hAnsi="Arial" w:cs="Arial"/>
          <w:lang w:val="bg-BG"/>
        </w:rPr>
        <w:t xml:space="preserve"> широки просеки и 3.6 </w:t>
      </w:r>
      <w:r w:rsidRPr="00D645EC">
        <w:rPr>
          <w:rFonts w:ascii="Arial" w:hAnsi="Arial" w:cs="Arial"/>
        </w:rPr>
        <w:t>km</w:t>
      </w:r>
      <w:r>
        <w:rPr>
          <w:rFonts w:ascii="Arial" w:hAnsi="Arial" w:cs="Arial"/>
          <w:lang w:val="bg-BG"/>
        </w:rPr>
        <w:t xml:space="preserve"> – ЖП линии</w:t>
      </w:r>
      <w:r w:rsidRPr="00D645EC">
        <w:rPr>
          <w:rFonts w:ascii="Arial" w:hAnsi="Arial" w:cs="Arial"/>
          <w:lang w:val="bg-BG"/>
        </w:rPr>
        <w:t xml:space="preserve">. За </w:t>
      </w:r>
      <w:r w:rsidRPr="00D645EC">
        <w:rPr>
          <w:rFonts w:ascii="Arial" w:hAnsi="Arial" w:cs="Arial"/>
          <w:b/>
          <w:bCs/>
          <w:lang w:val="bg-BG"/>
        </w:rPr>
        <w:t>3</w:t>
      </w:r>
      <w:r w:rsidRPr="00D645EC">
        <w:rPr>
          <w:rFonts w:ascii="Arial" w:hAnsi="Arial" w:cs="Arial"/>
          <w:b/>
          <w:bCs/>
        </w:rPr>
        <w:t>-</w:t>
      </w:r>
      <w:r w:rsidRPr="00D645EC">
        <w:rPr>
          <w:rFonts w:ascii="Arial" w:hAnsi="Arial" w:cs="Arial"/>
          <w:b/>
          <w:bCs/>
          <w:lang w:val="bg-BG"/>
        </w:rPr>
        <w:t>ти ГСУ</w:t>
      </w:r>
      <w:r w:rsidRPr="00D645EC">
        <w:rPr>
          <w:rFonts w:ascii="Arial" w:hAnsi="Arial" w:cs="Arial"/>
          <w:lang w:val="bg-BG"/>
        </w:rPr>
        <w:t xml:space="preserve"> са с обща дължина 6.4 км. От тях 1.0 км са автомобилен път, а 5</w:t>
      </w:r>
      <w:r>
        <w:rPr>
          <w:rFonts w:ascii="Arial" w:hAnsi="Arial" w:cs="Arial"/>
          <w:lang w:val="bg-BG"/>
        </w:rPr>
        <w:t>.4 км –</w:t>
      </w:r>
      <w:r w:rsidRPr="00D645EC">
        <w:rPr>
          <w:rFonts w:ascii="Arial" w:hAnsi="Arial" w:cs="Arial"/>
          <w:lang w:val="bg-BG"/>
        </w:rPr>
        <w:t xml:space="preserve"> широки просеки.</w:t>
      </w:r>
    </w:p>
    <w:p w:rsidR="00E03087" w:rsidRPr="002B1916" w:rsidRDefault="00E03087" w:rsidP="00C62D7A">
      <w:pPr>
        <w:ind w:firstLine="360"/>
        <w:jc w:val="both"/>
        <w:rPr>
          <w:rFonts w:ascii="Arial" w:hAnsi="Arial" w:cs="Arial"/>
          <w:color w:val="FFCC99"/>
          <w:sz w:val="16"/>
          <w:szCs w:val="16"/>
          <w:highlight w:val="yellow"/>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2.2. Лесокултурни прегради</w:t>
      </w:r>
    </w:p>
    <w:p w:rsidR="00E03087" w:rsidRPr="00D645EC" w:rsidRDefault="00E03087" w:rsidP="00C62D7A">
      <w:pPr>
        <w:ind w:firstLine="360"/>
        <w:jc w:val="both"/>
        <w:rPr>
          <w:rFonts w:ascii="Arial" w:hAnsi="Arial" w:cs="Arial"/>
          <w:lang w:val="bg-BG"/>
        </w:rPr>
      </w:pPr>
      <w:r w:rsidRPr="00D645EC">
        <w:rPr>
          <w:rFonts w:ascii="Arial" w:hAnsi="Arial" w:cs="Arial"/>
          <w:lang w:val="bg-BG"/>
        </w:rPr>
        <w:t xml:space="preserve">Изграждат се с цел да се забави и евентуално преустанови разпространението на низови пожари, или да се създадат </w:t>
      </w:r>
      <w:r>
        <w:rPr>
          <w:rFonts w:ascii="Arial" w:hAnsi="Arial" w:cs="Arial"/>
          <w:lang w:val="bg-BG"/>
        </w:rPr>
        <w:t>условия за успешното им гасене.</w:t>
      </w:r>
    </w:p>
    <w:p w:rsidR="00E03087" w:rsidRPr="00D645EC" w:rsidRDefault="00E03087" w:rsidP="00D645EC">
      <w:pPr>
        <w:ind w:firstLine="360"/>
        <w:jc w:val="both"/>
        <w:rPr>
          <w:rFonts w:ascii="Arial" w:hAnsi="Arial" w:cs="Arial"/>
          <w:lang w:val="bg-BG"/>
        </w:rPr>
      </w:pPr>
      <w:r w:rsidRPr="00D645EC">
        <w:rPr>
          <w:rFonts w:ascii="Arial" w:hAnsi="Arial" w:cs="Arial"/>
          <w:lang w:val="bg-BG"/>
        </w:rPr>
        <w:t xml:space="preserve">Съществуващите лесокултурни прегради за </w:t>
      </w:r>
      <w:r w:rsidRPr="00D645EC">
        <w:rPr>
          <w:rFonts w:ascii="Arial" w:hAnsi="Arial" w:cs="Arial"/>
          <w:b/>
          <w:bCs/>
          <w:lang w:val="bg-BG"/>
        </w:rPr>
        <w:t>1</w:t>
      </w:r>
      <w:r w:rsidRPr="00D645EC">
        <w:rPr>
          <w:rFonts w:ascii="Arial" w:hAnsi="Arial" w:cs="Arial"/>
          <w:b/>
          <w:bCs/>
        </w:rPr>
        <w:t>-</w:t>
      </w:r>
      <w:r w:rsidRPr="00D645EC">
        <w:rPr>
          <w:rFonts w:ascii="Arial" w:hAnsi="Arial" w:cs="Arial"/>
          <w:b/>
          <w:bCs/>
          <w:lang w:val="bg-BG"/>
        </w:rPr>
        <w:t>ви ГСУ</w:t>
      </w:r>
      <w:r w:rsidRPr="00D645EC">
        <w:rPr>
          <w:rFonts w:ascii="Arial" w:hAnsi="Arial" w:cs="Arial"/>
          <w:lang w:val="bg-BG"/>
        </w:rPr>
        <w:t xml:space="preserve"> са с обща дължина 77.7 </w:t>
      </w:r>
      <w:r w:rsidRPr="00D645EC">
        <w:rPr>
          <w:rFonts w:ascii="Arial" w:hAnsi="Arial" w:cs="Arial"/>
        </w:rPr>
        <w:t>km</w:t>
      </w:r>
      <w:r w:rsidRPr="00D645EC">
        <w:rPr>
          <w:rFonts w:ascii="Arial" w:hAnsi="Arial" w:cs="Arial"/>
          <w:lang w:val="bg-BG"/>
        </w:rPr>
        <w:t>. От тях 21</w:t>
      </w:r>
      <w:r>
        <w:rPr>
          <w:rFonts w:ascii="Arial" w:hAnsi="Arial" w:cs="Arial"/>
        </w:rPr>
        <w:t>.</w:t>
      </w:r>
      <w:r w:rsidRPr="00D645EC">
        <w:rPr>
          <w:rFonts w:ascii="Arial" w:hAnsi="Arial" w:cs="Arial"/>
          <w:lang w:val="bg-BG"/>
        </w:rPr>
        <w:t>7</w:t>
      </w:r>
      <w:r>
        <w:rPr>
          <w:rFonts w:ascii="Arial" w:hAnsi="Arial" w:cs="Arial"/>
        </w:rPr>
        <w:t xml:space="preserve"> km</w:t>
      </w:r>
      <w:r w:rsidRPr="00D645EC">
        <w:rPr>
          <w:rFonts w:ascii="Arial" w:hAnsi="Arial" w:cs="Arial"/>
          <w:lang w:val="bg-BG"/>
        </w:rPr>
        <w:t xml:space="preserve"> са автомобилни пътища, 52</w:t>
      </w:r>
      <w:r>
        <w:rPr>
          <w:rFonts w:ascii="Arial" w:hAnsi="Arial" w:cs="Arial"/>
        </w:rPr>
        <w:t>.</w:t>
      </w:r>
      <w:r w:rsidRPr="00D645EC">
        <w:rPr>
          <w:rFonts w:ascii="Arial" w:hAnsi="Arial" w:cs="Arial"/>
          <w:lang w:val="bg-BG"/>
        </w:rPr>
        <w:t xml:space="preserve">1 </w:t>
      </w:r>
      <w:r>
        <w:rPr>
          <w:rFonts w:ascii="Arial" w:hAnsi="Arial" w:cs="Arial"/>
        </w:rPr>
        <w:t xml:space="preserve">km </w:t>
      </w:r>
      <w:r>
        <w:rPr>
          <w:rFonts w:ascii="Arial" w:hAnsi="Arial" w:cs="Arial"/>
          <w:lang w:val="bg-BG"/>
        </w:rPr>
        <w:t>– тракторни пътища и</w:t>
      </w:r>
      <w:r w:rsidRPr="00D645EC">
        <w:rPr>
          <w:rFonts w:ascii="Arial" w:hAnsi="Arial" w:cs="Arial"/>
          <w:lang w:val="bg-BG"/>
        </w:rPr>
        <w:t xml:space="preserve"> 3</w:t>
      </w:r>
      <w:r>
        <w:rPr>
          <w:rFonts w:ascii="Arial" w:hAnsi="Arial" w:cs="Arial"/>
          <w:lang w:val="bg-BG"/>
        </w:rPr>
        <w:t>.</w:t>
      </w:r>
      <w:r w:rsidRPr="00D645EC">
        <w:rPr>
          <w:rFonts w:ascii="Arial" w:hAnsi="Arial" w:cs="Arial"/>
          <w:lang w:val="bg-BG"/>
        </w:rPr>
        <w:t xml:space="preserve">9 </w:t>
      </w:r>
      <w:r>
        <w:rPr>
          <w:rFonts w:ascii="Arial" w:hAnsi="Arial" w:cs="Arial"/>
        </w:rPr>
        <w:t>km</w:t>
      </w:r>
      <w:r>
        <w:rPr>
          <w:rFonts w:ascii="Arial" w:hAnsi="Arial" w:cs="Arial"/>
          <w:lang w:val="bg-BG"/>
        </w:rPr>
        <w:t xml:space="preserve"> – п</w:t>
      </w:r>
      <w:r w:rsidRPr="00D645EC">
        <w:rPr>
          <w:rFonts w:ascii="Arial" w:hAnsi="Arial" w:cs="Arial"/>
          <w:lang w:val="bg-BG"/>
        </w:rPr>
        <w:t>росеки.</w:t>
      </w:r>
    </w:p>
    <w:p w:rsidR="00E03087" w:rsidRPr="00D645EC" w:rsidRDefault="00E03087" w:rsidP="00D645EC">
      <w:pPr>
        <w:ind w:firstLine="360"/>
        <w:jc w:val="both"/>
        <w:rPr>
          <w:rFonts w:ascii="Arial" w:hAnsi="Arial" w:cs="Arial"/>
          <w:highlight w:val="yellow"/>
        </w:rPr>
      </w:pPr>
      <w:r w:rsidRPr="00D645EC">
        <w:rPr>
          <w:rFonts w:ascii="Arial" w:hAnsi="Arial" w:cs="Arial"/>
          <w:lang w:val="bg-BG"/>
        </w:rPr>
        <w:t>Планира се изграждане на нови лесокултурни прегради, които представляват автомобилни пътища с обща дължина от 30</w:t>
      </w:r>
      <w:r>
        <w:rPr>
          <w:rFonts w:ascii="Arial" w:hAnsi="Arial" w:cs="Arial"/>
          <w:lang w:val="bg-BG"/>
        </w:rPr>
        <w:t>.</w:t>
      </w:r>
      <w:r w:rsidRPr="00D645EC">
        <w:rPr>
          <w:rFonts w:ascii="Arial" w:hAnsi="Arial" w:cs="Arial"/>
          <w:lang w:val="bg-BG"/>
        </w:rPr>
        <w:t xml:space="preserve">6 </w:t>
      </w:r>
      <w:r>
        <w:rPr>
          <w:rFonts w:ascii="Arial" w:hAnsi="Arial" w:cs="Arial"/>
        </w:rPr>
        <w:t>km.</w:t>
      </w:r>
    </w:p>
    <w:p w:rsidR="00E03087" w:rsidRPr="00A671FD" w:rsidRDefault="00E03087" w:rsidP="00D645EC">
      <w:pPr>
        <w:ind w:firstLine="360"/>
        <w:jc w:val="both"/>
        <w:rPr>
          <w:rFonts w:ascii="Arial" w:hAnsi="Arial" w:cs="Arial"/>
          <w:lang w:val="bg-BG"/>
        </w:rPr>
      </w:pPr>
      <w:r w:rsidRPr="00D645EC">
        <w:rPr>
          <w:rFonts w:ascii="Arial" w:hAnsi="Arial" w:cs="Arial"/>
          <w:lang w:val="bg-BG"/>
        </w:rPr>
        <w:t>В</w:t>
      </w:r>
      <w:r w:rsidRPr="00D645EC">
        <w:rPr>
          <w:rFonts w:ascii="Arial" w:hAnsi="Arial" w:cs="Arial"/>
        </w:rPr>
        <w:t xml:space="preserve"> </w:t>
      </w:r>
      <w:r w:rsidRPr="00D645EC">
        <w:rPr>
          <w:rFonts w:ascii="Arial" w:hAnsi="Arial" w:cs="Arial"/>
          <w:lang w:val="bg-BG"/>
        </w:rPr>
        <w:t xml:space="preserve">границите на </w:t>
      </w:r>
      <w:r w:rsidRPr="00D645EC">
        <w:rPr>
          <w:rFonts w:ascii="Arial" w:hAnsi="Arial" w:cs="Arial"/>
          <w:b/>
          <w:bCs/>
          <w:lang w:val="bg-BG"/>
        </w:rPr>
        <w:t>2-ри ГСУ</w:t>
      </w:r>
      <w:r w:rsidRPr="00D645EC">
        <w:rPr>
          <w:rFonts w:ascii="Arial" w:hAnsi="Arial" w:cs="Arial"/>
          <w:lang w:val="bg-BG"/>
        </w:rPr>
        <w:t xml:space="preserve"> съществуващите лесокултурни прегради са с дължина 102.8 </w:t>
      </w:r>
      <w:r w:rsidRPr="00D645EC">
        <w:rPr>
          <w:rFonts w:ascii="Arial" w:hAnsi="Arial" w:cs="Arial"/>
        </w:rPr>
        <w:t>km</w:t>
      </w:r>
      <w:r w:rsidRPr="00D645EC">
        <w:rPr>
          <w:rFonts w:ascii="Arial" w:hAnsi="Arial" w:cs="Arial"/>
          <w:lang w:val="bg-BG"/>
        </w:rPr>
        <w:t xml:space="preserve">. </w:t>
      </w:r>
      <w:r w:rsidRPr="00A671FD">
        <w:rPr>
          <w:rFonts w:ascii="Arial" w:hAnsi="Arial" w:cs="Arial"/>
          <w:lang w:val="bg-BG"/>
        </w:rPr>
        <w:t xml:space="preserve">От тях 4.1 </w:t>
      </w:r>
      <w:r w:rsidRPr="00A671FD">
        <w:rPr>
          <w:rFonts w:ascii="Arial" w:hAnsi="Arial" w:cs="Arial"/>
        </w:rPr>
        <w:t>km</w:t>
      </w:r>
      <w:r w:rsidRPr="00A671FD">
        <w:rPr>
          <w:rFonts w:ascii="Arial" w:hAnsi="Arial" w:cs="Arial"/>
          <w:lang w:val="bg-BG"/>
        </w:rPr>
        <w:t xml:space="preserve"> са автомобилни пътища и 98.7 </w:t>
      </w:r>
      <w:r w:rsidRPr="00A671FD">
        <w:rPr>
          <w:rFonts w:ascii="Arial" w:hAnsi="Arial" w:cs="Arial"/>
        </w:rPr>
        <w:t>km</w:t>
      </w:r>
      <w:r>
        <w:rPr>
          <w:rFonts w:ascii="Arial" w:hAnsi="Arial" w:cs="Arial"/>
          <w:lang w:val="bg-BG"/>
        </w:rPr>
        <w:t xml:space="preserve"> –</w:t>
      </w:r>
      <w:r w:rsidRPr="00A671FD">
        <w:rPr>
          <w:rFonts w:ascii="Arial" w:hAnsi="Arial" w:cs="Arial"/>
          <w:lang w:val="bg-BG"/>
        </w:rPr>
        <w:t xml:space="preserve"> тракторни пътища.</w:t>
      </w:r>
    </w:p>
    <w:p w:rsidR="00E03087" w:rsidRPr="00A671FD" w:rsidRDefault="00E03087" w:rsidP="00D645EC">
      <w:pPr>
        <w:ind w:firstLine="360"/>
        <w:jc w:val="both"/>
        <w:rPr>
          <w:rFonts w:ascii="Arial" w:hAnsi="Arial" w:cs="Arial"/>
        </w:rPr>
      </w:pPr>
      <w:r w:rsidRPr="00A671FD">
        <w:rPr>
          <w:rFonts w:ascii="Arial" w:hAnsi="Arial" w:cs="Arial"/>
          <w:lang w:val="bg-BG"/>
        </w:rPr>
        <w:t>Не се планира изграждане на нови лесокултурни прегради.</w:t>
      </w:r>
    </w:p>
    <w:p w:rsidR="00E03087" w:rsidRPr="00A671FD" w:rsidRDefault="00E03087" w:rsidP="00A671FD">
      <w:pPr>
        <w:ind w:firstLine="360"/>
        <w:jc w:val="both"/>
        <w:rPr>
          <w:rFonts w:ascii="Arial" w:hAnsi="Arial" w:cs="Arial"/>
        </w:rPr>
      </w:pPr>
      <w:r w:rsidRPr="00A671FD">
        <w:rPr>
          <w:rFonts w:ascii="Arial" w:hAnsi="Arial" w:cs="Arial"/>
          <w:lang w:val="bg-BG"/>
        </w:rPr>
        <w:t xml:space="preserve">Съществуващите лесокултурни прегради за </w:t>
      </w:r>
      <w:r w:rsidRPr="00A671FD">
        <w:rPr>
          <w:rFonts w:ascii="Arial" w:hAnsi="Arial" w:cs="Arial"/>
          <w:b/>
          <w:bCs/>
          <w:lang w:val="bg-BG"/>
        </w:rPr>
        <w:t>3-ти ГСУ</w:t>
      </w:r>
      <w:r w:rsidRPr="00A671FD">
        <w:rPr>
          <w:rFonts w:ascii="Arial" w:hAnsi="Arial" w:cs="Arial"/>
          <w:lang w:val="bg-BG"/>
        </w:rPr>
        <w:t xml:space="preserve"> са с обща дължина 55.2 </w:t>
      </w:r>
      <w:r w:rsidRPr="00A671FD">
        <w:rPr>
          <w:rFonts w:ascii="Arial" w:hAnsi="Arial" w:cs="Arial"/>
        </w:rPr>
        <w:t>km</w:t>
      </w:r>
      <w:r w:rsidRPr="00A671FD">
        <w:rPr>
          <w:rFonts w:ascii="Arial" w:hAnsi="Arial" w:cs="Arial"/>
          <w:lang w:val="bg-BG"/>
        </w:rPr>
        <w:t xml:space="preserve">. От тях 14.3 </w:t>
      </w:r>
      <w:r w:rsidRPr="00A671FD">
        <w:rPr>
          <w:rFonts w:ascii="Arial" w:hAnsi="Arial" w:cs="Arial"/>
        </w:rPr>
        <w:t>km</w:t>
      </w:r>
      <w:r w:rsidRPr="00A671FD">
        <w:rPr>
          <w:rFonts w:ascii="Arial" w:hAnsi="Arial" w:cs="Arial"/>
          <w:lang w:val="bg-BG"/>
        </w:rPr>
        <w:t xml:space="preserve"> са автомобилни пътища, 40.2 </w:t>
      </w:r>
      <w:r w:rsidRPr="00A671FD">
        <w:rPr>
          <w:rFonts w:ascii="Arial" w:hAnsi="Arial" w:cs="Arial"/>
        </w:rPr>
        <w:t xml:space="preserve">km </w:t>
      </w:r>
      <w:r w:rsidRPr="00A671FD">
        <w:rPr>
          <w:rFonts w:ascii="Arial" w:hAnsi="Arial" w:cs="Arial"/>
          <w:lang w:val="bg-BG"/>
        </w:rPr>
        <w:t>–</w:t>
      </w:r>
      <w:r w:rsidRPr="00A671FD">
        <w:rPr>
          <w:rFonts w:ascii="Arial" w:hAnsi="Arial" w:cs="Arial"/>
        </w:rPr>
        <w:t xml:space="preserve"> </w:t>
      </w:r>
      <w:r w:rsidRPr="00A671FD">
        <w:rPr>
          <w:rFonts w:ascii="Arial" w:hAnsi="Arial" w:cs="Arial"/>
          <w:lang w:val="bg-BG"/>
        </w:rPr>
        <w:t>тракторни пътища</w:t>
      </w:r>
      <w:r w:rsidRPr="00A671FD">
        <w:rPr>
          <w:rFonts w:ascii="Arial" w:hAnsi="Arial" w:cs="Arial"/>
        </w:rPr>
        <w:t xml:space="preserve"> </w:t>
      </w:r>
      <w:r w:rsidRPr="00A671FD">
        <w:rPr>
          <w:rFonts w:ascii="Arial" w:hAnsi="Arial" w:cs="Arial"/>
          <w:lang w:val="bg-BG"/>
        </w:rPr>
        <w:t xml:space="preserve">и 0.7 </w:t>
      </w:r>
      <w:r w:rsidRPr="00A671FD">
        <w:rPr>
          <w:rFonts w:ascii="Arial" w:hAnsi="Arial" w:cs="Arial"/>
        </w:rPr>
        <w:t>km</w:t>
      </w:r>
      <w:r>
        <w:rPr>
          <w:rFonts w:ascii="Arial" w:hAnsi="Arial" w:cs="Arial"/>
          <w:lang w:val="bg-BG"/>
        </w:rPr>
        <w:t xml:space="preserve"> – </w:t>
      </w:r>
      <w:r w:rsidRPr="00A671FD">
        <w:rPr>
          <w:rFonts w:ascii="Arial" w:hAnsi="Arial" w:cs="Arial"/>
          <w:lang w:val="bg-BG"/>
        </w:rPr>
        <w:t>просеки.</w:t>
      </w:r>
    </w:p>
    <w:p w:rsidR="00E03087" w:rsidRDefault="00E03087" w:rsidP="00A671FD">
      <w:pPr>
        <w:ind w:firstLine="360"/>
        <w:jc w:val="both"/>
        <w:rPr>
          <w:rFonts w:ascii="Arial" w:hAnsi="Arial" w:cs="Arial"/>
          <w:lang w:val="bg-BG"/>
        </w:rPr>
      </w:pPr>
      <w:r w:rsidRPr="00A671FD">
        <w:rPr>
          <w:rFonts w:ascii="Arial" w:hAnsi="Arial" w:cs="Arial"/>
          <w:lang w:val="bg-BG"/>
        </w:rPr>
        <w:t>Планира се изграждане на нови лесокултурни прегради, които ще служат и за автомобилни пътища</w:t>
      </w:r>
      <w:r>
        <w:rPr>
          <w:rFonts w:ascii="Arial" w:hAnsi="Arial" w:cs="Arial"/>
          <w:lang w:val="bg-BG"/>
        </w:rPr>
        <w:t>,</w:t>
      </w:r>
      <w:r w:rsidRPr="00A671FD">
        <w:rPr>
          <w:rFonts w:ascii="Arial" w:hAnsi="Arial" w:cs="Arial"/>
          <w:lang w:val="bg-BG"/>
        </w:rPr>
        <w:t xml:space="preserve"> с обща дължина от 29</w:t>
      </w:r>
      <w:r>
        <w:rPr>
          <w:rFonts w:ascii="Arial" w:hAnsi="Arial" w:cs="Arial"/>
          <w:lang w:val="bg-BG"/>
        </w:rPr>
        <w:t>.</w:t>
      </w:r>
      <w:r w:rsidRPr="00A671FD">
        <w:rPr>
          <w:rFonts w:ascii="Arial" w:hAnsi="Arial" w:cs="Arial"/>
          <w:lang w:val="bg-BG"/>
        </w:rPr>
        <w:t xml:space="preserve">7 </w:t>
      </w:r>
      <w:r>
        <w:rPr>
          <w:rFonts w:ascii="Arial" w:hAnsi="Arial" w:cs="Arial"/>
        </w:rPr>
        <w:t>km</w:t>
      </w:r>
      <w:r w:rsidRPr="00A671FD">
        <w:rPr>
          <w:rFonts w:ascii="Arial" w:hAnsi="Arial" w:cs="Arial"/>
          <w:lang w:val="bg-BG"/>
        </w:rPr>
        <w:t>.</w:t>
      </w:r>
    </w:p>
    <w:p w:rsidR="00E03087" w:rsidRPr="002B1916" w:rsidRDefault="00E03087" w:rsidP="00A671FD">
      <w:pPr>
        <w:ind w:firstLine="360"/>
        <w:jc w:val="both"/>
        <w:rPr>
          <w:rFonts w:ascii="Arial" w:hAnsi="Arial" w:cs="Arial"/>
          <w:color w:val="FFCC99"/>
          <w:sz w:val="16"/>
          <w:szCs w:val="16"/>
          <w:highlight w:val="yellow"/>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2.3. Минерализовани ивици</w:t>
      </w:r>
    </w:p>
    <w:p w:rsidR="00E03087" w:rsidRPr="000733FD" w:rsidRDefault="00E03087" w:rsidP="00C62D7A">
      <w:pPr>
        <w:ind w:firstLine="360"/>
        <w:jc w:val="both"/>
        <w:rPr>
          <w:rFonts w:ascii="Arial" w:hAnsi="Arial" w:cs="Arial"/>
          <w:lang w:val="bg-BG"/>
        </w:rPr>
      </w:pPr>
      <w:r w:rsidRPr="000733FD">
        <w:rPr>
          <w:rFonts w:ascii="Arial" w:hAnsi="Arial" w:cs="Arial"/>
          <w:lang w:val="bg-BG"/>
        </w:rPr>
        <w:t>И</w:t>
      </w:r>
      <w:r w:rsidRPr="000733FD">
        <w:rPr>
          <w:rFonts w:ascii="Arial" w:hAnsi="Arial" w:cs="Arial"/>
        </w:rPr>
        <w:t>зграждат с</w:t>
      </w:r>
      <w:r w:rsidRPr="000733FD">
        <w:rPr>
          <w:rFonts w:ascii="Arial" w:hAnsi="Arial" w:cs="Arial"/>
          <w:lang w:val="bg-BG"/>
        </w:rPr>
        <w:t>е с</w:t>
      </w:r>
      <w:r w:rsidRPr="000733FD">
        <w:rPr>
          <w:rFonts w:ascii="Arial" w:hAnsi="Arial" w:cs="Arial"/>
        </w:rPr>
        <w:t xml:space="preserve"> цел да спират разпространението на низови пожари с малка интензивност към съседни незалесени територии в горите</w:t>
      </w:r>
      <w:r w:rsidRPr="000733FD">
        <w:rPr>
          <w:rFonts w:ascii="Arial" w:hAnsi="Arial" w:cs="Arial"/>
          <w:lang w:val="bg-BG"/>
        </w:rPr>
        <w:t xml:space="preserve">. На територията на </w:t>
      </w:r>
      <w:r w:rsidRPr="000733FD">
        <w:rPr>
          <w:rFonts w:ascii="Arial" w:hAnsi="Arial" w:cs="Arial"/>
          <w:b/>
          <w:bCs/>
          <w:lang w:val="bg-BG"/>
        </w:rPr>
        <w:t>1-ви ГСУ</w:t>
      </w:r>
      <w:r w:rsidRPr="000733FD">
        <w:rPr>
          <w:rFonts w:ascii="Arial" w:hAnsi="Arial" w:cs="Arial"/>
          <w:lang w:val="bg-BG"/>
        </w:rPr>
        <w:t xml:space="preserve"> има съществуваща минерализована ивица с дължина 0</w:t>
      </w:r>
      <w:r w:rsidRPr="000733FD">
        <w:rPr>
          <w:rFonts w:ascii="Arial" w:hAnsi="Arial" w:cs="Arial"/>
        </w:rPr>
        <w:t>.</w:t>
      </w:r>
      <w:r w:rsidRPr="000733FD">
        <w:rPr>
          <w:rFonts w:ascii="Arial" w:hAnsi="Arial" w:cs="Arial"/>
          <w:lang w:val="bg-BG"/>
        </w:rPr>
        <w:t>6 km, с цел предпазване на черборова култура. Ивицата се поддържа ежегодно. Не се планира направата на нови</w:t>
      </w:r>
      <w:r w:rsidRPr="000733FD">
        <w:rPr>
          <w:rFonts w:ascii="Arial" w:hAnsi="Arial" w:cs="Arial"/>
        </w:rPr>
        <w:t xml:space="preserve">. </w:t>
      </w:r>
      <w:r w:rsidRPr="000733FD">
        <w:rPr>
          <w:rFonts w:ascii="Arial" w:hAnsi="Arial" w:cs="Arial"/>
          <w:lang w:val="bg-BG"/>
        </w:rPr>
        <w:t xml:space="preserve">В обхвата на </w:t>
      </w:r>
      <w:r w:rsidRPr="000733FD">
        <w:rPr>
          <w:rFonts w:ascii="Arial" w:hAnsi="Arial" w:cs="Arial"/>
          <w:b/>
          <w:bCs/>
          <w:lang w:val="bg-BG"/>
        </w:rPr>
        <w:t>2-ри ГСУ</w:t>
      </w:r>
      <w:r w:rsidRPr="000733FD">
        <w:rPr>
          <w:rFonts w:ascii="Arial" w:hAnsi="Arial" w:cs="Arial"/>
          <w:lang w:val="bg-BG"/>
        </w:rPr>
        <w:t xml:space="preserve"> няма съществуващи минерализовани ивици. Планирани са 0.6 </w:t>
      </w:r>
      <w:r w:rsidRPr="000733FD">
        <w:rPr>
          <w:rFonts w:ascii="Arial" w:hAnsi="Arial" w:cs="Arial"/>
        </w:rPr>
        <w:t xml:space="preserve">km </w:t>
      </w:r>
      <w:r w:rsidRPr="000733FD">
        <w:rPr>
          <w:rFonts w:ascii="Arial" w:hAnsi="Arial" w:cs="Arial"/>
          <w:lang w:val="bg-BG"/>
        </w:rPr>
        <w:t xml:space="preserve">нови. На територията на </w:t>
      </w:r>
      <w:r>
        <w:rPr>
          <w:rFonts w:ascii="Arial" w:hAnsi="Arial" w:cs="Arial"/>
          <w:b/>
          <w:bCs/>
          <w:lang w:val="bg-BG"/>
        </w:rPr>
        <w:t xml:space="preserve">3-ти </w:t>
      </w:r>
      <w:r w:rsidRPr="000733FD">
        <w:rPr>
          <w:rFonts w:ascii="Arial" w:hAnsi="Arial" w:cs="Arial"/>
          <w:b/>
          <w:bCs/>
          <w:lang w:val="bg-BG"/>
        </w:rPr>
        <w:t xml:space="preserve">ГСУ </w:t>
      </w:r>
      <w:r w:rsidRPr="000733FD">
        <w:rPr>
          <w:rFonts w:ascii="Arial" w:hAnsi="Arial" w:cs="Arial"/>
          <w:lang w:val="bg-BG"/>
        </w:rPr>
        <w:t>няма минерализовани ивици, нови не се предвиждат.</w:t>
      </w:r>
    </w:p>
    <w:p w:rsidR="00E03087" w:rsidRPr="000733FD" w:rsidRDefault="00E03087" w:rsidP="00C62D7A">
      <w:pPr>
        <w:ind w:firstLine="360"/>
        <w:jc w:val="both"/>
        <w:rPr>
          <w:rFonts w:ascii="Arial" w:hAnsi="Arial" w:cs="Arial"/>
          <w:lang w:val="bg-BG"/>
        </w:rPr>
      </w:pPr>
      <w:r w:rsidRPr="000733FD">
        <w:rPr>
          <w:rFonts w:ascii="Arial" w:hAnsi="Arial" w:cs="Arial"/>
          <w:lang w:val="bg-BG"/>
        </w:rPr>
        <w:t>На цялата територия на ловното стопанство собствениците и арендаторите на земеделски земи извършват дълбока оран по перваза на горите, граничещи с обработваеми блокове.</w:t>
      </w:r>
    </w:p>
    <w:p w:rsidR="00E03087" w:rsidRPr="002B1916" w:rsidRDefault="00E03087" w:rsidP="00C62D7A">
      <w:pPr>
        <w:ind w:firstLine="360"/>
        <w:jc w:val="both"/>
        <w:rPr>
          <w:rFonts w:ascii="Arial" w:hAnsi="Arial" w:cs="Arial"/>
          <w:color w:val="FFCC99"/>
          <w:sz w:val="16"/>
          <w:szCs w:val="16"/>
          <w:highlight w:val="yellow"/>
          <w:lang w:val="bg-BG"/>
        </w:rPr>
      </w:pPr>
    </w:p>
    <w:p w:rsidR="00E03087" w:rsidRPr="00F354F5" w:rsidRDefault="00E03087" w:rsidP="00C62D7A">
      <w:pPr>
        <w:ind w:firstLine="360"/>
        <w:jc w:val="both"/>
        <w:rPr>
          <w:rFonts w:ascii="Arial Black" w:hAnsi="Arial Black" w:cs="Arial Black"/>
          <w:color w:val="333399"/>
          <w:sz w:val="24"/>
          <w:szCs w:val="24"/>
        </w:rPr>
      </w:pPr>
      <w:bookmarkStart w:id="118" w:name="_Toc380763754"/>
      <w:bookmarkStart w:id="119" w:name="_Toc380764057"/>
      <w:bookmarkStart w:id="120" w:name="_Toc381013456"/>
      <w:bookmarkStart w:id="121" w:name="_Toc381013693"/>
      <w:r w:rsidRPr="00F354F5">
        <w:rPr>
          <w:rFonts w:ascii="Arial Black" w:hAnsi="Arial Black" w:cs="Arial Black"/>
          <w:color w:val="333399"/>
          <w:sz w:val="24"/>
          <w:szCs w:val="24"/>
        </w:rPr>
        <w:t>2.4. Санитарни мероприятия край пътищата</w:t>
      </w:r>
      <w:bookmarkEnd w:id="118"/>
      <w:bookmarkEnd w:id="119"/>
      <w:bookmarkEnd w:id="120"/>
      <w:bookmarkEnd w:id="121"/>
    </w:p>
    <w:p w:rsidR="00E03087" w:rsidRPr="00184673" w:rsidRDefault="00E03087" w:rsidP="00184673">
      <w:pPr>
        <w:ind w:firstLine="360"/>
        <w:jc w:val="both"/>
        <w:rPr>
          <w:rFonts w:ascii="Arial" w:hAnsi="Arial" w:cs="Arial"/>
          <w:lang w:val="bg-BG"/>
        </w:rPr>
      </w:pPr>
      <w:r w:rsidRPr="00184673">
        <w:rPr>
          <w:rFonts w:ascii="Arial" w:hAnsi="Arial" w:cs="Arial"/>
          <w:lang w:val="bg-BG"/>
        </w:rPr>
        <w:t xml:space="preserve">Преди наближаване на пожароопасния сезон е необходимо покрай </w:t>
      </w:r>
      <w:r>
        <w:rPr>
          <w:rFonts w:ascii="Arial" w:hAnsi="Arial" w:cs="Arial"/>
          <w:lang w:val="bg-BG"/>
        </w:rPr>
        <w:t>автомобилните</w:t>
      </w:r>
      <w:r w:rsidRPr="00184673">
        <w:rPr>
          <w:rFonts w:ascii="Arial" w:hAnsi="Arial" w:cs="Arial"/>
          <w:lang w:val="bg-BG"/>
        </w:rPr>
        <w:t xml:space="preserve"> пътища, граничещи или преминаващи през горски територии, тревата да се окосява, изнася и да се почистват леснозапалимите материали, намиращи се на разстояние 10 </w:t>
      </w:r>
      <w:r w:rsidRPr="00184673">
        <w:rPr>
          <w:rFonts w:ascii="Arial" w:hAnsi="Arial" w:cs="Arial"/>
        </w:rPr>
        <w:t>m</w:t>
      </w:r>
      <w:r w:rsidRPr="00184673">
        <w:rPr>
          <w:rFonts w:ascii="Arial" w:hAnsi="Arial" w:cs="Arial"/>
          <w:lang w:val="bg-BG"/>
        </w:rPr>
        <w:t xml:space="preserve"> от двете страни на пътищата.</w:t>
      </w:r>
    </w:p>
    <w:p w:rsidR="00E03087" w:rsidRPr="002B1916" w:rsidRDefault="00E03087" w:rsidP="00C62D7A">
      <w:pPr>
        <w:ind w:firstLine="360"/>
        <w:jc w:val="both"/>
        <w:rPr>
          <w:rFonts w:ascii="Arial" w:hAnsi="Arial" w:cs="Arial"/>
          <w:sz w:val="16"/>
          <w:szCs w:val="16"/>
          <w:lang w:val="bg-BG"/>
        </w:rPr>
      </w:pPr>
    </w:p>
    <w:p w:rsidR="00E03087" w:rsidRPr="00F354F5" w:rsidRDefault="00E03087" w:rsidP="00C62D7A">
      <w:pPr>
        <w:ind w:firstLine="360"/>
        <w:jc w:val="both"/>
        <w:rPr>
          <w:rFonts w:ascii="Arial Black" w:hAnsi="Arial Black" w:cs="Arial Black"/>
          <w:color w:val="333399"/>
          <w:sz w:val="24"/>
          <w:szCs w:val="24"/>
        </w:rPr>
      </w:pPr>
      <w:bookmarkStart w:id="122" w:name="_Toc380763755"/>
      <w:bookmarkStart w:id="123" w:name="_Toc380764058"/>
      <w:bookmarkStart w:id="124" w:name="_Toc381013457"/>
      <w:bookmarkStart w:id="125" w:name="_Toc381013694"/>
      <w:r w:rsidRPr="00F354F5">
        <w:rPr>
          <w:rFonts w:ascii="Arial Black" w:hAnsi="Arial Black" w:cs="Arial Black"/>
          <w:color w:val="333399"/>
          <w:sz w:val="24"/>
          <w:szCs w:val="24"/>
        </w:rPr>
        <w:t>2.5. Tабели и плакати с противопожарно съдържание</w:t>
      </w:r>
      <w:bookmarkEnd w:id="122"/>
      <w:bookmarkEnd w:id="123"/>
      <w:bookmarkEnd w:id="124"/>
      <w:bookmarkEnd w:id="125"/>
    </w:p>
    <w:p w:rsidR="00E03087" w:rsidRPr="000733FD" w:rsidRDefault="00E03087" w:rsidP="00C62D7A">
      <w:pPr>
        <w:ind w:firstLine="360"/>
        <w:jc w:val="both"/>
        <w:rPr>
          <w:rFonts w:ascii="Arial" w:hAnsi="Arial" w:cs="Arial"/>
          <w:lang w:val="bg-BG"/>
        </w:rPr>
      </w:pPr>
      <w:r w:rsidRPr="000733FD">
        <w:rPr>
          <w:rFonts w:ascii="Arial" w:hAnsi="Arial" w:cs="Arial"/>
          <w:lang w:val="bg-BG"/>
        </w:rPr>
        <w:t xml:space="preserve">На територията на </w:t>
      </w:r>
      <w:r w:rsidRPr="000733FD">
        <w:rPr>
          <w:rFonts w:ascii="Arial" w:hAnsi="Arial" w:cs="Arial"/>
          <w:b/>
          <w:bCs/>
          <w:lang w:val="bg-BG"/>
        </w:rPr>
        <w:t>1-ви ГСУ</w:t>
      </w:r>
      <w:r w:rsidRPr="000733FD">
        <w:rPr>
          <w:rFonts w:ascii="Arial" w:hAnsi="Arial" w:cs="Arial"/>
          <w:lang w:val="bg-BG"/>
        </w:rPr>
        <w:t xml:space="preserve"> е предвидено поставянето на 23 бр</w:t>
      </w:r>
      <w:r>
        <w:rPr>
          <w:rFonts w:ascii="Arial" w:hAnsi="Arial" w:cs="Arial"/>
          <w:lang w:val="bg-BG"/>
        </w:rPr>
        <w:t>оя</w:t>
      </w:r>
      <w:r w:rsidRPr="000733FD">
        <w:rPr>
          <w:rFonts w:ascii="Arial" w:hAnsi="Arial" w:cs="Arial"/>
          <w:lang w:val="bg-BG"/>
        </w:rPr>
        <w:t xml:space="preserve"> табели с противопожарно съдържание, за </w:t>
      </w:r>
      <w:r w:rsidRPr="000733FD">
        <w:rPr>
          <w:rFonts w:ascii="Arial" w:hAnsi="Arial" w:cs="Arial"/>
          <w:b/>
          <w:bCs/>
          <w:lang w:val="bg-BG"/>
        </w:rPr>
        <w:t>2-ри ГСУ</w:t>
      </w:r>
      <w:r w:rsidRPr="000733FD">
        <w:rPr>
          <w:rFonts w:ascii="Arial" w:hAnsi="Arial" w:cs="Arial"/>
          <w:lang w:val="bg-BG"/>
        </w:rPr>
        <w:t xml:space="preserve"> </w:t>
      </w:r>
      <w:r>
        <w:rPr>
          <w:rFonts w:ascii="Arial" w:hAnsi="Arial" w:cs="Arial"/>
          <w:lang w:val="bg-BG"/>
        </w:rPr>
        <w:t xml:space="preserve">– </w:t>
      </w:r>
      <w:r w:rsidRPr="000733FD">
        <w:rPr>
          <w:rFonts w:ascii="Arial" w:hAnsi="Arial" w:cs="Arial"/>
          <w:lang w:val="bg-BG"/>
        </w:rPr>
        <w:t>61</w:t>
      </w:r>
      <w:r>
        <w:rPr>
          <w:rFonts w:ascii="Arial" w:hAnsi="Arial" w:cs="Arial"/>
          <w:lang w:val="bg-BG"/>
        </w:rPr>
        <w:t xml:space="preserve"> броя и</w:t>
      </w:r>
      <w:r w:rsidRPr="000733FD">
        <w:rPr>
          <w:rFonts w:ascii="Arial" w:hAnsi="Arial" w:cs="Arial"/>
          <w:lang w:val="bg-BG"/>
        </w:rPr>
        <w:t xml:space="preserve"> за </w:t>
      </w:r>
      <w:r w:rsidRPr="000733FD">
        <w:rPr>
          <w:rFonts w:ascii="Arial" w:hAnsi="Arial" w:cs="Arial"/>
          <w:b/>
          <w:bCs/>
          <w:lang w:val="bg-BG"/>
        </w:rPr>
        <w:t>3-ти ГСУ</w:t>
      </w:r>
      <w:r w:rsidRPr="000733FD">
        <w:rPr>
          <w:rFonts w:ascii="Arial" w:hAnsi="Arial" w:cs="Arial"/>
          <w:lang w:val="bg-BG"/>
        </w:rPr>
        <w:t xml:space="preserve"> – 21 броя, които трябва да се подменят еднократно през десетилетието. Местоположението им е обозначено на картите с противопожарни дейности, но може да бъде оптимизирано по преценка на ловното стопанство</w:t>
      </w:r>
      <w:r>
        <w:rPr>
          <w:rFonts w:ascii="Arial" w:hAnsi="Arial" w:cs="Arial"/>
          <w:lang w:val="bg-BG"/>
        </w:rPr>
        <w:t>.</w:t>
      </w:r>
    </w:p>
    <w:p w:rsidR="00E03087" w:rsidRPr="000733FD" w:rsidRDefault="00E03087" w:rsidP="00C62D7A">
      <w:pPr>
        <w:ind w:firstLine="360"/>
        <w:jc w:val="both"/>
        <w:rPr>
          <w:rFonts w:ascii="Arial" w:hAnsi="Arial" w:cs="Arial"/>
          <w:lang w:val="bg-BG"/>
        </w:rPr>
      </w:pPr>
      <w:r w:rsidRPr="000733FD">
        <w:rPr>
          <w:rFonts w:ascii="Arial" w:hAnsi="Arial" w:cs="Arial"/>
          <w:lang w:val="bg-BG"/>
        </w:rPr>
        <w:t>Да се предвидят не по-малко от 5 000 лв</w:t>
      </w:r>
      <w:r>
        <w:rPr>
          <w:rFonts w:ascii="Arial" w:hAnsi="Arial" w:cs="Arial"/>
          <w:lang w:val="bg-BG"/>
        </w:rPr>
        <w:t>.</w:t>
      </w:r>
      <w:r w:rsidRPr="000733FD">
        <w:rPr>
          <w:rFonts w:ascii="Arial" w:hAnsi="Arial" w:cs="Arial"/>
          <w:lang w:val="bg-BG"/>
        </w:rPr>
        <w:t xml:space="preserve"> всяка година за агитационни материали, радиоспотове, клипове и други рекламни дейности с противопожарен ефект.</w:t>
      </w:r>
    </w:p>
    <w:p w:rsidR="00E03087" w:rsidRPr="002B1916" w:rsidRDefault="00E03087" w:rsidP="00C62D7A">
      <w:pPr>
        <w:ind w:firstLine="360"/>
        <w:jc w:val="both"/>
        <w:rPr>
          <w:rFonts w:ascii="Arial" w:hAnsi="Arial" w:cs="Arial"/>
          <w:color w:val="000080"/>
          <w:sz w:val="16"/>
          <w:szCs w:val="16"/>
          <w:lang w:val="bg-BG"/>
        </w:rPr>
      </w:pPr>
    </w:p>
    <w:p w:rsidR="00E03087" w:rsidRPr="00F354F5" w:rsidRDefault="00E03087" w:rsidP="00C62D7A">
      <w:pPr>
        <w:ind w:firstLine="360"/>
        <w:jc w:val="both"/>
        <w:rPr>
          <w:rFonts w:ascii="Arial Black" w:hAnsi="Arial Black" w:cs="Arial Black"/>
          <w:color w:val="333399"/>
          <w:sz w:val="24"/>
          <w:szCs w:val="24"/>
        </w:rPr>
      </w:pPr>
      <w:r w:rsidRPr="00F354F5">
        <w:rPr>
          <w:rFonts w:ascii="Arial Black" w:hAnsi="Arial Black" w:cs="Arial Black"/>
          <w:color w:val="333399"/>
          <w:sz w:val="24"/>
          <w:szCs w:val="24"/>
        </w:rPr>
        <w:t>2.6. Места за почивка и палене на огън</w:t>
      </w:r>
    </w:p>
    <w:p w:rsidR="00E03087" w:rsidRPr="000733FD" w:rsidRDefault="00E03087" w:rsidP="00C62D7A">
      <w:pPr>
        <w:pStyle w:val="Heading"/>
        <w:ind w:left="0" w:firstLine="360"/>
        <w:jc w:val="both"/>
        <w:rPr>
          <w:rFonts w:ascii="Arial" w:hAnsi="Arial" w:cs="Arial"/>
          <w:b w:val="0"/>
          <w:bCs w:val="0"/>
          <w:spacing w:val="-4"/>
          <w:sz w:val="20"/>
          <w:szCs w:val="20"/>
          <w:lang w:val="bg-BG"/>
        </w:rPr>
      </w:pPr>
      <w:r w:rsidRPr="000733FD">
        <w:rPr>
          <w:rFonts w:ascii="Arial" w:hAnsi="Arial" w:cs="Arial"/>
          <w:b w:val="0"/>
          <w:bCs w:val="0"/>
          <w:spacing w:val="-4"/>
          <w:sz w:val="20"/>
          <w:szCs w:val="20"/>
          <w:lang w:val="bg-BG"/>
        </w:rPr>
        <w:t>Обозначени са на горскостопанските карти. Да се обознач</w:t>
      </w:r>
      <w:r>
        <w:rPr>
          <w:rFonts w:ascii="Arial" w:hAnsi="Arial" w:cs="Arial"/>
          <w:b w:val="0"/>
          <w:bCs w:val="0"/>
          <w:spacing w:val="-4"/>
          <w:sz w:val="20"/>
          <w:szCs w:val="20"/>
          <w:lang w:val="bg-BG"/>
        </w:rPr>
        <w:t>ат по подходящ начин на терена.</w:t>
      </w:r>
    </w:p>
    <w:p w:rsidR="00E03087" w:rsidRPr="00F354F5" w:rsidRDefault="00E03087" w:rsidP="00C62D7A">
      <w:pPr>
        <w:ind w:firstLine="360"/>
        <w:jc w:val="both"/>
        <w:rPr>
          <w:rFonts w:ascii="Arial Black" w:hAnsi="Arial Black" w:cs="Arial Black"/>
          <w:color w:val="333399"/>
          <w:sz w:val="24"/>
          <w:szCs w:val="24"/>
        </w:rPr>
      </w:pPr>
      <w:r w:rsidRPr="00F354F5">
        <w:rPr>
          <w:rFonts w:ascii="Arial Black" w:hAnsi="Arial Black" w:cs="Arial Black"/>
          <w:color w:val="333399"/>
          <w:sz w:val="24"/>
          <w:szCs w:val="24"/>
        </w:rPr>
        <w:t>2.7. Пунктове за наблюдение</w:t>
      </w:r>
    </w:p>
    <w:p w:rsidR="00E03087" w:rsidRDefault="00E03087" w:rsidP="00C62D7A">
      <w:pPr>
        <w:ind w:firstLine="360"/>
        <w:jc w:val="both"/>
        <w:rPr>
          <w:rFonts w:ascii="Arial" w:hAnsi="Arial" w:cs="Arial"/>
          <w:lang w:val="bg-BG"/>
        </w:rPr>
      </w:pPr>
      <w:r w:rsidRPr="002B1916">
        <w:rPr>
          <w:rFonts w:ascii="Arial" w:hAnsi="Arial" w:cs="Arial"/>
          <w:lang w:val="bg-BG"/>
        </w:rPr>
        <w:t xml:space="preserve">На територията на стопанството ще се изгради </w:t>
      </w:r>
      <w:r w:rsidRPr="00615E21">
        <w:rPr>
          <w:rFonts w:ascii="Arial" w:hAnsi="Arial" w:cs="Arial"/>
          <w:b/>
          <w:bCs/>
          <w:lang w:val="bg-BG"/>
        </w:rPr>
        <w:t>един стационарен наблюдателен пункт</w:t>
      </w:r>
      <w:r w:rsidRPr="002B1916">
        <w:rPr>
          <w:rFonts w:ascii="Arial" w:hAnsi="Arial" w:cs="Arial"/>
          <w:lang w:val="bg-BG"/>
        </w:rPr>
        <w:t xml:space="preserve">, в подотдел </w:t>
      </w:r>
      <w:r>
        <w:rPr>
          <w:rFonts w:ascii="Arial" w:hAnsi="Arial" w:cs="Arial"/>
          <w:b/>
          <w:bCs/>
          <w:lang w:val="bg-BG"/>
        </w:rPr>
        <w:t>300 к</w:t>
      </w:r>
      <w:r w:rsidRPr="00615E21">
        <w:rPr>
          <w:rFonts w:ascii="Arial" w:hAnsi="Arial" w:cs="Arial"/>
          <w:b/>
          <w:bCs/>
          <w:lang w:val="bg-BG"/>
        </w:rPr>
        <w:t xml:space="preserve"> (2-ри ГСУ)</w:t>
      </w:r>
      <w:r w:rsidRPr="002B1916">
        <w:rPr>
          <w:rFonts w:ascii="Arial" w:hAnsi="Arial" w:cs="Arial"/>
          <w:lang w:val="bg-BG"/>
        </w:rPr>
        <w:t>. Той ще бъде част от цялостната система за наблюдение и ранно оповестяване на пожари за територията на област Силистра. Местопол</w:t>
      </w:r>
      <w:r>
        <w:rPr>
          <w:rFonts w:ascii="Arial" w:hAnsi="Arial" w:cs="Arial"/>
          <w:lang w:val="bg-BG"/>
        </w:rPr>
        <w:t>ожението му е определено през месец май</w:t>
      </w:r>
      <w:r w:rsidRPr="002B1916">
        <w:rPr>
          <w:rFonts w:ascii="Arial" w:hAnsi="Arial" w:cs="Arial"/>
          <w:lang w:val="bg-BG"/>
        </w:rPr>
        <w:t xml:space="preserve"> 2015 г.</w:t>
      </w:r>
      <w:r>
        <w:rPr>
          <w:rFonts w:ascii="Arial" w:hAnsi="Arial" w:cs="Arial"/>
          <w:lang w:val="bg-BG"/>
        </w:rPr>
        <w:t>,</w:t>
      </w:r>
      <w:r w:rsidRPr="002B1916">
        <w:rPr>
          <w:rFonts w:ascii="Arial" w:hAnsi="Arial" w:cs="Arial"/>
          <w:lang w:val="bg-BG"/>
        </w:rPr>
        <w:t xml:space="preserve"> след прецизни геодезични измервания.</w:t>
      </w:r>
    </w:p>
    <w:p w:rsidR="00E03087" w:rsidRPr="002B1916" w:rsidRDefault="00E03087" w:rsidP="00C62D7A">
      <w:pPr>
        <w:ind w:firstLine="360"/>
        <w:jc w:val="both"/>
        <w:rPr>
          <w:rFonts w:ascii="Arial" w:hAnsi="Arial" w:cs="Arial"/>
          <w:lang w:val="bg-BG"/>
        </w:rPr>
      </w:pPr>
      <w:r>
        <w:rPr>
          <w:rFonts w:ascii="Arial" w:hAnsi="Arial" w:cs="Arial"/>
          <w:lang w:val="bg-BG"/>
        </w:rPr>
        <w:t>В имот, частна собственост на юридическо лице с действащ ГСП, също предстои изграждане на кула за наблюдение, в близост до подотдел 179 3.</w:t>
      </w:r>
    </w:p>
    <w:p w:rsidR="00E03087" w:rsidRPr="002B1916" w:rsidRDefault="00E03087" w:rsidP="00C62D7A">
      <w:pPr>
        <w:pStyle w:val="Heading"/>
        <w:ind w:left="0" w:firstLine="360"/>
        <w:jc w:val="both"/>
        <w:rPr>
          <w:rFonts w:ascii="Arial" w:hAnsi="Arial" w:cs="Arial"/>
          <w:b w:val="0"/>
          <w:bCs w:val="0"/>
          <w:spacing w:val="-4"/>
          <w:sz w:val="16"/>
          <w:szCs w:val="16"/>
          <w:lang w:val="bg-BG"/>
        </w:rPr>
      </w:pPr>
    </w:p>
    <w:p w:rsidR="00E03087" w:rsidRPr="00F354F5" w:rsidRDefault="00E03087" w:rsidP="00C62D7A">
      <w:pPr>
        <w:ind w:firstLine="360"/>
        <w:jc w:val="both"/>
        <w:rPr>
          <w:rFonts w:ascii="Arial Black" w:hAnsi="Arial Black" w:cs="Arial Black"/>
          <w:color w:val="333399"/>
          <w:sz w:val="24"/>
          <w:szCs w:val="24"/>
        </w:rPr>
      </w:pPr>
      <w:r w:rsidRPr="00F354F5">
        <w:rPr>
          <w:rFonts w:ascii="Arial Black" w:hAnsi="Arial Black" w:cs="Arial Black"/>
          <w:color w:val="333399"/>
          <w:sz w:val="24"/>
          <w:szCs w:val="24"/>
        </w:rPr>
        <w:t>2.8. Подстъпи към водоеми</w:t>
      </w:r>
    </w:p>
    <w:p w:rsidR="00E03087" w:rsidRPr="003F3BDD" w:rsidRDefault="00E03087" w:rsidP="003F3BDD">
      <w:pPr>
        <w:pStyle w:val="Heading"/>
        <w:ind w:left="0" w:firstLine="360"/>
        <w:jc w:val="both"/>
        <w:rPr>
          <w:rFonts w:ascii="Arial" w:hAnsi="Arial" w:cs="Arial"/>
          <w:b w:val="0"/>
          <w:bCs w:val="0"/>
          <w:spacing w:val="0"/>
          <w:sz w:val="20"/>
          <w:szCs w:val="20"/>
          <w:lang w:val="bg-BG"/>
        </w:rPr>
      </w:pPr>
      <w:r w:rsidRPr="003F3BDD">
        <w:rPr>
          <w:rFonts w:ascii="Arial" w:hAnsi="Arial" w:cs="Arial"/>
          <w:b w:val="0"/>
          <w:bCs w:val="0"/>
          <w:spacing w:val="0"/>
          <w:sz w:val="20"/>
          <w:szCs w:val="20"/>
          <w:lang w:val="bg-BG"/>
        </w:rPr>
        <w:t xml:space="preserve">Подходящите места са обозначени на специализираните карти. За </w:t>
      </w:r>
      <w:r w:rsidRPr="003F3BDD">
        <w:rPr>
          <w:rFonts w:ascii="Arial" w:hAnsi="Arial" w:cs="Arial"/>
          <w:spacing w:val="0"/>
          <w:sz w:val="20"/>
          <w:szCs w:val="20"/>
          <w:lang w:val="bg-BG"/>
        </w:rPr>
        <w:t>1-ви ГСУ</w:t>
      </w:r>
      <w:r w:rsidRPr="003F3BDD">
        <w:rPr>
          <w:rFonts w:ascii="Arial" w:hAnsi="Arial" w:cs="Arial"/>
          <w:b w:val="0"/>
          <w:bCs w:val="0"/>
          <w:spacing w:val="0"/>
          <w:sz w:val="20"/>
          <w:szCs w:val="20"/>
          <w:lang w:val="bg-BG"/>
        </w:rPr>
        <w:t xml:space="preserve"> това са р</w:t>
      </w:r>
      <w:r>
        <w:rPr>
          <w:rFonts w:ascii="Arial" w:hAnsi="Arial" w:cs="Arial"/>
          <w:b w:val="0"/>
          <w:bCs w:val="0"/>
          <w:spacing w:val="0"/>
          <w:sz w:val="20"/>
          <w:szCs w:val="20"/>
          <w:lang w:val="bg-BG"/>
        </w:rPr>
        <w:t xml:space="preserve">. Дунав в близост до отдел 1019 8, и микроязовира в подотдел 42 </w:t>
      </w:r>
      <w:r w:rsidRPr="003F3BDD">
        <w:rPr>
          <w:rFonts w:ascii="Arial" w:hAnsi="Arial" w:cs="Arial"/>
          <w:b w:val="0"/>
          <w:bCs w:val="0"/>
          <w:spacing w:val="0"/>
          <w:sz w:val="20"/>
          <w:szCs w:val="20"/>
          <w:lang w:val="bg-BG"/>
        </w:rPr>
        <w:t xml:space="preserve">2. За </w:t>
      </w:r>
      <w:r w:rsidRPr="003F3BDD">
        <w:rPr>
          <w:rFonts w:ascii="Arial" w:hAnsi="Arial" w:cs="Arial"/>
          <w:spacing w:val="0"/>
          <w:sz w:val="20"/>
          <w:szCs w:val="20"/>
          <w:lang w:val="bg-BG"/>
        </w:rPr>
        <w:t>2-ри ГСУ</w:t>
      </w:r>
      <w:r w:rsidRPr="003F3BDD">
        <w:rPr>
          <w:rFonts w:ascii="Arial" w:hAnsi="Arial" w:cs="Arial"/>
          <w:b w:val="0"/>
          <w:bCs w:val="0"/>
          <w:spacing w:val="0"/>
          <w:sz w:val="20"/>
          <w:szCs w:val="20"/>
          <w:lang w:val="bg-BG"/>
        </w:rPr>
        <w:t xml:space="preserve"> </w:t>
      </w:r>
      <w:r>
        <w:rPr>
          <w:rFonts w:ascii="Arial" w:hAnsi="Arial" w:cs="Arial"/>
          <w:b w:val="0"/>
          <w:bCs w:val="0"/>
          <w:spacing w:val="0"/>
          <w:sz w:val="20"/>
          <w:szCs w:val="20"/>
          <w:lang w:val="bg-BG"/>
        </w:rPr>
        <w:t>–</w:t>
      </w:r>
      <w:r w:rsidRPr="003F3BDD">
        <w:rPr>
          <w:rFonts w:ascii="Arial" w:hAnsi="Arial" w:cs="Arial"/>
          <w:b w:val="0"/>
          <w:bCs w:val="0"/>
          <w:spacing w:val="0"/>
          <w:sz w:val="20"/>
          <w:szCs w:val="20"/>
          <w:lang w:val="bg-BG"/>
        </w:rPr>
        <w:t xml:space="preserve"> подотдели 112</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6, 284</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4, 307</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и, 309</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ю, 347</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д,</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г1, 351</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 xml:space="preserve">б, а в границите на </w:t>
      </w:r>
      <w:r w:rsidRPr="003F3BDD">
        <w:rPr>
          <w:rFonts w:ascii="Arial" w:hAnsi="Arial" w:cs="Arial"/>
          <w:spacing w:val="0"/>
          <w:sz w:val="20"/>
          <w:szCs w:val="20"/>
          <w:lang w:val="bg-BG"/>
        </w:rPr>
        <w:t>3-ти ГСУ</w:t>
      </w:r>
      <w:r>
        <w:rPr>
          <w:rFonts w:ascii="Arial" w:hAnsi="Arial" w:cs="Arial"/>
          <w:spacing w:val="0"/>
          <w:sz w:val="20"/>
          <w:szCs w:val="20"/>
          <w:lang w:val="en-US"/>
        </w:rPr>
        <w:t xml:space="preserve"> </w:t>
      </w:r>
      <w:r w:rsidRPr="003F3BDD">
        <w:rPr>
          <w:rFonts w:ascii="Arial" w:hAnsi="Arial" w:cs="Arial"/>
          <w:b w:val="0"/>
          <w:bCs w:val="0"/>
          <w:spacing w:val="0"/>
          <w:sz w:val="20"/>
          <w:szCs w:val="20"/>
          <w:lang w:val="bg-BG"/>
        </w:rPr>
        <w:t>съществува само един водоем, който може да се използва за противопожарни нужди – подотдел 342</w:t>
      </w:r>
      <w:r>
        <w:rPr>
          <w:rFonts w:ascii="Arial" w:hAnsi="Arial" w:cs="Arial"/>
          <w:b w:val="0"/>
          <w:bCs w:val="0"/>
          <w:spacing w:val="0"/>
          <w:sz w:val="20"/>
          <w:szCs w:val="20"/>
          <w:lang w:val="bg-BG"/>
        </w:rPr>
        <w:t xml:space="preserve"> </w:t>
      </w:r>
      <w:r w:rsidRPr="003F3BDD">
        <w:rPr>
          <w:rFonts w:ascii="Arial" w:hAnsi="Arial" w:cs="Arial"/>
          <w:b w:val="0"/>
          <w:bCs w:val="0"/>
          <w:spacing w:val="0"/>
          <w:sz w:val="20"/>
          <w:szCs w:val="20"/>
          <w:lang w:val="bg-BG"/>
        </w:rPr>
        <w:t>4.</w:t>
      </w:r>
    </w:p>
    <w:p w:rsidR="00E03087" w:rsidRPr="003F3BDD" w:rsidRDefault="00E03087" w:rsidP="003F3BDD">
      <w:pPr>
        <w:pStyle w:val="Heading"/>
        <w:ind w:left="0" w:firstLine="360"/>
        <w:jc w:val="both"/>
        <w:rPr>
          <w:rFonts w:ascii="Arial" w:hAnsi="Arial" w:cs="Arial"/>
          <w:spacing w:val="0"/>
          <w:sz w:val="20"/>
          <w:szCs w:val="20"/>
          <w:lang w:val="bg-BG"/>
        </w:rPr>
      </w:pPr>
      <w:r w:rsidRPr="003F3BDD">
        <w:rPr>
          <w:rFonts w:ascii="Arial" w:hAnsi="Arial" w:cs="Arial"/>
          <w:b w:val="0"/>
          <w:bCs w:val="0"/>
          <w:spacing w:val="0"/>
          <w:sz w:val="20"/>
          <w:szCs w:val="20"/>
          <w:lang w:val="bg-BG"/>
        </w:rPr>
        <w:t>До изброените до тук водоизточници няма специално направени за целта площадки за подход на противопожарна техника, защото не е необходимо. Не се предвижда изграждане на нови водоеми.</w:t>
      </w:r>
    </w:p>
    <w:p w:rsidR="00E03087" w:rsidRPr="003F3BDD" w:rsidRDefault="00E03087" w:rsidP="00184673">
      <w:pPr>
        <w:pStyle w:val="Heading"/>
        <w:ind w:left="0" w:firstLine="360"/>
        <w:jc w:val="both"/>
        <w:rPr>
          <w:rFonts w:ascii="Arial" w:hAnsi="Arial" w:cs="Arial"/>
          <w:b w:val="0"/>
          <w:bCs w:val="0"/>
          <w:spacing w:val="0"/>
          <w:sz w:val="20"/>
          <w:szCs w:val="20"/>
          <w:lang w:val="bg-BG"/>
        </w:rPr>
      </w:pPr>
      <w:r w:rsidRPr="003F3BDD">
        <w:rPr>
          <w:rFonts w:ascii="Arial" w:hAnsi="Arial" w:cs="Arial"/>
          <w:spacing w:val="0"/>
          <w:sz w:val="20"/>
          <w:szCs w:val="20"/>
          <w:lang w:val="bg-BG"/>
        </w:rPr>
        <w:t>Задължително условие за подстъпите за зареждане с вода е</w:t>
      </w:r>
      <w:r>
        <w:rPr>
          <w:rFonts w:ascii="Arial" w:hAnsi="Arial" w:cs="Arial"/>
          <w:spacing w:val="0"/>
          <w:sz w:val="20"/>
          <w:szCs w:val="20"/>
          <w:lang w:val="bg-BG"/>
        </w:rPr>
        <w:t>,</w:t>
      </w:r>
      <w:r w:rsidRPr="003F3BDD">
        <w:rPr>
          <w:rFonts w:ascii="Arial" w:hAnsi="Arial" w:cs="Arial"/>
          <w:spacing w:val="0"/>
          <w:sz w:val="20"/>
          <w:szCs w:val="20"/>
          <w:lang w:val="bg-BG"/>
        </w:rPr>
        <w:t xml:space="preserve"> да са с висо</w:t>
      </w:r>
      <w:r>
        <w:rPr>
          <w:rFonts w:ascii="Arial" w:hAnsi="Arial" w:cs="Arial"/>
          <w:spacing w:val="0"/>
          <w:sz w:val="20"/>
          <w:szCs w:val="20"/>
          <w:lang w:val="bg-BG"/>
        </w:rPr>
        <w:t>чина на водния стълб не повече от</w:t>
      </w:r>
      <w:r w:rsidRPr="003F3BDD">
        <w:rPr>
          <w:rFonts w:ascii="Arial" w:hAnsi="Arial" w:cs="Arial"/>
          <w:spacing w:val="0"/>
          <w:sz w:val="20"/>
          <w:szCs w:val="20"/>
          <w:lang w:val="bg-BG"/>
        </w:rPr>
        <w:t xml:space="preserve"> 8 </w:t>
      </w:r>
      <w:r>
        <w:rPr>
          <w:rFonts w:ascii="Arial" w:hAnsi="Arial" w:cs="Arial"/>
          <w:spacing w:val="0"/>
          <w:sz w:val="20"/>
          <w:szCs w:val="20"/>
          <w:lang w:val="en-US"/>
        </w:rPr>
        <w:t>m</w:t>
      </w:r>
      <w:r w:rsidRPr="003F3BDD">
        <w:rPr>
          <w:rFonts w:ascii="Arial" w:hAnsi="Arial" w:cs="Arial"/>
          <w:spacing w:val="0"/>
          <w:sz w:val="20"/>
          <w:szCs w:val="20"/>
          <w:lang w:val="bg-BG"/>
        </w:rPr>
        <w:t xml:space="preserve"> между помпата и входния отвор на зареждащия шланг.</w:t>
      </w:r>
    </w:p>
    <w:p w:rsidR="00E03087" w:rsidRPr="00C62D7A" w:rsidRDefault="00E03087" w:rsidP="00C62D7A">
      <w:pPr>
        <w:ind w:firstLine="360"/>
        <w:rPr>
          <w:rFonts w:ascii="Arial" w:hAnsi="Arial" w:cs="Arial"/>
          <w:color w:val="FFCC99"/>
          <w:sz w:val="16"/>
          <w:szCs w:val="16"/>
          <w:highlight w:val="yellow"/>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w:t>
      </w:r>
      <w:r w:rsidRPr="00F354F5">
        <w:rPr>
          <w:rFonts w:ascii="Arial Black" w:hAnsi="Arial Black" w:cs="Arial Black"/>
          <w:color w:val="333399"/>
          <w:spacing w:val="-4"/>
          <w:sz w:val="24"/>
          <w:szCs w:val="24"/>
          <w:lang w:val="bg-BG"/>
        </w:rPr>
        <w:t xml:space="preserve">9. </w:t>
      </w:r>
      <w:r w:rsidRPr="00F354F5">
        <w:rPr>
          <w:rFonts w:ascii="Arial Black" w:hAnsi="Arial Black" w:cs="Arial Black"/>
          <w:color w:val="333399"/>
          <w:sz w:val="24"/>
          <w:szCs w:val="24"/>
          <w:lang w:val="bg-BG"/>
        </w:rPr>
        <w:t>Противопожарни депа с инвентар за гасене на пожари</w:t>
      </w:r>
    </w:p>
    <w:p w:rsidR="00E03087" w:rsidRPr="007452CB" w:rsidRDefault="00E03087" w:rsidP="00C62D7A">
      <w:pPr>
        <w:ind w:firstLine="360"/>
        <w:jc w:val="both"/>
        <w:rPr>
          <w:rFonts w:ascii="Arial" w:hAnsi="Arial" w:cs="Arial"/>
          <w:lang w:val="bg-BG"/>
        </w:rPr>
      </w:pPr>
      <w:r>
        <w:rPr>
          <w:rFonts w:ascii="Arial" w:hAnsi="Arial" w:cs="Arial"/>
          <w:lang w:val="bg-BG"/>
        </w:rPr>
        <w:t>ТП „ДЛС</w:t>
      </w:r>
      <w:r w:rsidRPr="007452CB">
        <w:rPr>
          <w:rFonts w:ascii="Arial" w:hAnsi="Arial" w:cs="Arial"/>
        </w:rPr>
        <w:t xml:space="preserve"> </w:t>
      </w:r>
      <w:r w:rsidRPr="007452CB">
        <w:rPr>
          <w:rFonts w:ascii="Arial" w:hAnsi="Arial" w:cs="Arial"/>
          <w:lang w:val="bg-BG"/>
        </w:rPr>
        <w:t>Каракуз</w:t>
      </w:r>
      <w:r w:rsidRPr="007452CB">
        <w:rPr>
          <w:rFonts w:ascii="Arial" w:hAnsi="Arial" w:cs="Arial"/>
        </w:rPr>
        <w:t>” разполага с</w:t>
      </w:r>
      <w:r w:rsidRPr="007452CB">
        <w:rPr>
          <w:rFonts w:ascii="Arial" w:hAnsi="Arial" w:cs="Arial"/>
          <w:lang w:val="bg-BG"/>
        </w:rPr>
        <w:t xml:space="preserve"> две</w:t>
      </w:r>
      <w:r w:rsidRPr="007452CB">
        <w:rPr>
          <w:rFonts w:ascii="Arial" w:hAnsi="Arial" w:cs="Arial"/>
        </w:rPr>
        <w:t xml:space="preserve"> </w:t>
      </w:r>
      <w:r w:rsidRPr="007452CB">
        <w:rPr>
          <w:rFonts w:ascii="Arial" w:hAnsi="Arial" w:cs="Arial"/>
          <w:lang w:val="bg-BG"/>
        </w:rPr>
        <w:t>оборудвани със съответния инвентар депа,</w:t>
      </w:r>
      <w:r w:rsidRPr="007452CB">
        <w:rPr>
          <w:rFonts w:ascii="Arial" w:hAnsi="Arial" w:cs="Arial"/>
        </w:rPr>
        <w:t xml:space="preserve"> </w:t>
      </w:r>
      <w:r w:rsidRPr="007452CB">
        <w:rPr>
          <w:rFonts w:ascii="Arial" w:hAnsi="Arial" w:cs="Arial"/>
          <w:lang w:val="bg-BG"/>
        </w:rPr>
        <w:t>които се намират</w:t>
      </w:r>
      <w:r w:rsidRPr="007452CB">
        <w:rPr>
          <w:rFonts w:ascii="Arial" w:hAnsi="Arial" w:cs="Arial"/>
        </w:rPr>
        <w:t xml:space="preserve"> в</w:t>
      </w:r>
      <w:r w:rsidRPr="007452CB">
        <w:rPr>
          <w:rFonts w:ascii="Arial" w:hAnsi="Arial" w:cs="Arial"/>
          <w:lang w:val="bg-BG"/>
        </w:rPr>
        <w:t xml:space="preserve"> </w:t>
      </w:r>
      <w:r w:rsidRPr="007452CB">
        <w:rPr>
          <w:rFonts w:ascii="Arial" w:hAnsi="Arial" w:cs="Arial"/>
        </w:rPr>
        <w:t>административн</w:t>
      </w:r>
      <w:r w:rsidRPr="007452CB">
        <w:rPr>
          <w:rFonts w:ascii="Arial" w:hAnsi="Arial" w:cs="Arial"/>
          <w:lang w:val="bg-BG"/>
        </w:rPr>
        <w:t>ите</w:t>
      </w:r>
      <w:r w:rsidRPr="007452CB">
        <w:rPr>
          <w:rFonts w:ascii="Arial" w:hAnsi="Arial" w:cs="Arial"/>
        </w:rPr>
        <w:t xml:space="preserve"> сград</w:t>
      </w:r>
      <w:r w:rsidRPr="007452CB">
        <w:rPr>
          <w:rFonts w:ascii="Arial" w:hAnsi="Arial" w:cs="Arial"/>
          <w:lang w:val="bg-BG"/>
        </w:rPr>
        <w:t>и</w:t>
      </w:r>
      <w:r w:rsidRPr="007452CB">
        <w:rPr>
          <w:rFonts w:ascii="Arial" w:hAnsi="Arial" w:cs="Arial"/>
        </w:rPr>
        <w:t xml:space="preserve"> </w:t>
      </w:r>
      <w:r>
        <w:rPr>
          <w:rFonts w:ascii="Arial" w:hAnsi="Arial" w:cs="Arial"/>
          <w:lang w:val="bg-BG"/>
        </w:rPr>
        <w:t>на стопанството –</w:t>
      </w:r>
      <w:r w:rsidRPr="007452CB">
        <w:rPr>
          <w:rFonts w:ascii="Arial" w:hAnsi="Arial" w:cs="Arial"/>
          <w:lang w:val="bg-BG"/>
        </w:rPr>
        <w:t xml:space="preserve"> м. „Помпата” и </w:t>
      </w:r>
      <w:r w:rsidRPr="007452CB">
        <w:rPr>
          <w:rFonts w:ascii="Arial" w:hAnsi="Arial" w:cs="Arial"/>
        </w:rPr>
        <w:t xml:space="preserve">в </w:t>
      </w:r>
      <w:r w:rsidRPr="007452CB">
        <w:rPr>
          <w:rFonts w:ascii="Arial" w:hAnsi="Arial" w:cs="Arial"/>
          <w:lang w:val="bg-BG"/>
        </w:rPr>
        <w:t>гр. Дулово, за нуждит</w:t>
      </w:r>
      <w:r>
        <w:rPr>
          <w:rFonts w:ascii="Arial" w:hAnsi="Arial" w:cs="Arial"/>
          <w:lang w:val="bg-BG"/>
        </w:rPr>
        <w:t>е съответно на 1-ви и 2-ри ГСУ.</w:t>
      </w:r>
    </w:p>
    <w:p w:rsidR="00E03087" w:rsidRPr="007452CB" w:rsidRDefault="00E03087" w:rsidP="00C62D7A">
      <w:pPr>
        <w:ind w:firstLine="360"/>
        <w:jc w:val="both"/>
        <w:rPr>
          <w:rFonts w:ascii="Arial" w:hAnsi="Arial" w:cs="Arial"/>
          <w:lang w:val="bg-BG"/>
        </w:rPr>
      </w:pPr>
      <w:r w:rsidRPr="007452CB">
        <w:rPr>
          <w:rFonts w:ascii="Arial" w:hAnsi="Arial" w:cs="Arial"/>
          <w:lang w:val="bg-BG"/>
        </w:rPr>
        <w:t>Необходимо е да се оборудва още едно депо в стопанския двор в м.</w:t>
      </w:r>
      <w:r>
        <w:rPr>
          <w:rFonts w:ascii="Arial" w:hAnsi="Arial" w:cs="Arial"/>
          <w:lang w:val="bg-BG"/>
        </w:rPr>
        <w:t xml:space="preserve"> </w:t>
      </w:r>
      <w:r w:rsidRPr="007452CB">
        <w:rPr>
          <w:rFonts w:ascii="Arial" w:hAnsi="Arial" w:cs="Arial"/>
          <w:lang w:val="bg-BG"/>
        </w:rPr>
        <w:t>Каракуз, с което да се изпълни изискването за поне едно депо в горскостопански участък</w:t>
      </w:r>
      <w:r>
        <w:rPr>
          <w:rFonts w:ascii="Arial" w:hAnsi="Arial" w:cs="Arial"/>
          <w:lang w:val="bg-BG"/>
        </w:rPr>
        <w:t>.</w:t>
      </w:r>
    </w:p>
    <w:p w:rsidR="00E03087" w:rsidRPr="007452CB" w:rsidRDefault="00E03087" w:rsidP="00C62D7A">
      <w:pPr>
        <w:ind w:firstLine="360"/>
        <w:jc w:val="both"/>
        <w:rPr>
          <w:rFonts w:ascii="Arial" w:hAnsi="Arial" w:cs="Arial"/>
        </w:rPr>
      </w:pPr>
      <w:r>
        <w:rPr>
          <w:rFonts w:ascii="Arial" w:hAnsi="Arial" w:cs="Arial"/>
          <w:lang w:val="bg-BG"/>
        </w:rPr>
        <w:t>Според Наредба №8/11.05.2012 г. за условията и реда за защита на горските територии от пожари (ДВ, бр. 38/18.05.2012 г.), в</w:t>
      </w:r>
      <w:r w:rsidRPr="007452CB">
        <w:rPr>
          <w:rFonts w:ascii="Arial" w:hAnsi="Arial" w:cs="Arial"/>
          <w:lang w:val="bg-BG"/>
        </w:rPr>
        <w:t xml:space="preserve"> противопожарните депа трябва да се поддържа в наличност следния инвентар: гръбни пръскачки – 3</w:t>
      </w:r>
      <w:r>
        <w:rPr>
          <w:rFonts w:ascii="Arial" w:hAnsi="Arial" w:cs="Arial"/>
          <w:lang w:val="bg-BG"/>
        </w:rPr>
        <w:t xml:space="preserve"> </w:t>
      </w:r>
      <w:r w:rsidRPr="007452CB">
        <w:rPr>
          <w:rFonts w:ascii="Arial" w:hAnsi="Arial" w:cs="Arial"/>
          <w:lang w:val="bg-BG"/>
        </w:rPr>
        <w:t>бр., кофи за вода – 5</w:t>
      </w:r>
      <w:r>
        <w:rPr>
          <w:rFonts w:ascii="Arial" w:hAnsi="Arial" w:cs="Arial"/>
          <w:lang w:val="bg-BG"/>
        </w:rPr>
        <w:t xml:space="preserve"> </w:t>
      </w:r>
      <w:r w:rsidRPr="007452CB">
        <w:rPr>
          <w:rFonts w:ascii="Arial" w:hAnsi="Arial" w:cs="Arial"/>
          <w:lang w:val="bg-BG"/>
        </w:rPr>
        <w:t>бр., лопати – 12</w:t>
      </w:r>
      <w:r>
        <w:rPr>
          <w:rFonts w:ascii="Arial" w:hAnsi="Arial" w:cs="Arial"/>
          <w:lang w:val="bg-BG"/>
        </w:rPr>
        <w:t xml:space="preserve"> </w:t>
      </w:r>
      <w:r w:rsidRPr="007452CB">
        <w:rPr>
          <w:rFonts w:ascii="Arial" w:hAnsi="Arial" w:cs="Arial"/>
          <w:lang w:val="bg-BG"/>
        </w:rPr>
        <w:t>бр., брадви – 5</w:t>
      </w:r>
      <w:r>
        <w:rPr>
          <w:rFonts w:ascii="Arial" w:hAnsi="Arial" w:cs="Arial"/>
          <w:lang w:val="bg-BG"/>
        </w:rPr>
        <w:t xml:space="preserve"> </w:t>
      </w:r>
      <w:r w:rsidRPr="007452CB">
        <w:rPr>
          <w:rFonts w:ascii="Arial" w:hAnsi="Arial" w:cs="Arial"/>
          <w:lang w:val="bg-BG"/>
        </w:rPr>
        <w:t>бр., кирки – 5</w:t>
      </w:r>
      <w:r>
        <w:rPr>
          <w:rFonts w:ascii="Arial" w:hAnsi="Arial" w:cs="Arial"/>
          <w:lang w:val="bg-BG"/>
        </w:rPr>
        <w:t xml:space="preserve"> </w:t>
      </w:r>
      <w:r w:rsidRPr="007452CB">
        <w:rPr>
          <w:rFonts w:ascii="Arial" w:hAnsi="Arial" w:cs="Arial"/>
          <w:lang w:val="bg-BG"/>
        </w:rPr>
        <w:t>бр., тупалки – 20</w:t>
      </w:r>
      <w:r>
        <w:rPr>
          <w:rFonts w:ascii="Arial" w:hAnsi="Arial" w:cs="Arial"/>
          <w:lang w:val="bg-BG"/>
        </w:rPr>
        <w:t xml:space="preserve"> </w:t>
      </w:r>
      <w:r w:rsidRPr="007452CB">
        <w:rPr>
          <w:rFonts w:ascii="Arial" w:hAnsi="Arial" w:cs="Arial"/>
          <w:lang w:val="bg-BG"/>
        </w:rPr>
        <w:t>бр., моторни триони – 2</w:t>
      </w:r>
      <w:r>
        <w:rPr>
          <w:rFonts w:ascii="Arial" w:hAnsi="Arial" w:cs="Arial"/>
          <w:lang w:val="bg-BG"/>
        </w:rPr>
        <w:t xml:space="preserve"> </w:t>
      </w:r>
      <w:r w:rsidRPr="007452CB">
        <w:rPr>
          <w:rFonts w:ascii="Arial" w:hAnsi="Arial" w:cs="Arial"/>
          <w:lang w:val="bg-BG"/>
        </w:rPr>
        <w:t>бр.,</w:t>
      </w:r>
      <w:r>
        <w:rPr>
          <w:rFonts w:ascii="Arial" w:hAnsi="Arial" w:cs="Arial"/>
          <w:lang w:val="bg-BG"/>
        </w:rPr>
        <w:t xml:space="preserve"> </w:t>
      </w:r>
      <w:r w:rsidRPr="007452CB">
        <w:rPr>
          <w:rFonts w:ascii="Arial" w:hAnsi="Arial" w:cs="Arial"/>
          <w:lang w:val="bg-BG"/>
        </w:rPr>
        <w:t>мотики – 15</w:t>
      </w:r>
      <w:r>
        <w:rPr>
          <w:rFonts w:ascii="Arial" w:hAnsi="Arial" w:cs="Arial"/>
          <w:lang w:val="bg-BG"/>
        </w:rPr>
        <w:t xml:space="preserve"> </w:t>
      </w:r>
      <w:r w:rsidRPr="007452CB">
        <w:rPr>
          <w:rFonts w:ascii="Arial" w:hAnsi="Arial" w:cs="Arial"/>
          <w:lang w:val="bg-BG"/>
        </w:rPr>
        <w:t>бр., съдове за питейна вода – 5</w:t>
      </w:r>
      <w:r>
        <w:rPr>
          <w:rFonts w:ascii="Arial" w:hAnsi="Arial" w:cs="Arial"/>
          <w:lang w:val="bg-BG"/>
        </w:rPr>
        <w:t xml:space="preserve"> </w:t>
      </w:r>
      <w:r w:rsidRPr="007452CB">
        <w:rPr>
          <w:rFonts w:ascii="Arial" w:hAnsi="Arial" w:cs="Arial"/>
          <w:lang w:val="bg-BG"/>
        </w:rPr>
        <w:t>бр. по 10</w:t>
      </w:r>
      <w:r>
        <w:rPr>
          <w:rFonts w:ascii="Arial" w:hAnsi="Arial" w:cs="Arial"/>
          <w:lang w:val="bg-BG"/>
        </w:rPr>
        <w:t xml:space="preserve"> </w:t>
      </w:r>
      <w:r w:rsidRPr="007452CB">
        <w:rPr>
          <w:rFonts w:ascii="Arial" w:hAnsi="Arial" w:cs="Arial"/>
          <w:lang w:val="bg-BG"/>
        </w:rPr>
        <w:t>л., железни гребла – 5</w:t>
      </w:r>
      <w:r>
        <w:rPr>
          <w:rFonts w:ascii="Arial" w:hAnsi="Arial" w:cs="Arial"/>
          <w:lang w:val="bg-BG"/>
        </w:rPr>
        <w:t xml:space="preserve"> </w:t>
      </w:r>
      <w:r w:rsidRPr="007452CB">
        <w:rPr>
          <w:rFonts w:ascii="Arial" w:hAnsi="Arial" w:cs="Arial"/>
          <w:lang w:val="bg-BG"/>
        </w:rPr>
        <w:t>бр., косери – 5</w:t>
      </w:r>
      <w:r>
        <w:rPr>
          <w:rFonts w:ascii="Arial" w:hAnsi="Arial" w:cs="Arial"/>
          <w:lang w:val="bg-BG"/>
        </w:rPr>
        <w:t xml:space="preserve"> </w:t>
      </w:r>
      <w:r w:rsidRPr="007452CB">
        <w:rPr>
          <w:rFonts w:ascii="Arial" w:hAnsi="Arial" w:cs="Arial"/>
          <w:lang w:val="bg-BG"/>
        </w:rPr>
        <w:t>бр., топлоустойчиви защитни облекла – 3 комплекта, електрически фенери – 5</w:t>
      </w:r>
      <w:r>
        <w:rPr>
          <w:rFonts w:ascii="Arial" w:hAnsi="Arial" w:cs="Arial"/>
          <w:lang w:val="bg-BG"/>
        </w:rPr>
        <w:t xml:space="preserve"> </w:t>
      </w:r>
      <w:r w:rsidRPr="007452CB">
        <w:rPr>
          <w:rFonts w:ascii="Arial" w:hAnsi="Arial" w:cs="Arial"/>
          <w:lang w:val="bg-BG"/>
        </w:rPr>
        <w:t>бр., за всяко от депата. Прогнозната стойност е 15 000 лв</w:t>
      </w:r>
      <w:r>
        <w:rPr>
          <w:rFonts w:ascii="Arial" w:hAnsi="Arial" w:cs="Arial"/>
          <w:lang w:val="bg-BG"/>
        </w:rPr>
        <w:t>.</w:t>
      </w:r>
      <w:r w:rsidRPr="007452CB">
        <w:rPr>
          <w:rFonts w:ascii="Arial" w:hAnsi="Arial" w:cs="Arial"/>
          <w:lang w:val="bg-BG"/>
        </w:rPr>
        <w:t xml:space="preserve"> за всяко депо.</w:t>
      </w:r>
    </w:p>
    <w:p w:rsidR="00E03087" w:rsidRPr="00C62D7A" w:rsidRDefault="00E03087" w:rsidP="00C62D7A">
      <w:pPr>
        <w:ind w:firstLine="312"/>
        <w:rPr>
          <w:rFonts w:ascii="Arial" w:hAnsi="Arial" w:cs="Arial"/>
          <w:color w:val="FFCC99"/>
          <w:sz w:val="16"/>
          <w:szCs w:val="16"/>
          <w:highlight w:val="yellow"/>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2.10. Места за маневриране на протовопожарните автомобили</w:t>
      </w:r>
    </w:p>
    <w:p w:rsidR="00E03087" w:rsidRPr="007452CB" w:rsidRDefault="00E03087" w:rsidP="00C62D7A">
      <w:pPr>
        <w:ind w:firstLine="360"/>
        <w:jc w:val="both"/>
        <w:rPr>
          <w:rFonts w:ascii="Arial" w:hAnsi="Arial" w:cs="Arial"/>
          <w:lang w:val="bg-BG"/>
        </w:rPr>
      </w:pPr>
      <w:r w:rsidRPr="007452CB">
        <w:rPr>
          <w:rFonts w:ascii="Arial" w:hAnsi="Arial" w:cs="Arial"/>
          <w:lang w:val="bg-BG"/>
        </w:rPr>
        <w:t>Обръщалата за противо</w:t>
      </w:r>
      <w:r>
        <w:rPr>
          <w:rFonts w:ascii="Arial" w:hAnsi="Arial" w:cs="Arial"/>
          <w:lang w:val="bg-BG"/>
        </w:rPr>
        <w:t>пожарна техника са обозначени</w:t>
      </w:r>
      <w:r w:rsidRPr="007452CB">
        <w:rPr>
          <w:rFonts w:ascii="Arial" w:hAnsi="Arial" w:cs="Arial"/>
          <w:lang w:val="bg-BG"/>
        </w:rPr>
        <w:t xml:space="preserve"> на карти</w:t>
      </w:r>
      <w:r>
        <w:rPr>
          <w:rFonts w:ascii="Arial" w:hAnsi="Arial" w:cs="Arial"/>
          <w:lang w:val="bg-BG"/>
        </w:rPr>
        <w:t xml:space="preserve">те с противопожарна информация. Те се намират </w:t>
      </w:r>
      <w:r w:rsidRPr="007452CB">
        <w:rPr>
          <w:rFonts w:ascii="Arial" w:hAnsi="Arial" w:cs="Arial"/>
          <w:lang w:val="bg-BG"/>
        </w:rPr>
        <w:t>на всички пътища с достатъчна ширина и носимоспособност за движение на специализираните автомобили.</w:t>
      </w:r>
    </w:p>
    <w:p w:rsidR="00E03087" w:rsidRPr="007452CB" w:rsidRDefault="00E03087" w:rsidP="00C62D7A">
      <w:pPr>
        <w:ind w:firstLine="360"/>
        <w:jc w:val="both"/>
        <w:rPr>
          <w:rFonts w:ascii="Arial" w:hAnsi="Arial" w:cs="Arial"/>
          <w:color w:val="FFCC99"/>
          <w:sz w:val="16"/>
          <w:szCs w:val="16"/>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2.11. Средства за комуникация</w:t>
      </w:r>
    </w:p>
    <w:p w:rsidR="00E03087" w:rsidRPr="007452CB" w:rsidRDefault="00E03087" w:rsidP="00C62D7A">
      <w:pPr>
        <w:ind w:firstLine="360"/>
        <w:jc w:val="both"/>
        <w:rPr>
          <w:rFonts w:ascii="Arial" w:hAnsi="Arial" w:cs="Arial"/>
          <w:lang w:val="bg-BG"/>
        </w:rPr>
      </w:pPr>
      <w:r w:rsidRPr="007452CB">
        <w:rPr>
          <w:rFonts w:ascii="Arial" w:hAnsi="Arial" w:cs="Arial"/>
          <w:lang w:val="bg-BG"/>
        </w:rPr>
        <w:t xml:space="preserve">Във всички кметства на населените места в района има стационарни телефонни постове. Мрежата на мобилните оператори е </w:t>
      </w:r>
      <w:r>
        <w:rPr>
          <w:rFonts w:ascii="Arial" w:hAnsi="Arial" w:cs="Arial"/>
          <w:lang w:val="bg-BG"/>
        </w:rPr>
        <w:t>с неравномерно</w:t>
      </w:r>
      <w:r w:rsidRPr="007452CB">
        <w:rPr>
          <w:rFonts w:ascii="Arial" w:hAnsi="Arial" w:cs="Arial"/>
          <w:lang w:val="bg-BG"/>
        </w:rPr>
        <w:t xml:space="preserve"> покритие</w:t>
      </w:r>
      <w:r>
        <w:rPr>
          <w:rFonts w:ascii="Arial" w:hAnsi="Arial" w:cs="Arial"/>
          <w:lang w:val="bg-BG"/>
        </w:rPr>
        <w:t xml:space="preserve"> и това трябва да се има предвид при теренно-организационните дейности по гасене на пожари.</w:t>
      </w:r>
    </w:p>
    <w:p w:rsidR="00E03087" w:rsidRPr="007452CB" w:rsidRDefault="00E03087" w:rsidP="00C62D7A">
      <w:pPr>
        <w:ind w:firstLine="360"/>
        <w:jc w:val="both"/>
        <w:rPr>
          <w:rFonts w:ascii="Arial" w:hAnsi="Arial" w:cs="Arial"/>
          <w:sz w:val="16"/>
          <w:szCs w:val="16"/>
          <w:lang w:val="bg-BG"/>
        </w:rPr>
      </w:pPr>
    </w:p>
    <w:p w:rsidR="00E03087" w:rsidRPr="00F354F5" w:rsidRDefault="00E03087" w:rsidP="00C62D7A">
      <w:pPr>
        <w:ind w:firstLine="360"/>
        <w:jc w:val="both"/>
        <w:rPr>
          <w:rFonts w:ascii="Arial Black" w:hAnsi="Arial Black" w:cs="Arial Black"/>
          <w:color w:val="333399"/>
          <w:sz w:val="24"/>
          <w:szCs w:val="24"/>
          <w:lang w:val="bg-BG"/>
        </w:rPr>
      </w:pPr>
      <w:r w:rsidRPr="00F354F5">
        <w:rPr>
          <w:rFonts w:ascii="Arial Black" w:hAnsi="Arial Black" w:cs="Arial Black"/>
          <w:color w:val="333399"/>
          <w:sz w:val="24"/>
          <w:szCs w:val="24"/>
          <w:lang w:val="bg-BG"/>
        </w:rPr>
        <w:t>2.12. Изпълнение на планираните противопожарни дейности</w:t>
      </w:r>
    </w:p>
    <w:p w:rsidR="00E03087" w:rsidRPr="007452CB" w:rsidRDefault="00E03087" w:rsidP="00C62D7A">
      <w:pPr>
        <w:ind w:firstLine="360"/>
        <w:jc w:val="both"/>
        <w:rPr>
          <w:rFonts w:ascii="Arial" w:hAnsi="Arial" w:cs="Arial"/>
          <w:spacing w:val="-4"/>
          <w:lang w:val="bg-BG"/>
        </w:rPr>
      </w:pPr>
      <w:r w:rsidRPr="007452CB">
        <w:rPr>
          <w:rFonts w:ascii="Arial" w:hAnsi="Arial" w:cs="Arial"/>
          <w:spacing w:val="-4"/>
          <w:lang w:val="bg-BG"/>
        </w:rPr>
        <w:t>На основание чл. 136, ал. 3 от Закона за горите, изпълнението на противопожарните мероприятия е за сметка на собствениците на горските територии.</w:t>
      </w:r>
    </w:p>
    <w:p w:rsidR="00E03087" w:rsidRPr="007452CB" w:rsidRDefault="00E03087" w:rsidP="00C62D7A">
      <w:pPr>
        <w:ind w:firstLine="360"/>
        <w:jc w:val="both"/>
        <w:rPr>
          <w:rFonts w:ascii="Arial" w:hAnsi="Arial" w:cs="Arial"/>
          <w:spacing w:val="-4"/>
          <w:lang w:val="bg-BG"/>
        </w:rPr>
      </w:pPr>
      <w:r>
        <w:rPr>
          <w:rFonts w:ascii="Arial" w:hAnsi="Arial" w:cs="Arial"/>
          <w:spacing w:val="-4"/>
          <w:lang w:val="bg-BG"/>
        </w:rPr>
        <w:t>Съгласно чл. 20 от Наредба №</w:t>
      </w:r>
      <w:r w:rsidRPr="007452CB">
        <w:rPr>
          <w:rFonts w:ascii="Arial" w:hAnsi="Arial" w:cs="Arial"/>
          <w:spacing w:val="-4"/>
          <w:lang w:val="bg-BG"/>
        </w:rPr>
        <w:t xml:space="preserve">8 от 11.05.2012 г. </w:t>
      </w:r>
      <w:r>
        <w:rPr>
          <w:rFonts w:ascii="Arial" w:hAnsi="Arial" w:cs="Arial"/>
          <w:spacing w:val="-4"/>
          <w:lang w:val="bg-BG"/>
        </w:rPr>
        <w:t>ТП „</w:t>
      </w:r>
      <w:r w:rsidRPr="007452CB">
        <w:rPr>
          <w:rFonts w:ascii="Arial" w:hAnsi="Arial" w:cs="Arial"/>
          <w:spacing w:val="-4"/>
          <w:lang w:val="bg-BG"/>
        </w:rPr>
        <w:t>ДЛС Каракуз” трябва ежегодно преди обявяване на пожароопасния сезон да изготви план за защита на горските територии от пожари, които освен посочените по-горе методи и средства за предотвратяване, наблюдение и борба</w:t>
      </w:r>
      <w:r>
        <w:rPr>
          <w:rFonts w:ascii="Arial" w:hAnsi="Arial" w:cs="Arial"/>
          <w:spacing w:val="-4"/>
          <w:lang w:val="bg-BG"/>
        </w:rPr>
        <w:t xml:space="preserve"> с пожари в горските теритодии, </w:t>
      </w:r>
      <w:r w:rsidRPr="007452CB">
        <w:rPr>
          <w:rFonts w:ascii="Arial" w:hAnsi="Arial" w:cs="Arial"/>
          <w:spacing w:val="-4"/>
          <w:lang w:val="bg-BG"/>
        </w:rPr>
        <w:t>да съдържа описание на конкретните действия, насочени към преодоляване на факторит</w:t>
      </w:r>
      <w:r>
        <w:rPr>
          <w:rFonts w:ascii="Arial" w:hAnsi="Arial" w:cs="Arial"/>
          <w:spacing w:val="-4"/>
          <w:lang w:val="bg-BG"/>
        </w:rPr>
        <w:t>е, създаващи опасност от пожари.</w:t>
      </w:r>
    </w:p>
    <w:p w:rsidR="00E03087" w:rsidRPr="007452CB" w:rsidRDefault="00E03087" w:rsidP="004B4A42">
      <w:pPr>
        <w:ind w:firstLine="360"/>
        <w:jc w:val="both"/>
        <w:rPr>
          <w:rFonts w:ascii="Arial" w:hAnsi="Arial" w:cs="Arial"/>
          <w:spacing w:val="-4"/>
        </w:rPr>
      </w:pPr>
      <w:r w:rsidRPr="007452CB">
        <w:rPr>
          <w:rFonts w:ascii="Arial" w:hAnsi="Arial" w:cs="Arial"/>
          <w:spacing w:val="-4"/>
          <w:lang w:val="bg-BG"/>
        </w:rPr>
        <w:t>Необходимо е всички служители и горски работници периодично да се запознава</w:t>
      </w:r>
      <w:r>
        <w:rPr>
          <w:rFonts w:ascii="Arial" w:hAnsi="Arial" w:cs="Arial"/>
          <w:spacing w:val="-4"/>
          <w:lang w:val="bg-BG"/>
        </w:rPr>
        <w:t>т с Наредба №8 от 11.05.2012 г.</w:t>
      </w:r>
      <w:r w:rsidRPr="007452CB">
        <w:rPr>
          <w:rFonts w:ascii="Arial" w:hAnsi="Arial" w:cs="Arial"/>
          <w:spacing w:val="-4"/>
          <w:lang w:val="bg-BG"/>
        </w:rPr>
        <w:t xml:space="preserve"> за условията и реда за защита на горските територии от пожари.</w:t>
      </w:r>
      <w:r w:rsidRPr="007452CB">
        <w:rPr>
          <w:rFonts w:ascii="Arial" w:hAnsi="Arial" w:cs="Arial"/>
          <w:spacing w:val="-4"/>
        </w:rPr>
        <w:t xml:space="preserve"> </w:t>
      </w:r>
      <w:r w:rsidRPr="007452CB">
        <w:rPr>
          <w:rFonts w:ascii="Arial" w:hAnsi="Arial" w:cs="Arial"/>
          <w:spacing w:val="-4"/>
          <w:lang w:val="bg-BG"/>
        </w:rPr>
        <w:t xml:space="preserve">Набелязаните мероприятия са достатъчни за предотвратяването, а при нужда и за бързото потушаване на евентуално възникнали пожари, но трябва да </w:t>
      </w:r>
      <w:r>
        <w:rPr>
          <w:rFonts w:ascii="Arial" w:hAnsi="Arial" w:cs="Arial"/>
          <w:spacing w:val="-4"/>
          <w:lang w:val="bg-BG"/>
        </w:rPr>
        <w:t>се изпълнят през първите една-</w:t>
      </w:r>
      <w:r w:rsidRPr="007452CB">
        <w:rPr>
          <w:rFonts w:ascii="Arial" w:hAnsi="Arial" w:cs="Arial"/>
          <w:spacing w:val="-4"/>
          <w:lang w:val="bg-BG"/>
        </w:rPr>
        <w:t>две години от влизане в сила на ГСП.</w:t>
      </w:r>
    </w:p>
    <w:p w:rsidR="00E03087" w:rsidRPr="00BF0050" w:rsidRDefault="00E03087" w:rsidP="00C62D7A">
      <w:pPr>
        <w:ind w:firstLine="360"/>
        <w:jc w:val="both"/>
        <w:rPr>
          <w:rFonts w:ascii="Arial" w:hAnsi="Arial" w:cs="Arial"/>
          <w:lang w:val="bg-BG"/>
        </w:rPr>
      </w:pPr>
      <w:r w:rsidRPr="007452CB">
        <w:rPr>
          <w:rFonts w:ascii="Arial" w:hAnsi="Arial" w:cs="Arial"/>
          <w:lang w:val="bg-BG"/>
        </w:rPr>
        <w:t>През пожароопасния сезон връзката с противопожарните служби се осъществява чрез денонощни дежурства, давани от служители на ловното стопанство, снабдени с мобилни телефони, МПС и съответния оперативен план.</w:t>
      </w:r>
    </w:p>
    <w:p w:rsidR="00E03087" w:rsidRPr="00D457A3" w:rsidRDefault="00E03087" w:rsidP="00D457A3">
      <w:pPr>
        <w:pStyle w:val="Heading"/>
        <w:ind w:left="0"/>
        <w:jc w:val="center"/>
        <w:rPr>
          <w:rFonts w:ascii="Arial Black" w:hAnsi="Arial Black" w:cs="Arial Black"/>
          <w:b w:val="0"/>
          <w:bCs w:val="0"/>
          <w:caps/>
          <w:color w:val="000080"/>
          <w:spacing w:val="0"/>
          <w:sz w:val="36"/>
          <w:szCs w:val="36"/>
          <w:u w:val="single"/>
          <w:lang w:val="en-US"/>
        </w:rPr>
      </w:pPr>
      <w:r>
        <w:rPr>
          <w:rFonts w:ascii="Arial" w:hAnsi="Arial" w:cs="Arial"/>
          <w:lang w:val="bg-BG"/>
        </w:rPr>
        <w:br w:type="page"/>
      </w:r>
      <w:r w:rsidRPr="00A728A2">
        <w:rPr>
          <w:rFonts w:ascii="Arial Black" w:hAnsi="Arial Black" w:cs="Arial Black"/>
          <w:b w:val="0"/>
          <w:bCs w:val="0"/>
          <w:caps/>
          <w:color w:val="000080"/>
          <w:spacing w:val="0"/>
          <w:sz w:val="36"/>
          <w:szCs w:val="36"/>
          <w:u w:val="single"/>
          <w:lang w:val="bg-BG"/>
        </w:rPr>
        <w:t>Глава І</w:t>
      </w:r>
      <w:r>
        <w:rPr>
          <w:rFonts w:ascii="Arial Black" w:hAnsi="Arial Black" w:cs="Arial Black"/>
          <w:b w:val="0"/>
          <w:bCs w:val="0"/>
          <w:caps/>
          <w:color w:val="000080"/>
          <w:spacing w:val="0"/>
          <w:sz w:val="36"/>
          <w:szCs w:val="36"/>
          <w:u w:val="single"/>
          <w:lang w:val="en-US"/>
        </w:rPr>
        <w:t>V</w:t>
      </w:r>
    </w:p>
    <w:p w:rsidR="00E03087" w:rsidRPr="00CB48EB" w:rsidRDefault="00E03087" w:rsidP="00D457A3">
      <w:pPr>
        <w:ind w:left="284"/>
        <w:rPr>
          <w:rFonts w:ascii="Arial Black" w:hAnsi="Arial Black" w:cs="Arial Black"/>
          <w:color w:val="000080"/>
          <w:sz w:val="12"/>
          <w:szCs w:val="12"/>
          <w:lang w:val="bg-BG"/>
        </w:rPr>
      </w:pPr>
    </w:p>
    <w:p w:rsidR="00E03087" w:rsidRDefault="00E03087" w:rsidP="00D457A3">
      <w:pPr>
        <w:pStyle w:val="Heading"/>
        <w:ind w:left="0"/>
        <w:jc w:val="center"/>
        <w:rPr>
          <w:rFonts w:ascii="Arial Black" w:hAnsi="Arial Black" w:cs="Arial Black"/>
          <w:b w:val="0"/>
          <w:bCs w:val="0"/>
          <w:caps/>
          <w:color w:val="000080"/>
          <w:spacing w:val="-6"/>
          <w:sz w:val="28"/>
          <w:szCs w:val="28"/>
          <w:lang w:val="bg-BG"/>
        </w:rPr>
      </w:pPr>
      <w:r>
        <w:rPr>
          <w:rFonts w:ascii="Arial Black" w:hAnsi="Arial Black" w:cs="Arial Black"/>
          <w:b w:val="0"/>
          <w:bCs w:val="0"/>
          <w:caps/>
          <w:color w:val="000080"/>
          <w:spacing w:val="-6"/>
          <w:sz w:val="28"/>
          <w:szCs w:val="28"/>
          <w:lang w:val="bg-BG"/>
        </w:rPr>
        <w:t>полезащитни горски пояси</w:t>
      </w:r>
    </w:p>
    <w:p w:rsidR="00E03087" w:rsidRPr="00A728A2" w:rsidRDefault="00E03087" w:rsidP="00D457A3">
      <w:pPr>
        <w:pStyle w:val="Heading"/>
        <w:ind w:left="0"/>
        <w:jc w:val="center"/>
        <w:rPr>
          <w:rFonts w:ascii="Arial Black" w:hAnsi="Arial Black" w:cs="Arial Black"/>
          <w:b w:val="0"/>
          <w:bCs w:val="0"/>
          <w:caps/>
          <w:color w:val="000080"/>
          <w:spacing w:val="-6"/>
          <w:sz w:val="28"/>
          <w:szCs w:val="28"/>
          <w:lang w:val="bg-BG"/>
        </w:rPr>
      </w:pPr>
    </w:p>
    <w:p w:rsidR="00E03087" w:rsidRDefault="00E03087" w:rsidP="00D457A3">
      <w:pPr>
        <w:ind w:firstLine="360"/>
        <w:jc w:val="both"/>
        <w:rPr>
          <w:rFonts w:ascii="Arial" w:hAnsi="Arial" w:cs="Arial"/>
          <w:spacing w:val="-4"/>
          <w:lang w:val="bg-BG"/>
        </w:rPr>
      </w:pPr>
      <w:r w:rsidRPr="00D457A3">
        <w:rPr>
          <w:rFonts w:ascii="Arial" w:hAnsi="Arial" w:cs="Arial"/>
          <w:spacing w:val="-4"/>
          <w:lang w:val="bg-BG"/>
        </w:rPr>
        <w:t>Тази глава е разработена на основание т.</w:t>
      </w:r>
      <w:r>
        <w:rPr>
          <w:rFonts w:ascii="Arial" w:hAnsi="Arial" w:cs="Arial"/>
          <w:spacing w:val="-4"/>
          <w:lang w:val="bg-BG"/>
        </w:rPr>
        <w:t xml:space="preserve"> </w:t>
      </w:r>
      <w:r w:rsidRPr="00D457A3">
        <w:rPr>
          <w:rFonts w:ascii="Arial" w:hAnsi="Arial" w:cs="Arial"/>
          <w:spacing w:val="-4"/>
          <w:lang w:val="bg-BG"/>
        </w:rPr>
        <w:t xml:space="preserve">3, раздел </w:t>
      </w:r>
      <w:r w:rsidRPr="00D457A3">
        <w:rPr>
          <w:rFonts w:ascii="Arial" w:hAnsi="Arial" w:cs="Arial"/>
          <w:spacing w:val="-4"/>
        </w:rPr>
        <w:t xml:space="preserve">IV </w:t>
      </w:r>
      <w:r>
        <w:rPr>
          <w:rFonts w:ascii="Arial" w:hAnsi="Arial" w:cs="Arial"/>
          <w:spacing w:val="-4"/>
          <w:lang w:val="bg-BG"/>
        </w:rPr>
        <w:t>на</w:t>
      </w:r>
      <w:r w:rsidRPr="00D457A3">
        <w:rPr>
          <w:rFonts w:ascii="Arial" w:hAnsi="Arial" w:cs="Arial"/>
          <w:spacing w:val="-4"/>
          <w:lang w:val="bg-BG"/>
        </w:rPr>
        <w:t xml:space="preserve"> Протокол </w:t>
      </w:r>
      <w:r>
        <w:rPr>
          <w:rFonts w:ascii="Arial" w:hAnsi="Arial" w:cs="Arial"/>
          <w:spacing w:val="-4"/>
          <w:lang w:val="bg-BG"/>
        </w:rPr>
        <w:t>от 04.12.2013 г. на СЗДП, съставен след разглеждане на Заданието за проектиране и съставяне на горскостопански план на ТП „ДЛС Каракуз”. Инвентаризацията и планираните дейности са извършени по разпорежданията, дадени в писма на МЗХ с изх.рег.индекси 34291/07.10.2014 г. и 39399/10.11.2014 г.</w:t>
      </w:r>
    </w:p>
    <w:p w:rsidR="00E03087" w:rsidRPr="0043640F" w:rsidRDefault="00E03087" w:rsidP="00CB48EB">
      <w:pPr>
        <w:jc w:val="both"/>
        <w:rPr>
          <w:rFonts w:ascii="Arial Black" w:hAnsi="Arial Black" w:cs="Arial Black"/>
          <w:spacing w:val="-4"/>
          <w:lang w:val="bg-BG"/>
        </w:rPr>
      </w:pPr>
    </w:p>
    <w:p w:rsidR="00E03087" w:rsidRDefault="00E03087" w:rsidP="00750EFD">
      <w:pPr>
        <w:pStyle w:val="Heading"/>
        <w:ind w:left="0"/>
        <w:rPr>
          <w:rFonts w:ascii="Arial Black" w:hAnsi="Arial Black" w:cs="Arial Black"/>
          <w:b w:val="0"/>
          <w:bCs w:val="0"/>
          <w:caps/>
          <w:color w:val="000080"/>
          <w:lang w:val="en-US"/>
        </w:rPr>
      </w:pPr>
      <w:r>
        <w:rPr>
          <w:rFonts w:ascii="Arial Black" w:hAnsi="Arial Black" w:cs="Arial Black"/>
          <w:b w:val="0"/>
          <w:bCs w:val="0"/>
          <w:caps/>
          <w:color w:val="000080"/>
          <w:lang w:val="bg-BG"/>
        </w:rPr>
        <w:t>1</w:t>
      </w:r>
      <w:r w:rsidRPr="00A728A2">
        <w:rPr>
          <w:rFonts w:ascii="Arial Black" w:hAnsi="Arial Black" w:cs="Arial Black"/>
          <w:b w:val="0"/>
          <w:bCs w:val="0"/>
          <w:caps/>
          <w:color w:val="000080"/>
          <w:lang w:val="bg-BG"/>
        </w:rPr>
        <w:t xml:space="preserve">. </w:t>
      </w:r>
      <w:r>
        <w:rPr>
          <w:rFonts w:ascii="Arial Black" w:hAnsi="Arial Black" w:cs="Arial Black"/>
          <w:b w:val="0"/>
          <w:bCs w:val="0"/>
          <w:caps/>
          <w:color w:val="000080"/>
          <w:lang w:val="bg-BG"/>
        </w:rPr>
        <w:t>общи данни за полезащитните горски пояси</w:t>
      </w:r>
    </w:p>
    <w:p w:rsidR="00E03087" w:rsidRPr="0043640F" w:rsidRDefault="00E03087" w:rsidP="00750EFD">
      <w:pPr>
        <w:pStyle w:val="Heading"/>
        <w:ind w:left="0"/>
        <w:rPr>
          <w:rFonts w:ascii="Arial Black" w:hAnsi="Arial Black" w:cs="Arial Black"/>
          <w:b w:val="0"/>
          <w:bCs w:val="0"/>
          <w:caps/>
          <w:color w:val="000080"/>
          <w:sz w:val="20"/>
          <w:szCs w:val="20"/>
          <w:lang w:val="bg-BG"/>
        </w:rPr>
      </w:pPr>
    </w:p>
    <w:p w:rsidR="00E03087" w:rsidRDefault="00E03087" w:rsidP="00395E10">
      <w:pPr>
        <w:ind w:firstLine="360"/>
        <w:jc w:val="both"/>
        <w:rPr>
          <w:rFonts w:ascii="Arial" w:hAnsi="Arial" w:cs="Arial"/>
          <w:lang w:val="bg-BG"/>
        </w:rPr>
      </w:pPr>
      <w:r>
        <w:rPr>
          <w:rFonts w:ascii="Arial" w:hAnsi="Arial" w:cs="Arial"/>
          <w:lang w:val="bg-BG"/>
        </w:rPr>
        <w:t>Първите успешни опити в района за залесяване на пояси с цел защита на нивите от ветрова ерозия и осигуряване на равномерно снегонавяване са направени в края на 30-те години в землището на селата Срацимир и Професор Иширково, попадащи по това време в границите на Румъния.</w:t>
      </w:r>
    </w:p>
    <w:p w:rsidR="00E03087" w:rsidRDefault="00E03087" w:rsidP="0043640F">
      <w:pPr>
        <w:ind w:firstLine="360"/>
        <w:jc w:val="both"/>
        <w:rPr>
          <w:rFonts w:ascii="Arial" w:hAnsi="Arial" w:cs="Arial"/>
          <w:lang w:val="bg-BG"/>
        </w:rPr>
      </w:pPr>
      <w:r>
        <w:rPr>
          <w:rFonts w:ascii="Arial" w:hAnsi="Arial" w:cs="Arial"/>
          <w:lang w:val="bg-BG"/>
        </w:rPr>
        <w:t>Създаването на полезащитните горски пояси (ПГП) започва с Постановление на Министерски съвет</w:t>
      </w:r>
      <w:r w:rsidRPr="00395E10">
        <w:rPr>
          <w:rFonts w:ascii="Arial" w:hAnsi="Arial" w:cs="Arial"/>
          <w:lang w:val="bg-BG"/>
        </w:rPr>
        <w:t xml:space="preserve"> </w:t>
      </w:r>
      <w:r>
        <w:rPr>
          <w:rFonts w:ascii="Arial" w:hAnsi="Arial" w:cs="Arial"/>
          <w:lang w:val="bg-BG"/>
        </w:rPr>
        <w:t xml:space="preserve">„За развитие на селското стопанство, водоснабдяването и електрификацията на Добруджа” </w:t>
      </w:r>
      <w:r w:rsidRPr="00395E10">
        <w:rPr>
          <w:rFonts w:ascii="Arial" w:hAnsi="Arial" w:cs="Arial"/>
          <w:lang w:val="bg-BG"/>
        </w:rPr>
        <w:t xml:space="preserve">№236/08.03.1951 </w:t>
      </w:r>
      <w:r>
        <w:rPr>
          <w:rFonts w:ascii="Arial" w:hAnsi="Arial" w:cs="Arial"/>
          <w:lang w:val="bg-BG"/>
        </w:rPr>
        <w:t xml:space="preserve">г., по-известно като План за преобразяване на Добруджа. В изпълнение на този план са изградени Ж.П. линии, напоителни системи, прокарана е електропреносна мрежа. </w:t>
      </w:r>
    </w:p>
    <w:p w:rsidR="00E03087" w:rsidRDefault="00E03087" w:rsidP="0043640F">
      <w:pPr>
        <w:ind w:firstLine="360"/>
        <w:jc w:val="both"/>
        <w:rPr>
          <w:rFonts w:ascii="Arial" w:hAnsi="Arial" w:cs="Arial"/>
          <w:lang w:val="bg-BG"/>
        </w:rPr>
      </w:pPr>
      <w:r>
        <w:rPr>
          <w:rFonts w:ascii="Arial" w:hAnsi="Arial" w:cs="Arial"/>
          <w:lang w:val="bg-BG"/>
        </w:rPr>
        <w:t>Едни от най сложните и трудоемки задачи се оказват планирането, организирането и изпълнението на дейностите по създаването на тези пояси. С тях се заемат ръководствата на ТКЗС и ДЗС в региона, тъй като от една страна почвоподготовката и залесяванията са извършвани върху земеделски земи, а от друга – било е необходимо пълно синхронизиране с основните селскостопански дейности. За нуждите на залесителните дейности са създадени разсадници за производство на необходимия посадъчен материал, организирано е събиране на жълъди и други семена. Почвоподготовката, залесяванията и грижите за младите култури са съпътствани през цялото време от различни проблеми и затруднения като лоша организация, недостиг на работна ръка, недостатъчни количества на посевния и посадъчния материал и т.н., които са преодолявани с цената на много усилия и непланирани разходи.</w:t>
      </w:r>
    </w:p>
    <w:p w:rsidR="00E03087" w:rsidRPr="00395E10" w:rsidRDefault="00E03087" w:rsidP="00DC1FF4">
      <w:pPr>
        <w:ind w:firstLine="360"/>
        <w:jc w:val="both"/>
        <w:rPr>
          <w:rFonts w:ascii="Arial" w:hAnsi="Arial" w:cs="Arial"/>
          <w:lang w:val="bg-BG"/>
        </w:rPr>
      </w:pPr>
      <w:r>
        <w:rPr>
          <w:rFonts w:ascii="Arial" w:hAnsi="Arial" w:cs="Arial"/>
          <w:lang w:val="bg-BG"/>
        </w:rPr>
        <w:t>О</w:t>
      </w:r>
      <w:r w:rsidRPr="00395E10">
        <w:rPr>
          <w:rFonts w:ascii="Arial" w:hAnsi="Arial" w:cs="Arial"/>
          <w:lang w:val="bg-BG"/>
        </w:rPr>
        <w:t xml:space="preserve">сновните дървесни видове, използвани при създаването </w:t>
      </w:r>
      <w:r>
        <w:rPr>
          <w:rFonts w:ascii="Arial" w:hAnsi="Arial" w:cs="Arial"/>
          <w:lang w:val="bg-BG"/>
        </w:rPr>
        <w:t>им</w:t>
      </w:r>
      <w:r w:rsidRPr="00395E10">
        <w:rPr>
          <w:rFonts w:ascii="Arial" w:hAnsi="Arial" w:cs="Arial"/>
          <w:lang w:val="bg-BG"/>
        </w:rPr>
        <w:t xml:space="preserve"> са цер, гледичия, акация, ясен, махалебка, бряст и в по-малка степен орех, липа, явор негундо, мекиш</w:t>
      </w:r>
      <w:r>
        <w:rPr>
          <w:rFonts w:ascii="Arial" w:hAnsi="Arial" w:cs="Arial"/>
          <w:lang w:val="bg-BG"/>
        </w:rPr>
        <w:t>, както и</w:t>
      </w:r>
      <w:r w:rsidRPr="00395E10">
        <w:rPr>
          <w:rFonts w:ascii="Arial" w:hAnsi="Arial" w:cs="Arial"/>
          <w:lang w:val="bg-BG"/>
        </w:rPr>
        <w:t xml:space="preserve"> горскоплодни дървесни видове, като черница, круша, зарзала и др. Освен дървесни видове при залесяването са използвани и храсти</w:t>
      </w:r>
      <w:r>
        <w:rPr>
          <w:rFonts w:ascii="Arial" w:hAnsi="Arial" w:cs="Arial"/>
          <w:lang w:val="bg-BG"/>
        </w:rPr>
        <w:t xml:space="preserve"> – аморфа, глог, птиче грозде и т.н.</w:t>
      </w:r>
    </w:p>
    <w:p w:rsidR="00E03087" w:rsidRPr="0043640F" w:rsidRDefault="00E03087" w:rsidP="0043640F">
      <w:pPr>
        <w:ind w:firstLine="360"/>
        <w:jc w:val="both"/>
        <w:rPr>
          <w:rFonts w:ascii="Arial" w:hAnsi="Arial" w:cs="Arial"/>
          <w:lang w:val="bg-BG"/>
        </w:rPr>
      </w:pPr>
      <w:r w:rsidRPr="00395E10">
        <w:rPr>
          <w:rFonts w:ascii="Arial" w:hAnsi="Arial" w:cs="Arial"/>
          <w:lang w:val="bg-BG"/>
        </w:rPr>
        <w:t xml:space="preserve">За първи път полезащитните горски пояси </w:t>
      </w:r>
      <w:r>
        <w:rPr>
          <w:rFonts w:ascii="Arial" w:hAnsi="Arial" w:cs="Arial"/>
          <w:lang w:val="bg-BG"/>
        </w:rPr>
        <w:t xml:space="preserve">в района на ТП „ДЛС Каракуз” </w:t>
      </w:r>
      <w:r w:rsidRPr="00395E10">
        <w:rPr>
          <w:rFonts w:ascii="Arial" w:hAnsi="Arial" w:cs="Arial"/>
          <w:lang w:val="bg-BG"/>
        </w:rPr>
        <w:t xml:space="preserve">са </w:t>
      </w:r>
      <w:r>
        <w:rPr>
          <w:rFonts w:ascii="Arial" w:hAnsi="Arial" w:cs="Arial"/>
          <w:lang w:val="bg-BG"/>
        </w:rPr>
        <w:t>инвентаризирани и включени в Лесоустройствен проект</w:t>
      </w:r>
      <w:r w:rsidRPr="00395E10">
        <w:rPr>
          <w:rFonts w:ascii="Arial" w:hAnsi="Arial" w:cs="Arial"/>
          <w:lang w:val="bg-BG"/>
        </w:rPr>
        <w:t xml:space="preserve"> през 1994/1995 г</w:t>
      </w:r>
      <w:r>
        <w:rPr>
          <w:rFonts w:ascii="Arial" w:hAnsi="Arial" w:cs="Arial"/>
          <w:lang w:val="bg-BG"/>
        </w:rPr>
        <w:t>.</w:t>
      </w:r>
      <w:r w:rsidRPr="00395E10">
        <w:rPr>
          <w:rFonts w:ascii="Arial" w:hAnsi="Arial" w:cs="Arial"/>
          <w:lang w:val="bg-BG"/>
        </w:rPr>
        <w:t xml:space="preserve"> </w:t>
      </w:r>
      <w:r>
        <w:rPr>
          <w:rFonts w:ascii="Arial" w:hAnsi="Arial" w:cs="Arial"/>
          <w:spacing w:val="-4"/>
          <w:lang w:val="bg-BG"/>
        </w:rPr>
        <w:t xml:space="preserve">Тогава те са били обособени всеки в самостоятелен отдел, с номера съответно 600÷669, 671÷718. </w:t>
      </w:r>
      <w:r>
        <w:rPr>
          <w:rFonts w:ascii="Arial" w:hAnsi="Arial" w:cs="Arial"/>
          <w:lang w:val="bg-BG"/>
        </w:rPr>
        <w:t xml:space="preserve">Общата им площ е била 306.0 </w:t>
      </w:r>
      <w:r>
        <w:rPr>
          <w:rFonts w:ascii="Arial" w:hAnsi="Arial" w:cs="Arial"/>
        </w:rPr>
        <w:t>ha.</w:t>
      </w:r>
      <w:r>
        <w:rPr>
          <w:rFonts w:ascii="Arial" w:hAnsi="Arial" w:cs="Arial"/>
          <w:lang w:val="bg-BG"/>
        </w:rPr>
        <w:t xml:space="preserve"> </w:t>
      </w:r>
      <w:r>
        <w:rPr>
          <w:rFonts w:ascii="Arial" w:hAnsi="Arial" w:cs="Arial"/>
          <w:spacing w:val="-4"/>
          <w:lang w:val="bg-BG"/>
        </w:rPr>
        <w:t>В проекта от 1995 г. не са били планирани никакви горскостопански дейности в горските пояси.</w:t>
      </w:r>
    </w:p>
    <w:p w:rsidR="00E03087" w:rsidRPr="0043640F" w:rsidRDefault="00E03087" w:rsidP="0043640F">
      <w:pPr>
        <w:ind w:firstLine="360"/>
        <w:jc w:val="both"/>
        <w:rPr>
          <w:rFonts w:ascii="Arial" w:hAnsi="Arial" w:cs="Arial"/>
          <w:spacing w:val="-4"/>
        </w:rPr>
      </w:pPr>
      <w:r>
        <w:rPr>
          <w:rFonts w:ascii="Arial" w:hAnsi="Arial" w:cs="Arial"/>
          <w:spacing w:val="-4"/>
          <w:lang w:val="bg-BG"/>
        </w:rPr>
        <w:t xml:space="preserve">При инвентаризацията и съставянето на следващия Лесоустройствен проект са установени 331.8 </w:t>
      </w:r>
      <w:r>
        <w:rPr>
          <w:rFonts w:ascii="Arial" w:hAnsi="Arial" w:cs="Arial"/>
          <w:spacing w:val="-4"/>
        </w:rPr>
        <w:t>ha</w:t>
      </w:r>
      <w:r>
        <w:rPr>
          <w:rFonts w:ascii="Arial" w:hAnsi="Arial" w:cs="Arial"/>
          <w:spacing w:val="-4"/>
          <w:lang w:val="bg-BG"/>
        </w:rPr>
        <w:t xml:space="preserve"> пояси, като в тази площ 6.4 </w:t>
      </w:r>
      <w:r>
        <w:rPr>
          <w:rFonts w:ascii="Arial" w:hAnsi="Arial" w:cs="Arial"/>
          <w:spacing w:val="-4"/>
        </w:rPr>
        <w:t xml:space="preserve">ha </w:t>
      </w:r>
      <w:r>
        <w:rPr>
          <w:rFonts w:ascii="Arial" w:hAnsi="Arial" w:cs="Arial"/>
          <w:spacing w:val="-4"/>
          <w:lang w:val="bg-BG"/>
        </w:rPr>
        <w:t xml:space="preserve">са били голини, предвидени за залесяване, а 2.4 </w:t>
      </w:r>
      <w:r>
        <w:rPr>
          <w:rFonts w:ascii="Arial" w:hAnsi="Arial" w:cs="Arial"/>
          <w:spacing w:val="-4"/>
        </w:rPr>
        <w:t>ha</w:t>
      </w:r>
      <w:r>
        <w:rPr>
          <w:rFonts w:ascii="Arial" w:hAnsi="Arial" w:cs="Arial"/>
          <w:spacing w:val="-4"/>
          <w:lang w:val="bg-BG"/>
        </w:rPr>
        <w:t xml:space="preserve"> – просеки под електропроводи. Общата залесена площ е била 322.7 </w:t>
      </w:r>
      <w:r>
        <w:rPr>
          <w:rFonts w:ascii="Arial" w:hAnsi="Arial" w:cs="Arial"/>
          <w:spacing w:val="-4"/>
        </w:rPr>
        <w:t xml:space="preserve">ha. </w:t>
      </w:r>
      <w:r>
        <w:rPr>
          <w:rFonts w:ascii="Arial" w:hAnsi="Arial" w:cs="Arial"/>
          <w:spacing w:val="-4"/>
          <w:lang w:val="bg-BG"/>
        </w:rPr>
        <w:t xml:space="preserve">Трябва да се отбележи, че тогава към полезащитните горски пояси неправилно са били отнесени подотдели 224 и÷с, 5, 7; 225 м, н, о, т÷х; 306 а÷е, 1÷6, създадени за защитна 50-метрова ивица от двете страни на първокласния път Силистра-Дулово-Шумен. </w:t>
      </w:r>
      <w:r>
        <w:rPr>
          <w:rFonts w:ascii="Arial" w:hAnsi="Arial" w:cs="Arial"/>
          <w:lang w:val="bg-BG"/>
        </w:rPr>
        <w:t>Залесената площ на</w:t>
      </w:r>
      <w:r w:rsidRPr="005F6A5D">
        <w:rPr>
          <w:rFonts w:ascii="Arial" w:hAnsi="Arial" w:cs="Arial"/>
          <w:lang w:val="bg-BG"/>
        </w:rPr>
        <w:t xml:space="preserve"> полезащитните горски </w:t>
      </w:r>
      <w:r>
        <w:rPr>
          <w:rFonts w:ascii="Arial" w:hAnsi="Arial" w:cs="Arial"/>
          <w:lang w:val="bg-BG"/>
        </w:rPr>
        <w:t xml:space="preserve">пояси е била разпределена по стопански класове с </w:t>
      </w:r>
      <w:r w:rsidRPr="005F6A5D">
        <w:rPr>
          <w:rFonts w:ascii="Arial" w:hAnsi="Arial" w:cs="Arial"/>
          <w:lang w:val="bg-BG"/>
        </w:rPr>
        <w:t>турнуси</w:t>
      </w:r>
      <w:r>
        <w:rPr>
          <w:rFonts w:ascii="Arial" w:hAnsi="Arial" w:cs="Arial"/>
          <w:lang w:val="bg-BG"/>
        </w:rPr>
        <w:t xml:space="preserve"> и производствени цели, аналогични на тези в</w:t>
      </w:r>
      <w:r w:rsidRPr="005F6A5D">
        <w:rPr>
          <w:rFonts w:ascii="Arial" w:hAnsi="Arial" w:cs="Arial"/>
          <w:lang w:val="bg-BG"/>
        </w:rPr>
        <w:t xml:space="preserve"> гори</w:t>
      </w:r>
      <w:r>
        <w:rPr>
          <w:rFonts w:ascii="Arial" w:hAnsi="Arial" w:cs="Arial"/>
          <w:lang w:val="bg-BG"/>
        </w:rPr>
        <w:t>те със стопански функции.</w:t>
      </w:r>
    </w:p>
    <w:p w:rsidR="00E03087" w:rsidRPr="00CB48EB" w:rsidRDefault="00E03087" w:rsidP="005F6A5D">
      <w:pPr>
        <w:ind w:firstLine="360"/>
        <w:jc w:val="both"/>
        <w:rPr>
          <w:rFonts w:ascii="Arial" w:hAnsi="Arial" w:cs="Arial"/>
        </w:rPr>
      </w:pPr>
      <w:r>
        <w:rPr>
          <w:rFonts w:ascii="Arial" w:hAnsi="Arial" w:cs="Arial"/>
          <w:lang w:val="bg-BG"/>
        </w:rPr>
        <w:t>И</w:t>
      </w:r>
      <w:r w:rsidRPr="005F6A5D">
        <w:rPr>
          <w:rFonts w:ascii="Arial" w:hAnsi="Arial" w:cs="Arial"/>
        </w:rPr>
        <w:t>зсичане</w:t>
      </w:r>
      <w:r>
        <w:rPr>
          <w:rFonts w:ascii="Arial" w:hAnsi="Arial" w:cs="Arial"/>
          <w:lang w:val="bg-BG"/>
        </w:rPr>
        <w:t>то</w:t>
      </w:r>
      <w:r w:rsidRPr="005F6A5D">
        <w:rPr>
          <w:rFonts w:ascii="Arial" w:hAnsi="Arial" w:cs="Arial"/>
        </w:rPr>
        <w:t xml:space="preserve"> на наличните храсти </w:t>
      </w:r>
      <w:r>
        <w:rPr>
          <w:rFonts w:ascii="Arial" w:hAnsi="Arial" w:cs="Arial"/>
          <w:lang w:val="bg-BG"/>
        </w:rPr>
        <w:t xml:space="preserve">е било предвидено </w:t>
      </w:r>
      <w:r w:rsidRPr="005F6A5D">
        <w:rPr>
          <w:rFonts w:ascii="Arial" w:hAnsi="Arial" w:cs="Arial"/>
        </w:rPr>
        <w:t xml:space="preserve">с цел създаване на продухваема конструкция на </w:t>
      </w:r>
      <w:r>
        <w:rPr>
          <w:rFonts w:ascii="Arial" w:hAnsi="Arial" w:cs="Arial"/>
          <w:lang w:val="bg-BG"/>
        </w:rPr>
        <w:t>поясите</w:t>
      </w:r>
      <w:r w:rsidRPr="005F6A5D">
        <w:rPr>
          <w:rFonts w:ascii="Arial" w:hAnsi="Arial" w:cs="Arial"/>
        </w:rPr>
        <w:t xml:space="preserve"> за по-равномерно разпределение на снежната покривка и намаляване на ветровата ерозия.</w:t>
      </w:r>
      <w:r>
        <w:rPr>
          <w:rFonts w:ascii="Arial" w:hAnsi="Arial" w:cs="Arial"/>
          <w:lang w:val="bg-BG"/>
        </w:rPr>
        <w:t xml:space="preserve"> </w:t>
      </w:r>
      <w:r w:rsidRPr="005F6A5D">
        <w:rPr>
          <w:rFonts w:ascii="Arial" w:hAnsi="Arial" w:cs="Arial"/>
        </w:rPr>
        <w:t xml:space="preserve">При поясите от по-дълговечни видове (цер, благун, ясен, липа) е </w:t>
      </w:r>
      <w:r>
        <w:rPr>
          <w:rFonts w:ascii="Arial" w:hAnsi="Arial" w:cs="Arial"/>
          <w:lang w:val="bg-BG"/>
        </w:rPr>
        <w:t xml:space="preserve">било </w:t>
      </w:r>
      <w:r w:rsidRPr="005F6A5D">
        <w:rPr>
          <w:rFonts w:ascii="Arial" w:hAnsi="Arial" w:cs="Arial"/>
        </w:rPr>
        <w:t>предвидено и кастрене на клоните на кра</w:t>
      </w:r>
      <w:r>
        <w:rPr>
          <w:rFonts w:ascii="Arial" w:hAnsi="Arial" w:cs="Arial"/>
        </w:rPr>
        <w:t>йните редове с диаметър над 3 cm</w:t>
      </w:r>
      <w:r w:rsidRPr="005F6A5D">
        <w:rPr>
          <w:rFonts w:ascii="Arial" w:hAnsi="Arial" w:cs="Arial"/>
        </w:rPr>
        <w:t xml:space="preserve"> и височина до половината от стъблото.</w:t>
      </w:r>
      <w:r>
        <w:rPr>
          <w:rFonts w:ascii="Arial" w:hAnsi="Arial" w:cs="Arial"/>
          <w:lang w:val="bg-BG"/>
        </w:rPr>
        <w:t xml:space="preserve"> </w:t>
      </w:r>
      <w:r w:rsidRPr="005F6A5D">
        <w:rPr>
          <w:rFonts w:ascii="Arial" w:hAnsi="Arial" w:cs="Arial"/>
        </w:rPr>
        <w:t>Размеръ</w:t>
      </w:r>
      <w:r>
        <w:rPr>
          <w:rFonts w:ascii="Arial" w:hAnsi="Arial" w:cs="Arial"/>
        </w:rPr>
        <w:t xml:space="preserve">т на </w:t>
      </w:r>
      <w:r>
        <w:rPr>
          <w:rFonts w:ascii="Arial" w:hAnsi="Arial" w:cs="Arial"/>
          <w:lang w:val="bg-BG"/>
        </w:rPr>
        <w:t xml:space="preserve">планираното </w:t>
      </w:r>
      <w:r>
        <w:rPr>
          <w:rFonts w:ascii="Arial" w:hAnsi="Arial" w:cs="Arial"/>
        </w:rPr>
        <w:t xml:space="preserve">ползване от </w:t>
      </w:r>
      <w:r w:rsidRPr="005F6A5D">
        <w:rPr>
          <w:rFonts w:ascii="Arial" w:hAnsi="Arial" w:cs="Arial"/>
        </w:rPr>
        <w:t xml:space="preserve">полезащитните горски пояси </w:t>
      </w:r>
      <w:r>
        <w:rPr>
          <w:rFonts w:ascii="Arial" w:hAnsi="Arial" w:cs="Arial"/>
          <w:lang w:val="bg-BG"/>
        </w:rPr>
        <w:t>за периода 2005÷2014 г.</w:t>
      </w:r>
      <w:r>
        <w:rPr>
          <w:rFonts w:ascii="Arial" w:hAnsi="Arial" w:cs="Arial"/>
        </w:rPr>
        <w:t xml:space="preserve"> </w:t>
      </w:r>
      <w:r w:rsidRPr="005F6A5D">
        <w:rPr>
          <w:rFonts w:ascii="Arial" w:hAnsi="Arial" w:cs="Arial"/>
        </w:rPr>
        <w:t xml:space="preserve">е </w:t>
      </w:r>
      <w:r>
        <w:rPr>
          <w:rFonts w:ascii="Arial" w:hAnsi="Arial" w:cs="Arial"/>
          <w:lang w:val="bg-BG"/>
        </w:rPr>
        <w:t xml:space="preserve">бил </w:t>
      </w:r>
      <w:r w:rsidRPr="005F6A5D">
        <w:rPr>
          <w:rFonts w:ascii="Arial" w:hAnsi="Arial" w:cs="Arial"/>
        </w:rPr>
        <w:t>4</w:t>
      </w:r>
      <w:r>
        <w:rPr>
          <w:rFonts w:ascii="Arial" w:hAnsi="Arial" w:cs="Arial"/>
          <w:lang w:val="bg-BG"/>
        </w:rPr>
        <w:t xml:space="preserve"> </w:t>
      </w:r>
      <w:r w:rsidRPr="005F6A5D">
        <w:rPr>
          <w:rFonts w:ascii="Arial" w:hAnsi="Arial" w:cs="Arial"/>
        </w:rPr>
        <w:t xml:space="preserve">565 </w:t>
      </w:r>
      <w:r>
        <w:rPr>
          <w:rFonts w:ascii="Arial" w:hAnsi="Arial" w:cs="Arial"/>
        </w:rPr>
        <w:t>m</w:t>
      </w:r>
      <w:r w:rsidRPr="00535123">
        <w:rPr>
          <w:rFonts w:ascii="Arial" w:hAnsi="Arial" w:cs="Arial"/>
          <w:vertAlign w:val="superscript"/>
        </w:rPr>
        <w:t>3</w:t>
      </w:r>
      <w:r>
        <w:rPr>
          <w:rFonts w:ascii="Arial" w:hAnsi="Arial" w:cs="Arial"/>
          <w:lang w:val="bg-BG"/>
        </w:rPr>
        <w:t xml:space="preserve"> от 157.3 </w:t>
      </w:r>
      <w:r>
        <w:rPr>
          <w:rFonts w:ascii="Arial" w:hAnsi="Arial" w:cs="Arial"/>
        </w:rPr>
        <w:t xml:space="preserve">ha </w:t>
      </w:r>
      <w:r w:rsidRPr="005F6A5D">
        <w:rPr>
          <w:rFonts w:ascii="Arial" w:hAnsi="Arial" w:cs="Arial"/>
        </w:rPr>
        <w:t xml:space="preserve">или </w:t>
      </w:r>
      <w:r>
        <w:rPr>
          <w:rFonts w:ascii="Arial" w:hAnsi="Arial" w:cs="Arial"/>
          <w:lang w:val="bg-BG"/>
        </w:rPr>
        <w:t xml:space="preserve">по </w:t>
      </w:r>
      <w:r w:rsidRPr="005F6A5D">
        <w:rPr>
          <w:rFonts w:ascii="Arial" w:hAnsi="Arial" w:cs="Arial"/>
        </w:rPr>
        <w:t xml:space="preserve">460 </w:t>
      </w:r>
      <w:r>
        <w:rPr>
          <w:rFonts w:ascii="Arial" w:hAnsi="Arial" w:cs="Arial"/>
        </w:rPr>
        <w:t>m</w:t>
      </w:r>
      <w:r w:rsidRPr="00535123">
        <w:rPr>
          <w:rFonts w:ascii="Arial" w:hAnsi="Arial" w:cs="Arial"/>
          <w:vertAlign w:val="superscript"/>
        </w:rPr>
        <w:t>3</w:t>
      </w:r>
      <w:r w:rsidRPr="005F6A5D">
        <w:rPr>
          <w:rFonts w:ascii="Arial" w:hAnsi="Arial" w:cs="Arial"/>
        </w:rPr>
        <w:t xml:space="preserve"> средногодишно</w:t>
      </w:r>
      <w:r>
        <w:rPr>
          <w:rFonts w:ascii="Arial" w:hAnsi="Arial" w:cs="Arial"/>
          <w:lang w:val="bg-BG"/>
        </w:rPr>
        <w:t xml:space="preserve"> (стояща маса без</w:t>
      </w:r>
      <w:r w:rsidRPr="005F6A5D">
        <w:rPr>
          <w:rFonts w:ascii="Arial" w:hAnsi="Arial" w:cs="Arial"/>
        </w:rPr>
        <w:t xml:space="preserve"> клони</w:t>
      </w:r>
      <w:r>
        <w:rPr>
          <w:rFonts w:ascii="Arial" w:hAnsi="Arial" w:cs="Arial"/>
          <w:lang w:val="bg-BG"/>
        </w:rPr>
        <w:t xml:space="preserve">), предимно от голи сечи в 43.5 </w:t>
      </w:r>
      <w:r>
        <w:rPr>
          <w:rFonts w:ascii="Arial" w:hAnsi="Arial" w:cs="Arial"/>
        </w:rPr>
        <w:t>ha</w:t>
      </w:r>
      <w:r>
        <w:rPr>
          <w:rFonts w:ascii="Arial" w:hAnsi="Arial" w:cs="Arial"/>
          <w:lang w:val="bg-BG"/>
        </w:rPr>
        <w:t xml:space="preserve"> акациеви насаждения</w:t>
      </w:r>
      <w:r>
        <w:rPr>
          <w:rFonts w:ascii="Arial" w:hAnsi="Arial" w:cs="Arial"/>
        </w:rPr>
        <w:t xml:space="preserve"> </w:t>
      </w:r>
      <w:r>
        <w:rPr>
          <w:rFonts w:ascii="Arial" w:hAnsi="Arial" w:cs="Arial"/>
          <w:lang w:val="bg-BG"/>
        </w:rPr>
        <w:t>(по 226</w:t>
      </w:r>
      <w:r w:rsidRPr="00535123">
        <w:rPr>
          <w:rFonts w:ascii="Arial" w:hAnsi="Arial" w:cs="Arial"/>
        </w:rPr>
        <w:t xml:space="preserve"> </w:t>
      </w:r>
      <w:r>
        <w:rPr>
          <w:rFonts w:ascii="Arial" w:hAnsi="Arial" w:cs="Arial"/>
        </w:rPr>
        <w:t>m</w:t>
      </w:r>
      <w:r w:rsidRPr="00535123">
        <w:rPr>
          <w:rFonts w:ascii="Arial" w:hAnsi="Arial" w:cs="Arial"/>
          <w:vertAlign w:val="superscript"/>
        </w:rPr>
        <w:t>3</w:t>
      </w:r>
      <w:r>
        <w:rPr>
          <w:rFonts w:ascii="Arial" w:hAnsi="Arial" w:cs="Arial"/>
          <w:lang w:val="bg-BG"/>
        </w:rPr>
        <w:t xml:space="preserve">/год.), от санитарни сечи в пояси с установени повреди – 96.7 </w:t>
      </w:r>
      <w:r>
        <w:rPr>
          <w:rFonts w:ascii="Arial" w:hAnsi="Arial" w:cs="Arial"/>
        </w:rPr>
        <w:t xml:space="preserve">ha </w:t>
      </w:r>
      <w:r>
        <w:rPr>
          <w:rFonts w:ascii="Arial" w:hAnsi="Arial" w:cs="Arial"/>
          <w:lang w:val="bg-BG"/>
        </w:rPr>
        <w:t xml:space="preserve">(по 149 </w:t>
      </w:r>
      <w:r w:rsidRPr="00DC1FF4">
        <w:rPr>
          <w:rFonts w:ascii="Arial" w:hAnsi="Arial" w:cs="Arial"/>
        </w:rPr>
        <w:t>m3</w:t>
      </w:r>
      <w:r>
        <w:rPr>
          <w:rFonts w:ascii="Arial" w:hAnsi="Arial" w:cs="Arial"/>
          <w:lang w:val="bg-BG"/>
        </w:rPr>
        <w:t>/г</w:t>
      </w:r>
      <w:r w:rsidRPr="00DC1FF4">
        <w:rPr>
          <w:rFonts w:ascii="Arial" w:hAnsi="Arial" w:cs="Arial"/>
          <w:lang w:val="bg-BG"/>
        </w:rPr>
        <w:t>о</w:t>
      </w:r>
      <w:r>
        <w:rPr>
          <w:rFonts w:ascii="Arial" w:hAnsi="Arial" w:cs="Arial"/>
          <w:lang w:val="bg-BG"/>
        </w:rPr>
        <w:t xml:space="preserve">д.) и сечи за реконструкция на </w:t>
      </w:r>
      <w:r>
        <w:rPr>
          <w:rFonts w:ascii="Arial" w:hAnsi="Arial" w:cs="Arial"/>
        </w:rPr>
        <w:t>15.4 ha</w:t>
      </w:r>
      <w:r>
        <w:rPr>
          <w:rFonts w:ascii="Arial" w:hAnsi="Arial" w:cs="Arial"/>
          <w:lang w:val="bg-BG"/>
        </w:rPr>
        <w:t xml:space="preserve"> (по 79 </w:t>
      </w:r>
      <w:r>
        <w:rPr>
          <w:rFonts w:ascii="Arial" w:hAnsi="Arial" w:cs="Arial"/>
        </w:rPr>
        <w:t>m</w:t>
      </w:r>
      <w:r w:rsidRPr="00535123">
        <w:rPr>
          <w:rFonts w:ascii="Arial" w:hAnsi="Arial" w:cs="Arial"/>
          <w:vertAlign w:val="superscript"/>
        </w:rPr>
        <w:t>3</w:t>
      </w:r>
      <w:r>
        <w:rPr>
          <w:rFonts w:ascii="Arial" w:hAnsi="Arial" w:cs="Arial"/>
          <w:lang w:val="bg-BG"/>
        </w:rPr>
        <w:t>/год.).</w:t>
      </w:r>
      <w:r>
        <w:rPr>
          <w:rFonts w:ascii="Arial" w:hAnsi="Arial" w:cs="Arial"/>
        </w:rPr>
        <w:t xml:space="preserve"> </w:t>
      </w:r>
      <w:r>
        <w:rPr>
          <w:rFonts w:ascii="Arial" w:hAnsi="Arial" w:cs="Arial"/>
          <w:lang w:val="bg-BG"/>
        </w:rPr>
        <w:t>Действително изсечени са само 39.7</w:t>
      </w:r>
      <w:r>
        <w:rPr>
          <w:rFonts w:ascii="Arial" w:hAnsi="Arial" w:cs="Arial"/>
        </w:rPr>
        <w:t xml:space="preserve"> ha </w:t>
      </w:r>
      <w:r>
        <w:rPr>
          <w:rFonts w:ascii="Arial" w:hAnsi="Arial" w:cs="Arial"/>
          <w:lang w:val="bg-BG"/>
        </w:rPr>
        <w:t>акациеви пояси, а кастренето на крайните редове е извършвано неколкократно.</w:t>
      </w:r>
    </w:p>
    <w:p w:rsidR="00E03087" w:rsidRDefault="00E03087" w:rsidP="005F6A5D">
      <w:pPr>
        <w:ind w:firstLine="360"/>
        <w:jc w:val="both"/>
        <w:rPr>
          <w:rFonts w:ascii="Arial" w:hAnsi="Arial" w:cs="Arial"/>
          <w:lang w:val="bg-BG"/>
        </w:rPr>
      </w:pPr>
      <w:r>
        <w:rPr>
          <w:rFonts w:ascii="Arial" w:hAnsi="Arial" w:cs="Arial"/>
          <w:lang w:val="bg-BG"/>
        </w:rPr>
        <w:t xml:space="preserve">Планираното залесяване е било в размер на 25.8 </w:t>
      </w:r>
      <w:r>
        <w:rPr>
          <w:rFonts w:ascii="Arial" w:hAnsi="Arial" w:cs="Arial"/>
        </w:rPr>
        <w:t>ha</w:t>
      </w:r>
      <w:r>
        <w:rPr>
          <w:rFonts w:ascii="Arial" w:hAnsi="Arial" w:cs="Arial"/>
          <w:lang w:val="bg-BG"/>
        </w:rPr>
        <w:t>, но през изминалото десетилетие не е отчитана такава дейност.</w:t>
      </w:r>
    </w:p>
    <w:p w:rsidR="00E03087" w:rsidRPr="00A728A2" w:rsidRDefault="00E03087" w:rsidP="003D2BB3">
      <w:pPr>
        <w:pStyle w:val="Heading"/>
        <w:ind w:left="0"/>
        <w:rPr>
          <w:rFonts w:ascii="Arial Black" w:hAnsi="Arial Black" w:cs="Arial Black"/>
          <w:b w:val="0"/>
          <w:bCs w:val="0"/>
          <w:caps/>
          <w:color w:val="000080"/>
          <w:lang w:val="bg-BG"/>
        </w:rPr>
      </w:pPr>
      <w:r>
        <w:rPr>
          <w:rFonts w:ascii="Arial Black" w:hAnsi="Arial Black" w:cs="Arial Black"/>
          <w:b w:val="0"/>
          <w:bCs w:val="0"/>
          <w:caps/>
          <w:color w:val="000080"/>
          <w:lang w:val="bg-BG"/>
        </w:rPr>
        <w:br w:type="page"/>
        <w:t>2. резултати от новата инвентаризация</w:t>
      </w:r>
    </w:p>
    <w:p w:rsidR="00E03087" w:rsidRPr="0005380F" w:rsidRDefault="00E03087" w:rsidP="005F6A5D">
      <w:pPr>
        <w:ind w:firstLine="360"/>
        <w:jc w:val="both"/>
        <w:rPr>
          <w:rFonts w:ascii="Arial" w:hAnsi="Arial" w:cs="Arial"/>
          <w:sz w:val="16"/>
          <w:szCs w:val="16"/>
          <w:lang w:val="bg-BG"/>
        </w:rPr>
      </w:pPr>
    </w:p>
    <w:p w:rsidR="00E03087" w:rsidRDefault="00E03087" w:rsidP="00111BE9">
      <w:pPr>
        <w:ind w:firstLine="360"/>
        <w:jc w:val="both"/>
        <w:rPr>
          <w:rFonts w:ascii="Arial" w:hAnsi="Arial" w:cs="Arial"/>
          <w:lang w:val="bg-BG"/>
        </w:rPr>
      </w:pPr>
      <w:r>
        <w:rPr>
          <w:rFonts w:ascii="Arial" w:hAnsi="Arial" w:cs="Arial"/>
          <w:lang w:val="bg-BG"/>
        </w:rPr>
        <w:t xml:space="preserve">В административно отношение полезащитните горски пояси в района на дейност на „ДЛС Каракуз” попадат на територията на община Дулово (208.8 </w:t>
      </w:r>
      <w:r>
        <w:rPr>
          <w:rFonts w:ascii="Arial" w:hAnsi="Arial" w:cs="Arial"/>
        </w:rPr>
        <w:t>ha</w:t>
      </w:r>
      <w:r>
        <w:rPr>
          <w:rFonts w:ascii="Arial" w:hAnsi="Arial" w:cs="Arial"/>
          <w:lang w:val="bg-BG"/>
        </w:rPr>
        <w:t xml:space="preserve">) и на община Главиница (88.3 </w:t>
      </w:r>
      <w:r>
        <w:rPr>
          <w:rFonts w:ascii="Arial" w:hAnsi="Arial" w:cs="Arial"/>
        </w:rPr>
        <w:t>ha</w:t>
      </w:r>
      <w:r>
        <w:rPr>
          <w:rFonts w:ascii="Arial" w:hAnsi="Arial" w:cs="Arial"/>
          <w:lang w:val="bg-BG"/>
        </w:rPr>
        <w:t>)</w:t>
      </w:r>
      <w:r>
        <w:rPr>
          <w:rFonts w:ascii="Arial" w:hAnsi="Arial" w:cs="Arial"/>
        </w:rPr>
        <w:t>.</w:t>
      </w:r>
    </w:p>
    <w:p w:rsidR="00E03087" w:rsidRDefault="00E03087" w:rsidP="00111BE9">
      <w:pPr>
        <w:ind w:firstLine="360"/>
        <w:jc w:val="both"/>
        <w:rPr>
          <w:rFonts w:ascii="Arial" w:hAnsi="Arial" w:cs="Arial"/>
          <w:lang w:val="bg-BG"/>
        </w:rPr>
      </w:pPr>
      <w:r>
        <w:rPr>
          <w:rFonts w:ascii="Arial" w:hAnsi="Arial" w:cs="Arial"/>
          <w:lang w:val="bg-BG"/>
        </w:rPr>
        <w:t>Съгласно чл. 2 от Закона за горите поясите са гора, а според целите на създаването им и функциите, които изпълняват, те са и мелиоративни съоръжения, попадащи в защитните горски територии (ЗГ, чл. 5, ал. 2).</w:t>
      </w:r>
    </w:p>
    <w:p w:rsidR="00E03087" w:rsidRPr="00164D11" w:rsidRDefault="00E03087" w:rsidP="00111BE9">
      <w:pPr>
        <w:ind w:firstLine="360"/>
        <w:jc w:val="both"/>
        <w:rPr>
          <w:rFonts w:ascii="Arial" w:hAnsi="Arial" w:cs="Arial"/>
          <w:lang w:val="bg-BG"/>
        </w:rPr>
      </w:pPr>
      <w:r>
        <w:rPr>
          <w:rFonts w:ascii="Arial" w:hAnsi="Arial" w:cs="Arial"/>
          <w:lang w:val="bg-BG"/>
        </w:rPr>
        <w:t>Съгласно чл. 27, ал. 3, т. 5 от Закона за горите полезащитните горски пояси са публична държавна собственост. В тази връзка е необходимо ловното стопанство да инициира необходимите действия за отстраняване на несъответствията в КВС на гр. Дулово, с. Межден и с. Чернолик по отношение собствеността, вида територия и начина на трайно ползване на пояси 646, 647, 699 и 715.</w:t>
      </w:r>
    </w:p>
    <w:p w:rsidR="00E03087" w:rsidRDefault="00E03087" w:rsidP="003D2BB3">
      <w:pPr>
        <w:ind w:firstLine="360"/>
        <w:jc w:val="both"/>
        <w:rPr>
          <w:rFonts w:ascii="Arial" w:hAnsi="Arial" w:cs="Arial"/>
          <w:lang w:val="bg-BG"/>
        </w:rPr>
      </w:pPr>
      <w:r>
        <w:rPr>
          <w:rFonts w:ascii="Arial" w:hAnsi="Arial" w:cs="Arial"/>
          <w:lang w:val="bg-BG"/>
        </w:rPr>
        <w:t>В следващите таблици са показани параметрите на полезащитните горски пояси на територията на ТП „ДЛС Каракуз”, установени при инвентаризацията от 2014 г.</w:t>
      </w:r>
    </w:p>
    <w:p w:rsidR="00E03087" w:rsidRPr="004D395B" w:rsidRDefault="00E03087" w:rsidP="00F36DF8">
      <w:pPr>
        <w:pStyle w:val="TableName"/>
        <w:rPr>
          <w:rFonts w:ascii="Arial" w:hAnsi="Arial" w:cs="Arial"/>
          <w:i w:val="0"/>
          <w:iCs w:val="0"/>
          <w:sz w:val="10"/>
          <w:szCs w:val="10"/>
          <w:lang w:val="bg-BG"/>
        </w:rPr>
      </w:pPr>
    </w:p>
    <w:p w:rsidR="00E03087" w:rsidRDefault="00E03087" w:rsidP="00F36DF8">
      <w:pPr>
        <w:pStyle w:val="TableName"/>
        <w:rPr>
          <w:rFonts w:ascii="Arial Black" w:hAnsi="Arial Black" w:cs="Arial Black"/>
          <w:i w:val="0"/>
          <w:iCs w:val="0"/>
          <w:sz w:val="22"/>
          <w:szCs w:val="22"/>
          <w:lang w:val="bg-BG"/>
        </w:rPr>
      </w:pPr>
      <w:r w:rsidRPr="00A728A2">
        <w:rPr>
          <w:rFonts w:ascii="Arial Black" w:hAnsi="Arial Black" w:cs="Arial Black"/>
          <w:i w:val="0"/>
          <w:iCs w:val="0"/>
          <w:sz w:val="22"/>
          <w:szCs w:val="22"/>
        </w:rPr>
        <w:t xml:space="preserve">Разпределение на </w:t>
      </w:r>
      <w:r w:rsidRPr="00A728A2">
        <w:rPr>
          <w:rFonts w:ascii="Arial Black" w:hAnsi="Arial Black" w:cs="Arial Black"/>
          <w:i w:val="0"/>
          <w:iCs w:val="0"/>
          <w:sz w:val="22"/>
          <w:szCs w:val="22"/>
          <w:lang w:val="bg-BG"/>
        </w:rPr>
        <w:t xml:space="preserve">общата площ </w:t>
      </w:r>
      <w:r>
        <w:rPr>
          <w:rFonts w:ascii="Arial Black" w:hAnsi="Arial Black" w:cs="Arial Black"/>
          <w:i w:val="0"/>
          <w:iCs w:val="0"/>
          <w:sz w:val="22"/>
          <w:szCs w:val="22"/>
          <w:lang w:val="bg-BG"/>
        </w:rPr>
        <w:t xml:space="preserve">на полезащитните горски пояси </w:t>
      </w:r>
    </w:p>
    <w:p w:rsidR="00E03087" w:rsidRPr="00A728A2" w:rsidRDefault="00E03087" w:rsidP="00F36DF8">
      <w:pPr>
        <w:pStyle w:val="TableName"/>
        <w:rPr>
          <w:rFonts w:ascii="Arial Black" w:hAnsi="Arial Black" w:cs="Arial Black"/>
          <w:i w:val="0"/>
          <w:iCs w:val="0"/>
          <w:sz w:val="22"/>
          <w:szCs w:val="22"/>
          <w:lang w:val="bg-BG"/>
        </w:rPr>
      </w:pPr>
      <w:r w:rsidRPr="00A728A2">
        <w:rPr>
          <w:rFonts w:ascii="Arial Black" w:hAnsi="Arial Black" w:cs="Arial Black"/>
          <w:i w:val="0"/>
          <w:iCs w:val="0"/>
          <w:sz w:val="22"/>
          <w:szCs w:val="22"/>
          <w:lang w:val="bg-BG"/>
        </w:rPr>
        <w:t xml:space="preserve">по </w:t>
      </w:r>
      <w:r>
        <w:rPr>
          <w:rFonts w:ascii="Arial Black" w:hAnsi="Arial Black" w:cs="Arial Black"/>
          <w:i w:val="0"/>
          <w:iCs w:val="0"/>
          <w:sz w:val="22"/>
          <w:szCs w:val="22"/>
          <w:lang w:val="bg-BG"/>
        </w:rPr>
        <w:t>вид на горите и вид на подотделите</w:t>
      </w:r>
    </w:p>
    <w:p w:rsidR="00E03087" w:rsidRPr="00897FBA" w:rsidRDefault="00E03087" w:rsidP="003D2BB3">
      <w:pPr>
        <w:ind w:firstLine="360"/>
        <w:jc w:val="both"/>
        <w:rPr>
          <w:rFonts w:ascii="Arial" w:hAnsi="Arial" w:cs="Arial"/>
          <w:sz w:val="10"/>
          <w:szCs w:val="10"/>
          <w:lang w:val="bg-BG"/>
        </w:rPr>
      </w:pPr>
    </w:p>
    <w:tbl>
      <w:tblPr>
        <w:tblW w:w="5000" w:type="pct"/>
        <w:tblInd w:w="2" w:type="dxa"/>
        <w:tblCellMar>
          <w:top w:w="15" w:type="dxa"/>
          <w:left w:w="15" w:type="dxa"/>
          <w:bottom w:w="15" w:type="dxa"/>
          <w:right w:w="15" w:type="dxa"/>
        </w:tblCellMar>
        <w:tblLook w:val="0000"/>
      </w:tblPr>
      <w:tblGrid>
        <w:gridCol w:w="3649"/>
        <w:gridCol w:w="889"/>
        <w:gridCol w:w="712"/>
        <w:gridCol w:w="842"/>
        <w:gridCol w:w="1191"/>
        <w:gridCol w:w="897"/>
        <w:gridCol w:w="935"/>
      </w:tblGrid>
      <w:tr w:rsidR="00E03087" w:rsidRPr="0005380F">
        <w:tc>
          <w:tcPr>
            <w:tcW w:w="2007"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rsidP="009E428C">
            <w:pPr>
              <w:jc w:val="center"/>
              <w:rPr>
                <w:rFonts w:ascii="Arial" w:hAnsi="Arial" w:cs="Arial"/>
                <w:color w:val="000000"/>
                <w:sz w:val="18"/>
                <w:szCs w:val="18"/>
                <w:lang w:val="bg-BG"/>
              </w:rPr>
            </w:pPr>
            <w:r>
              <w:rPr>
                <w:rFonts w:ascii="Arial" w:hAnsi="Arial" w:cs="Arial"/>
                <w:color w:val="000000"/>
                <w:sz w:val="18"/>
                <w:szCs w:val="18"/>
                <w:lang w:val="bg-BG"/>
              </w:rPr>
              <w:t>в</w:t>
            </w:r>
            <w:r w:rsidRPr="0005380F">
              <w:rPr>
                <w:rFonts w:ascii="Arial" w:hAnsi="Arial" w:cs="Arial"/>
                <w:color w:val="000000"/>
                <w:sz w:val="18"/>
                <w:szCs w:val="18"/>
              </w:rPr>
              <w:t xml:space="preserve">ид на </w:t>
            </w:r>
            <w:r w:rsidRPr="0005380F">
              <w:rPr>
                <w:rFonts w:ascii="Arial" w:hAnsi="Arial" w:cs="Arial"/>
                <w:color w:val="000000"/>
                <w:sz w:val="18"/>
                <w:szCs w:val="18"/>
                <w:lang w:val="bg-BG"/>
              </w:rPr>
              <w:t>горите</w:t>
            </w:r>
          </w:p>
          <w:p w:rsidR="00E03087" w:rsidRPr="0005380F" w:rsidRDefault="00E03087" w:rsidP="009E428C">
            <w:pPr>
              <w:jc w:val="center"/>
              <w:rPr>
                <w:rFonts w:ascii="Arial" w:hAnsi="Arial" w:cs="Arial"/>
                <w:color w:val="000000"/>
                <w:sz w:val="18"/>
                <w:szCs w:val="18"/>
                <w:lang w:val="bg-BG"/>
              </w:rPr>
            </w:pPr>
            <w:r w:rsidRPr="0005380F">
              <w:rPr>
                <w:rFonts w:ascii="Arial" w:hAnsi="Arial" w:cs="Arial"/>
                <w:color w:val="000000"/>
                <w:sz w:val="18"/>
                <w:szCs w:val="18"/>
                <w:lang w:val="bg-BG"/>
              </w:rPr>
              <w:t>и</w:t>
            </w:r>
          </w:p>
          <w:p w:rsidR="00E03087" w:rsidRPr="0005380F" w:rsidRDefault="00E03087" w:rsidP="009E428C">
            <w:pPr>
              <w:jc w:val="center"/>
              <w:rPr>
                <w:rFonts w:ascii="Arial" w:hAnsi="Arial" w:cs="Arial"/>
                <w:color w:val="000000"/>
                <w:sz w:val="18"/>
                <w:szCs w:val="18"/>
                <w:lang w:val="bg-BG"/>
              </w:rPr>
            </w:pPr>
            <w:r>
              <w:rPr>
                <w:rFonts w:ascii="Arial" w:hAnsi="Arial" w:cs="Arial"/>
                <w:color w:val="000000"/>
                <w:sz w:val="18"/>
                <w:szCs w:val="18"/>
                <w:lang w:val="bg-BG"/>
              </w:rPr>
              <w:t>в</w:t>
            </w:r>
            <w:r w:rsidRPr="0005380F">
              <w:rPr>
                <w:rFonts w:ascii="Arial" w:hAnsi="Arial" w:cs="Arial"/>
                <w:color w:val="000000"/>
                <w:sz w:val="18"/>
                <w:szCs w:val="18"/>
                <w:lang w:val="bg-BG"/>
              </w:rPr>
              <w:t xml:space="preserve">ид на </w:t>
            </w:r>
            <w:r>
              <w:rPr>
                <w:rFonts w:ascii="Arial" w:hAnsi="Arial" w:cs="Arial"/>
                <w:color w:val="000000"/>
                <w:sz w:val="18"/>
                <w:szCs w:val="18"/>
                <w:lang w:val="bg-BG"/>
              </w:rPr>
              <w:t>подотделите</w:t>
            </w:r>
          </w:p>
        </w:tc>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lang w:val="bg-BG"/>
              </w:rPr>
            </w:pPr>
            <w:r>
              <w:rPr>
                <w:rFonts w:ascii="Arial" w:hAnsi="Arial" w:cs="Arial"/>
                <w:color w:val="000000"/>
                <w:sz w:val="18"/>
                <w:szCs w:val="18"/>
                <w:lang w:val="bg-BG"/>
              </w:rPr>
              <w:t>и</w:t>
            </w:r>
            <w:r w:rsidRPr="0005380F">
              <w:rPr>
                <w:rFonts w:ascii="Arial" w:hAnsi="Arial" w:cs="Arial"/>
                <w:color w:val="000000"/>
                <w:sz w:val="18"/>
                <w:szCs w:val="18"/>
              </w:rPr>
              <w:t>гло</w:t>
            </w:r>
            <w:r w:rsidRPr="0005380F">
              <w:rPr>
                <w:rFonts w:ascii="Arial" w:hAnsi="Arial" w:cs="Arial"/>
                <w:color w:val="000000"/>
                <w:sz w:val="18"/>
                <w:szCs w:val="18"/>
                <w:lang w:val="bg-BG"/>
              </w:rPr>
              <w:t>-</w:t>
            </w:r>
          </w:p>
          <w:p w:rsidR="00E03087" w:rsidRPr="0005380F" w:rsidRDefault="00E03087">
            <w:pPr>
              <w:jc w:val="center"/>
              <w:rPr>
                <w:rFonts w:ascii="Arial" w:hAnsi="Arial" w:cs="Arial"/>
                <w:color w:val="000000"/>
                <w:sz w:val="18"/>
                <w:szCs w:val="18"/>
              </w:rPr>
            </w:pPr>
            <w:r w:rsidRPr="0005380F">
              <w:rPr>
                <w:rFonts w:ascii="Arial" w:hAnsi="Arial" w:cs="Arial"/>
                <w:color w:val="000000"/>
                <w:sz w:val="18"/>
                <w:szCs w:val="18"/>
              </w:rPr>
              <w:t>листни</w:t>
            </w:r>
          </w:p>
        </w:tc>
        <w:tc>
          <w:tcPr>
            <w:tcW w:w="39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lang w:val="bg-BG"/>
              </w:rPr>
            </w:pPr>
            <w:r w:rsidRPr="0005380F">
              <w:rPr>
                <w:rFonts w:ascii="Arial" w:hAnsi="Arial" w:cs="Arial"/>
                <w:color w:val="000000"/>
                <w:sz w:val="18"/>
                <w:szCs w:val="18"/>
              </w:rPr>
              <w:t xml:space="preserve">шир. </w:t>
            </w:r>
          </w:p>
          <w:p w:rsidR="00E03087" w:rsidRPr="0005380F" w:rsidRDefault="00E03087" w:rsidP="009E428C">
            <w:pPr>
              <w:jc w:val="center"/>
              <w:rPr>
                <w:rFonts w:ascii="Arial" w:hAnsi="Arial" w:cs="Arial"/>
                <w:color w:val="000000"/>
                <w:sz w:val="18"/>
                <w:szCs w:val="18"/>
              </w:rPr>
            </w:pPr>
            <w:r w:rsidRPr="0005380F">
              <w:rPr>
                <w:rFonts w:ascii="Arial" w:hAnsi="Arial" w:cs="Arial"/>
                <w:color w:val="000000"/>
                <w:sz w:val="18"/>
                <w:szCs w:val="18"/>
                <w:lang w:val="bg-BG"/>
              </w:rPr>
              <w:t>в</w:t>
            </w:r>
            <w:r w:rsidRPr="0005380F">
              <w:rPr>
                <w:rFonts w:ascii="Arial" w:hAnsi="Arial" w:cs="Arial"/>
                <w:color w:val="000000"/>
                <w:sz w:val="18"/>
                <w:szCs w:val="18"/>
              </w:rPr>
              <w:t>ис</w:t>
            </w:r>
            <w:r w:rsidRPr="0005380F">
              <w:rPr>
                <w:rFonts w:ascii="Arial" w:hAnsi="Arial" w:cs="Arial"/>
                <w:color w:val="000000"/>
                <w:sz w:val="18"/>
                <w:szCs w:val="18"/>
                <w:lang w:val="bg-BG"/>
              </w:rPr>
              <w:t>.</w:t>
            </w:r>
          </w:p>
        </w:tc>
        <w:tc>
          <w:tcPr>
            <w:tcW w:w="4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lang w:val="bg-BG"/>
              </w:rPr>
            </w:pPr>
            <w:r w:rsidRPr="0005380F">
              <w:rPr>
                <w:rFonts w:ascii="Arial" w:hAnsi="Arial" w:cs="Arial"/>
                <w:color w:val="000000"/>
                <w:sz w:val="18"/>
                <w:szCs w:val="18"/>
              </w:rPr>
              <w:t>изд.за</w:t>
            </w:r>
          </w:p>
          <w:p w:rsidR="00E03087" w:rsidRPr="0005380F" w:rsidRDefault="00E03087" w:rsidP="00856AE9">
            <w:pPr>
              <w:jc w:val="center"/>
              <w:rPr>
                <w:rFonts w:ascii="Arial" w:hAnsi="Arial" w:cs="Arial"/>
                <w:color w:val="000000"/>
                <w:sz w:val="18"/>
                <w:szCs w:val="18"/>
                <w:lang w:val="bg-BG"/>
              </w:rPr>
            </w:pPr>
            <w:r w:rsidRPr="0005380F">
              <w:rPr>
                <w:rFonts w:ascii="Arial" w:hAnsi="Arial" w:cs="Arial"/>
                <w:color w:val="000000"/>
                <w:sz w:val="18"/>
                <w:szCs w:val="18"/>
              </w:rPr>
              <w:t>превр</w:t>
            </w: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lang w:val="bg-BG"/>
              </w:rPr>
            </w:pPr>
            <w:r w:rsidRPr="0005380F">
              <w:rPr>
                <w:rFonts w:ascii="Arial" w:hAnsi="Arial" w:cs="Arial"/>
                <w:color w:val="000000"/>
                <w:sz w:val="18"/>
                <w:szCs w:val="18"/>
                <w:lang w:val="bg-BG"/>
              </w:rPr>
              <w:t>н</w:t>
            </w:r>
            <w:r w:rsidRPr="0005380F">
              <w:rPr>
                <w:rFonts w:ascii="Arial" w:hAnsi="Arial" w:cs="Arial"/>
                <w:color w:val="000000"/>
                <w:sz w:val="18"/>
                <w:szCs w:val="18"/>
              </w:rPr>
              <w:t>иско</w:t>
            </w:r>
            <w:r w:rsidRPr="0005380F">
              <w:rPr>
                <w:rFonts w:ascii="Arial" w:hAnsi="Arial" w:cs="Arial"/>
                <w:color w:val="000000"/>
                <w:sz w:val="18"/>
                <w:szCs w:val="18"/>
                <w:lang w:val="bg-BG"/>
              </w:rPr>
              <w:t>-</w:t>
            </w:r>
          </w:p>
          <w:p w:rsidR="00E03087" w:rsidRPr="0005380F" w:rsidRDefault="00E03087">
            <w:pPr>
              <w:jc w:val="center"/>
              <w:rPr>
                <w:rFonts w:ascii="Arial" w:hAnsi="Arial" w:cs="Arial"/>
                <w:color w:val="000000"/>
                <w:sz w:val="18"/>
                <w:szCs w:val="18"/>
              </w:rPr>
            </w:pPr>
            <w:r w:rsidRPr="0005380F">
              <w:rPr>
                <w:rFonts w:ascii="Arial" w:hAnsi="Arial" w:cs="Arial"/>
                <w:color w:val="000000"/>
                <w:sz w:val="18"/>
                <w:szCs w:val="18"/>
              </w:rPr>
              <w:t>стъблени</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rPr>
            </w:pPr>
            <w:r w:rsidRPr="0005380F">
              <w:rPr>
                <w:rFonts w:ascii="Arial" w:hAnsi="Arial" w:cs="Arial"/>
                <w:color w:val="000000"/>
                <w:sz w:val="18"/>
                <w:szCs w:val="18"/>
              </w:rPr>
              <w:t>Всичко</w:t>
            </w:r>
          </w:p>
        </w:tc>
        <w:tc>
          <w:tcPr>
            <w:tcW w:w="512"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center"/>
              <w:rPr>
                <w:rFonts w:ascii="Arial" w:hAnsi="Arial" w:cs="Arial"/>
                <w:color w:val="000000"/>
                <w:sz w:val="18"/>
                <w:szCs w:val="18"/>
                <w:lang w:val="bg-BG"/>
              </w:rPr>
            </w:pPr>
            <w:r w:rsidRPr="0005380F">
              <w:rPr>
                <w:rFonts w:ascii="Arial" w:hAnsi="Arial" w:cs="Arial"/>
                <w:color w:val="000000"/>
                <w:sz w:val="18"/>
                <w:szCs w:val="18"/>
                <w:lang w:val="bg-BG"/>
              </w:rPr>
              <w:t xml:space="preserve">Отн. </w:t>
            </w:r>
          </w:p>
          <w:p w:rsidR="00E03087" w:rsidRPr="0005380F" w:rsidRDefault="00E03087">
            <w:pPr>
              <w:jc w:val="center"/>
              <w:rPr>
                <w:rFonts w:ascii="Arial" w:hAnsi="Arial" w:cs="Arial"/>
                <w:color w:val="000000"/>
                <w:sz w:val="18"/>
                <w:szCs w:val="18"/>
                <w:lang w:val="bg-BG"/>
              </w:rPr>
            </w:pPr>
            <w:r w:rsidRPr="0005380F">
              <w:rPr>
                <w:rFonts w:ascii="Arial" w:hAnsi="Arial" w:cs="Arial"/>
                <w:color w:val="000000"/>
                <w:sz w:val="18"/>
                <w:szCs w:val="18"/>
                <w:lang w:val="bg-BG"/>
              </w:rPr>
              <w:t>дял</w:t>
            </w:r>
          </w:p>
        </w:tc>
      </w:tr>
      <w:tr w:rsidR="00E03087" w:rsidRPr="0005380F">
        <w:tc>
          <w:tcPr>
            <w:tcW w:w="2007"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lang w:val="bg-BG"/>
              </w:rPr>
            </w:pPr>
          </w:p>
        </w:tc>
        <w:tc>
          <w:tcPr>
            <w:tcW w:w="2481" w:type="pct"/>
            <w:gridSpan w:val="5"/>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rsidP="009E428C">
            <w:pPr>
              <w:jc w:val="center"/>
              <w:rPr>
                <w:rFonts w:ascii="Arial" w:hAnsi="Arial" w:cs="Arial"/>
                <w:color w:val="000000"/>
                <w:sz w:val="18"/>
                <w:szCs w:val="18"/>
              </w:rPr>
            </w:pPr>
            <w:r w:rsidRPr="0005380F">
              <w:rPr>
                <w:rFonts w:ascii="Arial" w:hAnsi="Arial" w:cs="Arial"/>
                <w:color w:val="000000"/>
                <w:sz w:val="18"/>
                <w:szCs w:val="18"/>
                <w:lang w:val="bg-BG"/>
              </w:rPr>
              <w:t xml:space="preserve">Площ, </w:t>
            </w:r>
            <w:r w:rsidRPr="0005380F">
              <w:rPr>
                <w:rFonts w:ascii="Arial" w:hAnsi="Arial" w:cs="Arial"/>
                <w:color w:val="000000"/>
                <w:sz w:val="18"/>
                <w:szCs w:val="18"/>
              </w:rPr>
              <w:t>ha</w:t>
            </w:r>
          </w:p>
        </w:tc>
        <w:tc>
          <w:tcPr>
            <w:tcW w:w="512"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 xml:space="preserve">естествен </w:t>
            </w:r>
            <w:r>
              <w:rPr>
                <w:rFonts w:ascii="Arial" w:hAnsi="Arial" w:cs="Arial"/>
                <w:color w:val="000000"/>
                <w:sz w:val="18"/>
                <w:szCs w:val="18"/>
              </w:rPr>
              <w:t>произход</w:t>
            </w:r>
            <w:r w:rsidRPr="0005380F">
              <w:rPr>
                <w:rFonts w:ascii="Arial" w:hAnsi="Arial" w:cs="Arial"/>
                <w:color w:val="000000"/>
                <w:sz w:val="18"/>
                <w:szCs w:val="18"/>
              </w:rPr>
              <w:t xml:space="preserve"> 0.4-1.0</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lang w:val="bg-BG"/>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5.8</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16.7</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68.4</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90.9</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30.6</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склопени култури</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77.0</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82.0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159.0</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53.5</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несклопени култури</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i/>
                <w:iCs/>
                <w:sz w:val="18"/>
                <w:szCs w:val="18"/>
              </w:rPr>
            </w:pP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 xml:space="preserve">естествен </w:t>
            </w:r>
            <w:r>
              <w:rPr>
                <w:rFonts w:ascii="Arial" w:hAnsi="Arial" w:cs="Arial"/>
                <w:color w:val="000000"/>
                <w:sz w:val="18"/>
                <w:szCs w:val="18"/>
              </w:rPr>
              <w:t>произход</w:t>
            </w:r>
            <w:r w:rsidRPr="0005380F">
              <w:rPr>
                <w:rFonts w:ascii="Arial" w:hAnsi="Arial" w:cs="Arial"/>
                <w:color w:val="000000"/>
                <w:sz w:val="18"/>
                <w:szCs w:val="18"/>
              </w:rPr>
              <w:t xml:space="preserve"> 0.1-0.3</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1.0</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rsidP="009E428C">
            <w:pPr>
              <w:jc w:val="center"/>
              <w:rPr>
                <w:rFonts w:ascii="Arial" w:hAnsi="Arial" w:cs="Arial"/>
                <w:color w:val="000000"/>
                <w:sz w:val="18"/>
                <w:szCs w:val="18"/>
              </w:rPr>
            </w:pPr>
            <w:r w:rsidRPr="0005380F">
              <w:rPr>
                <w:rFonts w:ascii="Arial" w:hAnsi="Arial" w:cs="Arial"/>
                <w:color w:val="000000"/>
                <w:sz w:val="18"/>
                <w:szCs w:val="18"/>
                <w:lang w:val="bg-BG"/>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1.0</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0.3</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изредени култури</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32.4</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7.0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39.4</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13.3</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всичко залесена площ</w:t>
            </w:r>
          </w:p>
        </w:tc>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116.2</w:t>
            </w:r>
          </w:p>
        </w:tc>
        <w:tc>
          <w:tcPr>
            <w:tcW w:w="4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16.7</w:t>
            </w:r>
          </w:p>
        </w:tc>
        <w:tc>
          <w:tcPr>
            <w:tcW w:w="6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157.4</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290.3</w:t>
            </w:r>
          </w:p>
        </w:tc>
        <w:tc>
          <w:tcPr>
            <w:tcW w:w="51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97.7</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i/>
                <w:iCs/>
                <w:color w:val="000000"/>
                <w:sz w:val="18"/>
                <w:szCs w:val="18"/>
                <w:lang w:val="bg-BG"/>
              </w:rPr>
            </w:pPr>
            <w:r w:rsidRPr="0005380F">
              <w:rPr>
                <w:rFonts w:ascii="Arial" w:hAnsi="Arial" w:cs="Arial"/>
                <w:i/>
                <w:iCs/>
                <w:color w:val="000000"/>
                <w:sz w:val="18"/>
                <w:szCs w:val="18"/>
                <w:lang w:val="bg-BG"/>
              </w:rPr>
              <w:t>Относителен дял</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rFonts w:ascii="Arial" w:hAnsi="Arial" w:cs="Arial"/>
                <w:i/>
                <w:iCs/>
                <w:color w:val="000000"/>
                <w:sz w:val="18"/>
                <w:szCs w:val="18"/>
                <w:lang w:val="bg-BG"/>
              </w:rPr>
            </w:pP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05380F" w:rsidRDefault="00E03087">
            <w:pPr>
              <w:jc w:val="right"/>
              <w:rPr>
                <w:rFonts w:ascii="Arial" w:hAnsi="Arial" w:cs="Arial"/>
                <w:i/>
                <w:iCs/>
                <w:sz w:val="18"/>
                <w:szCs w:val="18"/>
              </w:rPr>
            </w:pPr>
            <w:r w:rsidRPr="0005380F">
              <w:rPr>
                <w:rFonts w:ascii="Arial" w:hAnsi="Arial" w:cs="Arial"/>
                <w:i/>
                <w:iCs/>
                <w:sz w:val="18"/>
                <w:szCs w:val="18"/>
              </w:rPr>
              <w:t>40.0%</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05380F" w:rsidRDefault="00E03087">
            <w:pPr>
              <w:jc w:val="right"/>
              <w:rPr>
                <w:rFonts w:ascii="Arial" w:hAnsi="Arial" w:cs="Arial"/>
                <w:i/>
                <w:iCs/>
                <w:sz w:val="18"/>
                <w:szCs w:val="18"/>
              </w:rPr>
            </w:pPr>
            <w:r w:rsidRPr="0005380F">
              <w:rPr>
                <w:rFonts w:ascii="Arial" w:hAnsi="Arial" w:cs="Arial"/>
                <w:i/>
                <w:iCs/>
                <w:sz w:val="18"/>
                <w:szCs w:val="18"/>
              </w:rPr>
              <w:t>5.8%</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bottom"/>
          </w:tcPr>
          <w:p w:rsidR="00E03087" w:rsidRPr="0005380F" w:rsidRDefault="00E03087">
            <w:pPr>
              <w:jc w:val="right"/>
              <w:rPr>
                <w:rFonts w:ascii="Arial" w:hAnsi="Arial" w:cs="Arial"/>
                <w:i/>
                <w:iCs/>
                <w:sz w:val="18"/>
                <w:szCs w:val="18"/>
              </w:rPr>
            </w:pPr>
            <w:r w:rsidRPr="0005380F">
              <w:rPr>
                <w:rFonts w:ascii="Arial" w:hAnsi="Arial" w:cs="Arial"/>
                <w:i/>
                <w:iCs/>
                <w:sz w:val="18"/>
                <w:szCs w:val="18"/>
              </w:rPr>
              <w:t>54.2%</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rPr>
            </w:pPr>
            <w:r w:rsidRPr="0005380F">
              <w:rPr>
                <w:rFonts w:ascii="Arial" w:hAnsi="Arial" w:cs="Arial"/>
                <w:i/>
                <w:iCs/>
                <w:color w:val="000000"/>
                <w:sz w:val="18"/>
                <w:szCs w:val="18"/>
              </w:rPr>
              <w:t>100.0</w:t>
            </w:r>
            <w:r w:rsidRPr="0005380F">
              <w:rPr>
                <w:rFonts w:ascii="Arial" w:hAnsi="Arial" w:cs="Arial"/>
                <w:i/>
                <w:iCs/>
                <w:color w:val="000000"/>
                <w:sz w:val="18"/>
                <w:szCs w:val="18"/>
                <w:lang w:val="bg-BG"/>
              </w:rPr>
              <w:t>%</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rsidP="00B65FE0">
            <w:pPr>
              <w:jc w:val="center"/>
              <w:rPr>
                <w:rFonts w:ascii="Arial" w:hAnsi="Arial" w:cs="Arial"/>
                <w:i/>
                <w:iCs/>
                <w:color w:val="000000"/>
                <w:sz w:val="18"/>
                <w:szCs w:val="18"/>
                <w:lang w:val="bg-BG"/>
              </w:rPr>
            </w:pP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сечище</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11751C">
              <w:rPr>
                <w:rFonts w:ascii="Arial" w:hAnsi="Arial" w:cs="Arial"/>
                <w:color w:val="000000"/>
                <w:sz w:val="18"/>
                <w:szCs w:val="18"/>
                <w:lang w:val="bg-BG"/>
              </w:rPr>
              <w:t>-</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11751C">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0.6</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0.2</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пожарище</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i/>
                <w:iCs/>
                <w:sz w:val="18"/>
                <w:szCs w:val="18"/>
              </w:rPr>
            </w:pP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голина</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0.9</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1.2</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0.4</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всичко незал.дървопр.</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0.9</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0.9</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1.8</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0.6</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поляна</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2.1</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0.2</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1.0</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3.3</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1.1</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просека</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0.8</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0.3</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1.7</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0.6</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всичко недървопр. площ</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2.9</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0.5</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1.6</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5.0</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1.7</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rPr>
                <w:rFonts w:ascii="Arial" w:hAnsi="Arial" w:cs="Arial"/>
                <w:color w:val="000000"/>
                <w:sz w:val="18"/>
                <w:szCs w:val="18"/>
              </w:rPr>
            </w:pPr>
            <w:r w:rsidRPr="0005380F">
              <w:rPr>
                <w:rFonts w:ascii="Arial" w:hAnsi="Arial" w:cs="Arial"/>
                <w:color w:val="000000"/>
                <w:sz w:val="18"/>
                <w:szCs w:val="18"/>
              </w:rPr>
              <w:t>всичко инвентаризирана площ</w:t>
            </w:r>
          </w:p>
        </w:tc>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05380F" w:rsidRDefault="00E03087" w:rsidP="009E428C">
            <w:pPr>
              <w:jc w:val="center"/>
              <w:rPr>
                <w:sz w:val="18"/>
                <w:szCs w:val="18"/>
              </w:rPr>
            </w:pPr>
            <w:r w:rsidRPr="0005380F">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120.0</w:t>
            </w:r>
          </w:p>
        </w:tc>
        <w:tc>
          <w:tcPr>
            <w:tcW w:w="4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17.2</w:t>
            </w:r>
          </w:p>
        </w:tc>
        <w:tc>
          <w:tcPr>
            <w:tcW w:w="6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159.9</w:t>
            </w:r>
          </w:p>
        </w:tc>
        <w:tc>
          <w:tcPr>
            <w:tcW w:w="49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color w:val="000000"/>
                <w:sz w:val="18"/>
                <w:szCs w:val="18"/>
              </w:rPr>
            </w:pPr>
            <w:r w:rsidRPr="0005380F">
              <w:rPr>
                <w:rFonts w:ascii="Arial" w:hAnsi="Arial" w:cs="Arial"/>
                <w:color w:val="000000"/>
                <w:sz w:val="18"/>
                <w:szCs w:val="18"/>
              </w:rPr>
              <w:t>297.1</w:t>
            </w:r>
          </w:p>
        </w:tc>
        <w:tc>
          <w:tcPr>
            <w:tcW w:w="51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100.0</w:t>
            </w:r>
            <w:r w:rsidRPr="0005380F">
              <w:rPr>
                <w:rFonts w:ascii="Arial" w:hAnsi="Arial" w:cs="Arial"/>
                <w:i/>
                <w:iCs/>
                <w:color w:val="000000"/>
                <w:sz w:val="18"/>
                <w:szCs w:val="18"/>
                <w:lang w:val="bg-BG"/>
              </w:rPr>
              <w:t>%</w:t>
            </w:r>
          </w:p>
        </w:tc>
      </w:tr>
      <w:tr w:rsidR="00E03087" w:rsidRPr="0005380F">
        <w:tc>
          <w:tcPr>
            <w:tcW w:w="200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rPr>
                <w:rFonts w:ascii="Arial" w:hAnsi="Arial" w:cs="Arial"/>
                <w:i/>
                <w:iCs/>
                <w:color w:val="000000"/>
                <w:sz w:val="18"/>
                <w:szCs w:val="18"/>
              </w:rPr>
            </w:pPr>
            <w:r w:rsidRPr="0005380F">
              <w:rPr>
                <w:rFonts w:ascii="Arial" w:hAnsi="Arial" w:cs="Arial"/>
                <w:i/>
                <w:iCs/>
                <w:color w:val="000000"/>
                <w:sz w:val="18"/>
                <w:szCs w:val="18"/>
              </w:rPr>
              <w:t>в т.ч. дървопр. площ</w:t>
            </w:r>
          </w:p>
        </w:tc>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05380F" w:rsidRDefault="00E03087" w:rsidP="009E428C">
            <w:pPr>
              <w:jc w:val="center"/>
              <w:rPr>
                <w:i/>
                <w:iCs/>
                <w:sz w:val="18"/>
                <w:szCs w:val="18"/>
              </w:rPr>
            </w:pPr>
            <w:r w:rsidRPr="0005380F">
              <w:rPr>
                <w:rFonts w:ascii="Arial" w:hAnsi="Arial" w:cs="Arial"/>
                <w:i/>
                <w:iCs/>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rPr>
            </w:pPr>
            <w:r w:rsidRPr="0005380F">
              <w:rPr>
                <w:rFonts w:ascii="Arial" w:hAnsi="Arial" w:cs="Arial"/>
                <w:i/>
                <w:iCs/>
                <w:color w:val="000000"/>
                <w:sz w:val="18"/>
                <w:szCs w:val="18"/>
              </w:rPr>
              <w:t>117.1</w:t>
            </w:r>
          </w:p>
        </w:tc>
        <w:tc>
          <w:tcPr>
            <w:tcW w:w="4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rPr>
            </w:pPr>
            <w:r w:rsidRPr="0005380F">
              <w:rPr>
                <w:rFonts w:ascii="Arial" w:hAnsi="Arial" w:cs="Arial"/>
                <w:i/>
                <w:iCs/>
                <w:color w:val="000000"/>
                <w:sz w:val="18"/>
                <w:szCs w:val="18"/>
              </w:rPr>
              <w:t>16.7</w:t>
            </w:r>
          </w:p>
        </w:tc>
        <w:tc>
          <w:tcPr>
            <w:tcW w:w="6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rPr>
            </w:pPr>
            <w:r w:rsidRPr="0005380F">
              <w:rPr>
                <w:rFonts w:ascii="Arial" w:hAnsi="Arial" w:cs="Arial"/>
                <w:i/>
                <w:iCs/>
                <w:color w:val="000000"/>
                <w:sz w:val="18"/>
                <w:szCs w:val="18"/>
              </w:rPr>
              <w:t>158.3</w:t>
            </w:r>
          </w:p>
        </w:tc>
        <w:tc>
          <w:tcPr>
            <w:tcW w:w="49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rPr>
            </w:pPr>
            <w:r w:rsidRPr="0005380F">
              <w:rPr>
                <w:rFonts w:ascii="Arial" w:hAnsi="Arial" w:cs="Arial"/>
                <w:i/>
                <w:iCs/>
                <w:color w:val="000000"/>
                <w:sz w:val="18"/>
                <w:szCs w:val="18"/>
              </w:rPr>
              <w:t>292.1</w:t>
            </w:r>
          </w:p>
        </w:tc>
        <w:tc>
          <w:tcPr>
            <w:tcW w:w="51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5380F" w:rsidRDefault="00E03087">
            <w:pPr>
              <w:jc w:val="right"/>
              <w:rPr>
                <w:rFonts w:ascii="Arial" w:hAnsi="Arial" w:cs="Arial"/>
                <w:i/>
                <w:iCs/>
                <w:color w:val="000000"/>
                <w:sz w:val="18"/>
                <w:szCs w:val="18"/>
                <w:lang w:val="bg-BG"/>
              </w:rPr>
            </w:pPr>
            <w:r w:rsidRPr="0005380F">
              <w:rPr>
                <w:rFonts w:ascii="Arial" w:hAnsi="Arial" w:cs="Arial"/>
                <w:i/>
                <w:iCs/>
                <w:color w:val="000000"/>
                <w:sz w:val="18"/>
                <w:szCs w:val="18"/>
              </w:rPr>
              <w:t>98.3</w:t>
            </w:r>
            <w:r w:rsidRPr="0005380F">
              <w:rPr>
                <w:rFonts w:ascii="Arial" w:hAnsi="Arial" w:cs="Arial"/>
                <w:i/>
                <w:iCs/>
                <w:color w:val="000000"/>
                <w:sz w:val="18"/>
                <w:szCs w:val="18"/>
                <w:lang w:val="bg-BG"/>
              </w:rPr>
              <w:t>%</w:t>
            </w:r>
          </w:p>
        </w:tc>
      </w:tr>
    </w:tbl>
    <w:p w:rsidR="00E03087" w:rsidRPr="004D395B" w:rsidRDefault="00E03087" w:rsidP="00D43FE1">
      <w:pPr>
        <w:pStyle w:val="TableName"/>
        <w:rPr>
          <w:rFonts w:ascii="Arial" w:hAnsi="Arial" w:cs="Arial"/>
          <w:i w:val="0"/>
          <w:iCs w:val="0"/>
          <w:sz w:val="10"/>
          <w:szCs w:val="10"/>
          <w:lang w:val="bg-BG"/>
        </w:rPr>
      </w:pPr>
    </w:p>
    <w:p w:rsidR="00E03087" w:rsidRDefault="00E03087" w:rsidP="00C20F2E">
      <w:pPr>
        <w:jc w:val="center"/>
        <w:rPr>
          <w:rFonts w:ascii="Arial Black" w:hAnsi="Arial Black" w:cs="Arial Black"/>
          <w:sz w:val="22"/>
          <w:szCs w:val="22"/>
          <w:lang w:val="bg-BG"/>
        </w:rPr>
      </w:pPr>
      <w:r>
        <w:rPr>
          <w:rFonts w:ascii="Arial Black" w:hAnsi="Arial Black" w:cs="Arial Black"/>
          <w:sz w:val="22"/>
          <w:szCs w:val="22"/>
        </w:rPr>
        <w:t xml:space="preserve">Разпределение </w:t>
      </w:r>
      <w:r>
        <w:rPr>
          <w:rFonts w:ascii="Arial Black" w:hAnsi="Arial Black" w:cs="Arial Black"/>
          <w:sz w:val="22"/>
          <w:szCs w:val="22"/>
          <w:lang w:val="bg-BG"/>
        </w:rPr>
        <w:t>на площта на поясите според тяхното състояние</w:t>
      </w:r>
    </w:p>
    <w:p w:rsidR="00E03087" w:rsidRPr="00C20F2E" w:rsidRDefault="00E03087" w:rsidP="00C20F2E">
      <w:pPr>
        <w:jc w:val="center"/>
        <w:rPr>
          <w:rFonts w:ascii="Arial" w:hAnsi="Arial" w:cs="Arial"/>
          <w:sz w:val="10"/>
          <w:szCs w:val="10"/>
          <w:lang w:val="bg-BG"/>
        </w:rPr>
      </w:pPr>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3304"/>
        <w:gridCol w:w="2918"/>
        <w:gridCol w:w="2918"/>
      </w:tblGrid>
      <w:tr w:rsidR="00E03087" w:rsidRPr="00946D26">
        <w:trPr>
          <w:trHeight w:val="255"/>
        </w:trPr>
        <w:tc>
          <w:tcPr>
            <w:tcW w:w="1832" w:type="pct"/>
            <w:shd w:val="clear" w:color="auto" w:fill="E6E6E6"/>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състояние</w:t>
            </w:r>
          </w:p>
        </w:tc>
        <w:tc>
          <w:tcPr>
            <w:tcW w:w="1584" w:type="pct"/>
            <w:shd w:val="clear" w:color="auto" w:fill="E6E6E6"/>
            <w:noWrap/>
            <w:vAlign w:val="bottom"/>
          </w:tcPr>
          <w:p w:rsidR="00E03087" w:rsidRPr="00946D26" w:rsidRDefault="00E03087" w:rsidP="004D395B">
            <w:pPr>
              <w:jc w:val="center"/>
              <w:rPr>
                <w:rFonts w:ascii="Arial" w:hAnsi="Arial" w:cs="Arial"/>
                <w:sz w:val="18"/>
                <w:szCs w:val="18"/>
              </w:rPr>
            </w:pPr>
            <w:r w:rsidRPr="00946D26">
              <w:rPr>
                <w:rFonts w:ascii="Arial" w:hAnsi="Arial" w:cs="Arial"/>
                <w:sz w:val="18"/>
                <w:szCs w:val="18"/>
                <w:lang w:val="bg-BG"/>
              </w:rPr>
              <w:t>Площ,</w:t>
            </w:r>
            <w:r w:rsidRPr="00946D26">
              <w:rPr>
                <w:rFonts w:ascii="Arial" w:hAnsi="Arial" w:cs="Arial"/>
                <w:sz w:val="18"/>
                <w:szCs w:val="18"/>
              </w:rPr>
              <w:t>ha</w:t>
            </w:r>
          </w:p>
        </w:tc>
        <w:tc>
          <w:tcPr>
            <w:tcW w:w="1584" w:type="pct"/>
            <w:shd w:val="clear" w:color="auto" w:fill="E6E6E6"/>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Отн. дял</w:t>
            </w:r>
          </w:p>
        </w:tc>
      </w:tr>
      <w:tr w:rsidR="00E03087" w:rsidRPr="00946D26">
        <w:trPr>
          <w:trHeight w:val="255"/>
        </w:trPr>
        <w:tc>
          <w:tcPr>
            <w:tcW w:w="1832" w:type="pct"/>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добро</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79.0</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26.6%</w:t>
            </w:r>
          </w:p>
        </w:tc>
      </w:tr>
      <w:tr w:rsidR="00E03087" w:rsidRPr="00946D26">
        <w:trPr>
          <w:trHeight w:val="255"/>
        </w:trPr>
        <w:tc>
          <w:tcPr>
            <w:tcW w:w="1832" w:type="pct"/>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задоволително</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206.3</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69.4%</w:t>
            </w:r>
          </w:p>
        </w:tc>
      </w:tr>
      <w:tr w:rsidR="00E03087" w:rsidRPr="00946D26">
        <w:trPr>
          <w:trHeight w:val="255"/>
        </w:trPr>
        <w:tc>
          <w:tcPr>
            <w:tcW w:w="1832" w:type="pct"/>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лошо</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11.8</w:t>
            </w:r>
          </w:p>
        </w:tc>
        <w:tc>
          <w:tcPr>
            <w:tcW w:w="1584" w:type="pct"/>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4.0%</w:t>
            </w:r>
          </w:p>
        </w:tc>
      </w:tr>
      <w:tr w:rsidR="00E03087" w:rsidRPr="00946D26">
        <w:trPr>
          <w:trHeight w:val="255"/>
        </w:trPr>
        <w:tc>
          <w:tcPr>
            <w:tcW w:w="1832" w:type="pct"/>
            <w:shd w:val="clear" w:color="auto" w:fill="E6E6E6"/>
            <w:noWrap/>
            <w:vAlign w:val="bottom"/>
          </w:tcPr>
          <w:p w:rsidR="00E03087" w:rsidRPr="00946D26" w:rsidRDefault="00E03087" w:rsidP="004D395B">
            <w:pPr>
              <w:jc w:val="center"/>
              <w:rPr>
                <w:rFonts w:ascii="Arial" w:hAnsi="Arial" w:cs="Arial"/>
                <w:sz w:val="18"/>
                <w:szCs w:val="18"/>
                <w:lang w:val="bg-BG"/>
              </w:rPr>
            </w:pPr>
            <w:r w:rsidRPr="00946D26">
              <w:rPr>
                <w:rFonts w:ascii="Arial" w:hAnsi="Arial" w:cs="Arial"/>
                <w:sz w:val="18"/>
                <w:szCs w:val="18"/>
                <w:lang w:val="bg-BG"/>
              </w:rPr>
              <w:t>Всичко:</w:t>
            </w:r>
          </w:p>
        </w:tc>
        <w:tc>
          <w:tcPr>
            <w:tcW w:w="1584" w:type="pct"/>
            <w:shd w:val="clear" w:color="auto" w:fill="E6E6E6"/>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297.1</w:t>
            </w:r>
          </w:p>
        </w:tc>
        <w:tc>
          <w:tcPr>
            <w:tcW w:w="1584" w:type="pct"/>
            <w:shd w:val="clear" w:color="auto" w:fill="E6E6E6"/>
            <w:noWrap/>
            <w:vAlign w:val="bottom"/>
          </w:tcPr>
          <w:p w:rsidR="00E03087" w:rsidRPr="00946D26" w:rsidRDefault="00E03087" w:rsidP="004D395B">
            <w:pPr>
              <w:ind w:right="932"/>
              <w:jc w:val="right"/>
              <w:rPr>
                <w:rFonts w:ascii="Arial" w:hAnsi="Arial" w:cs="Arial"/>
                <w:sz w:val="18"/>
                <w:szCs w:val="18"/>
                <w:lang w:val="bg-BG"/>
              </w:rPr>
            </w:pPr>
            <w:r w:rsidRPr="00946D26">
              <w:rPr>
                <w:rFonts w:ascii="Arial" w:hAnsi="Arial" w:cs="Arial"/>
                <w:sz w:val="18"/>
                <w:szCs w:val="18"/>
                <w:lang w:val="bg-BG"/>
              </w:rPr>
              <w:t>100.0%</w:t>
            </w:r>
          </w:p>
        </w:tc>
      </w:tr>
    </w:tbl>
    <w:p w:rsidR="00E03087" w:rsidRPr="004D395B" w:rsidRDefault="00E03087" w:rsidP="00C20F2E">
      <w:pPr>
        <w:jc w:val="center"/>
        <w:rPr>
          <w:rFonts w:ascii="Arial" w:hAnsi="Arial" w:cs="Arial"/>
          <w:sz w:val="10"/>
          <w:szCs w:val="10"/>
          <w:lang w:val="bg-BG"/>
        </w:rPr>
      </w:pPr>
    </w:p>
    <w:p w:rsidR="00E03087" w:rsidRPr="00C20F2E" w:rsidRDefault="00E03087" w:rsidP="00C20F2E">
      <w:pPr>
        <w:jc w:val="center"/>
        <w:rPr>
          <w:rFonts w:ascii="Arial Black" w:hAnsi="Arial Black" w:cs="Arial Black"/>
          <w:sz w:val="22"/>
          <w:szCs w:val="22"/>
          <w:lang w:val="bg-BG"/>
        </w:rPr>
      </w:pPr>
      <w:r w:rsidRPr="000D3204">
        <w:rPr>
          <w:rFonts w:ascii="Arial Black" w:hAnsi="Arial Black" w:cs="Arial Black"/>
          <w:sz w:val="22"/>
          <w:szCs w:val="22"/>
        </w:rPr>
        <w:t xml:space="preserve">Разпределение на </w:t>
      </w:r>
      <w:r>
        <w:rPr>
          <w:rFonts w:ascii="Arial Black" w:hAnsi="Arial Black" w:cs="Arial Black"/>
          <w:sz w:val="22"/>
          <w:szCs w:val="22"/>
          <w:lang w:val="bg-BG"/>
        </w:rPr>
        <w:t>дървопроизводителната площ</w:t>
      </w:r>
      <w:r w:rsidRPr="000D3204">
        <w:rPr>
          <w:rFonts w:ascii="Arial Black" w:hAnsi="Arial Black" w:cs="Arial Black"/>
          <w:sz w:val="22"/>
          <w:szCs w:val="22"/>
        </w:rPr>
        <w:t xml:space="preserve"> по типове </w:t>
      </w:r>
      <w:r>
        <w:rPr>
          <w:rFonts w:ascii="Arial Black" w:hAnsi="Arial Black" w:cs="Arial Black"/>
          <w:sz w:val="22"/>
          <w:szCs w:val="22"/>
          <w:lang w:val="bg-BG"/>
        </w:rPr>
        <w:t>месторастения</w:t>
      </w:r>
    </w:p>
    <w:p w:rsidR="00E03087" w:rsidRPr="00595818" w:rsidRDefault="00E03087" w:rsidP="00C20F2E">
      <w:pPr>
        <w:jc w:val="center"/>
        <w:rPr>
          <w:rFonts w:ascii="Arial" w:hAnsi="Arial" w:cs="Arial"/>
          <w:sz w:val="6"/>
          <w:szCs w:val="6"/>
          <w:lang w:val="bg-BG"/>
        </w:rPr>
      </w:pPr>
    </w:p>
    <w:tbl>
      <w:tblPr>
        <w:tblW w:w="5000" w:type="pct"/>
        <w:tblInd w:w="2" w:type="dxa"/>
        <w:tblCellMar>
          <w:top w:w="15" w:type="dxa"/>
          <w:left w:w="15" w:type="dxa"/>
          <w:bottom w:w="15" w:type="dxa"/>
          <w:right w:w="15" w:type="dxa"/>
        </w:tblCellMar>
        <w:tblLook w:val="0000"/>
      </w:tblPr>
      <w:tblGrid>
        <w:gridCol w:w="2975"/>
        <w:gridCol w:w="1582"/>
        <w:gridCol w:w="1841"/>
        <w:gridCol w:w="2702"/>
      </w:tblGrid>
      <w:tr w:rsidR="00E03087" w:rsidRPr="000D3204">
        <w:tc>
          <w:tcPr>
            <w:tcW w:w="2508"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0D3204" w:rsidRDefault="00E03087" w:rsidP="004D395B">
            <w:pPr>
              <w:jc w:val="center"/>
              <w:rPr>
                <w:rFonts w:ascii="Arial" w:hAnsi="Arial" w:cs="Arial"/>
                <w:color w:val="000000"/>
                <w:sz w:val="18"/>
                <w:szCs w:val="18"/>
              </w:rPr>
            </w:pPr>
            <w:r w:rsidRPr="000D3204">
              <w:rPr>
                <w:rFonts w:ascii="Arial" w:hAnsi="Arial" w:cs="Arial"/>
                <w:color w:val="000000"/>
                <w:sz w:val="18"/>
                <w:szCs w:val="18"/>
              </w:rPr>
              <w:t>месторастене</w:t>
            </w:r>
          </w:p>
        </w:tc>
        <w:tc>
          <w:tcPr>
            <w:tcW w:w="101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D3204" w:rsidRDefault="00E03087" w:rsidP="004D395B">
            <w:pPr>
              <w:jc w:val="center"/>
              <w:rPr>
                <w:rFonts w:ascii="Arial" w:hAnsi="Arial" w:cs="Arial"/>
                <w:color w:val="000000"/>
                <w:sz w:val="18"/>
                <w:szCs w:val="18"/>
              </w:rPr>
            </w:pPr>
            <w:r>
              <w:rPr>
                <w:rFonts w:ascii="Arial" w:hAnsi="Arial" w:cs="Arial"/>
                <w:color w:val="000000"/>
                <w:sz w:val="18"/>
                <w:szCs w:val="18"/>
                <w:lang w:val="bg-BG"/>
              </w:rPr>
              <w:t xml:space="preserve">Площ, </w:t>
            </w:r>
            <w:r w:rsidRPr="000D3204">
              <w:rPr>
                <w:rFonts w:ascii="Arial" w:hAnsi="Arial" w:cs="Arial"/>
                <w:color w:val="000000"/>
                <w:sz w:val="18"/>
                <w:szCs w:val="18"/>
              </w:rPr>
              <w:t>ha</w:t>
            </w:r>
          </w:p>
        </w:tc>
        <w:tc>
          <w:tcPr>
            <w:tcW w:w="148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D3204" w:rsidRDefault="00E03087" w:rsidP="004D395B">
            <w:pPr>
              <w:jc w:val="center"/>
              <w:rPr>
                <w:rFonts w:ascii="Arial" w:hAnsi="Arial" w:cs="Arial"/>
                <w:color w:val="000000"/>
                <w:sz w:val="18"/>
                <w:szCs w:val="18"/>
                <w:lang w:val="bg-BG"/>
              </w:rPr>
            </w:pPr>
            <w:r>
              <w:rPr>
                <w:rFonts w:ascii="Arial" w:hAnsi="Arial" w:cs="Arial"/>
                <w:color w:val="000000"/>
                <w:sz w:val="18"/>
                <w:szCs w:val="18"/>
                <w:lang w:val="bg-BG"/>
              </w:rPr>
              <w:t>Отн. дял</w:t>
            </w:r>
          </w:p>
        </w:tc>
      </w:tr>
      <w:tr w:rsidR="00E03087">
        <w:tc>
          <w:tcPr>
            <w:tcW w:w="164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М-I-2 D-2</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12</w:t>
            </w:r>
          </w:p>
        </w:tc>
        <w:tc>
          <w:tcPr>
            <w:tcW w:w="101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ind w:right="610"/>
              <w:jc w:val="right"/>
              <w:rPr>
                <w:rFonts w:ascii="Arial" w:hAnsi="Arial" w:cs="Arial"/>
                <w:color w:val="000000"/>
                <w:sz w:val="18"/>
                <w:szCs w:val="18"/>
              </w:rPr>
            </w:pPr>
            <w:r>
              <w:rPr>
                <w:rFonts w:ascii="Arial" w:hAnsi="Arial" w:cs="Arial"/>
                <w:color w:val="000000"/>
                <w:sz w:val="18"/>
                <w:szCs w:val="18"/>
              </w:rPr>
              <w:t>245.1</w:t>
            </w:r>
          </w:p>
        </w:tc>
        <w:tc>
          <w:tcPr>
            <w:tcW w:w="14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D3204" w:rsidRDefault="00E03087" w:rsidP="004D395B">
            <w:pPr>
              <w:ind w:right="610"/>
              <w:jc w:val="right"/>
              <w:rPr>
                <w:rFonts w:ascii="Arial" w:hAnsi="Arial" w:cs="Arial"/>
                <w:color w:val="000000"/>
                <w:sz w:val="18"/>
                <w:szCs w:val="18"/>
                <w:lang w:val="bg-BG"/>
              </w:rPr>
            </w:pPr>
            <w:r>
              <w:rPr>
                <w:rFonts w:ascii="Arial" w:hAnsi="Arial" w:cs="Arial"/>
                <w:color w:val="000000"/>
                <w:sz w:val="18"/>
                <w:szCs w:val="18"/>
              </w:rPr>
              <w:t>83.9</w:t>
            </w:r>
            <w:r>
              <w:rPr>
                <w:rFonts w:ascii="Arial" w:hAnsi="Arial" w:cs="Arial"/>
                <w:color w:val="000000"/>
                <w:sz w:val="18"/>
                <w:szCs w:val="18"/>
                <w:lang w:val="bg-BG"/>
              </w:rPr>
              <w:t>%</w:t>
            </w:r>
          </w:p>
        </w:tc>
      </w:tr>
      <w:tr w:rsidR="00E03087">
        <w:tc>
          <w:tcPr>
            <w:tcW w:w="164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М-I-2 D-1</w:t>
            </w:r>
          </w:p>
        </w:tc>
        <w:tc>
          <w:tcPr>
            <w:tcW w:w="86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13</w:t>
            </w:r>
          </w:p>
        </w:tc>
        <w:tc>
          <w:tcPr>
            <w:tcW w:w="101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ind w:right="610"/>
              <w:jc w:val="right"/>
              <w:rPr>
                <w:rFonts w:ascii="Arial" w:hAnsi="Arial" w:cs="Arial"/>
                <w:color w:val="000000"/>
                <w:sz w:val="18"/>
                <w:szCs w:val="18"/>
              </w:rPr>
            </w:pPr>
            <w:r>
              <w:rPr>
                <w:rFonts w:ascii="Arial" w:hAnsi="Arial" w:cs="Arial"/>
                <w:color w:val="000000"/>
                <w:sz w:val="18"/>
                <w:szCs w:val="18"/>
              </w:rPr>
              <w:t>47.0</w:t>
            </w:r>
          </w:p>
        </w:tc>
        <w:tc>
          <w:tcPr>
            <w:tcW w:w="148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0D3204" w:rsidRDefault="00E03087" w:rsidP="004D395B">
            <w:pPr>
              <w:ind w:right="610"/>
              <w:jc w:val="right"/>
              <w:rPr>
                <w:rFonts w:ascii="Arial" w:hAnsi="Arial" w:cs="Arial"/>
                <w:color w:val="000000"/>
                <w:sz w:val="18"/>
                <w:szCs w:val="18"/>
                <w:lang w:val="bg-BG"/>
              </w:rPr>
            </w:pPr>
            <w:r>
              <w:rPr>
                <w:rFonts w:ascii="Arial" w:hAnsi="Arial" w:cs="Arial"/>
                <w:color w:val="000000"/>
                <w:sz w:val="18"/>
                <w:szCs w:val="18"/>
              </w:rPr>
              <w:t>16.1</w:t>
            </w:r>
            <w:r>
              <w:rPr>
                <w:rFonts w:ascii="Arial" w:hAnsi="Arial" w:cs="Arial"/>
                <w:color w:val="000000"/>
                <w:sz w:val="18"/>
                <w:szCs w:val="18"/>
                <w:lang w:val="bg-BG"/>
              </w:rPr>
              <w:t>%</w:t>
            </w:r>
          </w:p>
        </w:tc>
      </w:tr>
      <w:tr w:rsidR="00E03087">
        <w:tc>
          <w:tcPr>
            <w:tcW w:w="2508"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Всичко</w:t>
            </w:r>
          </w:p>
        </w:tc>
        <w:tc>
          <w:tcPr>
            <w:tcW w:w="101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ind w:right="610"/>
              <w:jc w:val="right"/>
              <w:rPr>
                <w:rFonts w:ascii="Arial" w:hAnsi="Arial" w:cs="Arial"/>
                <w:color w:val="000000"/>
                <w:sz w:val="18"/>
                <w:szCs w:val="18"/>
              </w:rPr>
            </w:pPr>
            <w:r>
              <w:rPr>
                <w:rFonts w:ascii="Arial" w:hAnsi="Arial" w:cs="Arial"/>
                <w:color w:val="000000"/>
                <w:sz w:val="18"/>
                <w:szCs w:val="18"/>
              </w:rPr>
              <w:t>292.1</w:t>
            </w:r>
          </w:p>
        </w:tc>
        <w:tc>
          <w:tcPr>
            <w:tcW w:w="148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D3204" w:rsidRDefault="00E03087" w:rsidP="004D395B">
            <w:pPr>
              <w:ind w:right="610"/>
              <w:jc w:val="right"/>
              <w:rPr>
                <w:rFonts w:ascii="Arial" w:hAnsi="Arial" w:cs="Arial"/>
                <w:color w:val="000000"/>
                <w:sz w:val="18"/>
                <w:szCs w:val="18"/>
                <w:lang w:val="bg-BG"/>
              </w:rPr>
            </w:pPr>
            <w:r>
              <w:rPr>
                <w:rFonts w:ascii="Arial" w:hAnsi="Arial" w:cs="Arial"/>
                <w:color w:val="000000"/>
                <w:sz w:val="18"/>
                <w:szCs w:val="18"/>
              </w:rPr>
              <w:t>100.0</w:t>
            </w:r>
            <w:r>
              <w:rPr>
                <w:rFonts w:ascii="Arial" w:hAnsi="Arial" w:cs="Arial"/>
                <w:color w:val="000000"/>
                <w:sz w:val="18"/>
                <w:szCs w:val="18"/>
                <w:lang w:val="bg-BG"/>
              </w:rPr>
              <w:t>%</w:t>
            </w:r>
          </w:p>
        </w:tc>
      </w:tr>
    </w:tbl>
    <w:p w:rsidR="00E03087" w:rsidRDefault="00E03087" w:rsidP="00F428C3">
      <w:pPr>
        <w:jc w:val="center"/>
        <w:rPr>
          <w:rFonts w:ascii="Arial Black" w:hAnsi="Arial Black" w:cs="Arial Black"/>
          <w:sz w:val="22"/>
          <w:szCs w:val="22"/>
        </w:rPr>
      </w:pPr>
    </w:p>
    <w:p w:rsidR="00E03087" w:rsidRDefault="00E03087" w:rsidP="00F428C3">
      <w:pPr>
        <w:jc w:val="center"/>
        <w:rPr>
          <w:rFonts w:ascii="Arial Black" w:hAnsi="Arial Black" w:cs="Arial Black"/>
          <w:sz w:val="22"/>
          <w:szCs w:val="22"/>
        </w:rPr>
      </w:pPr>
    </w:p>
    <w:p w:rsidR="00E03087" w:rsidRPr="00F428C3" w:rsidRDefault="00E03087" w:rsidP="00F428C3">
      <w:pPr>
        <w:jc w:val="center"/>
        <w:rPr>
          <w:rFonts w:ascii="Arial" w:hAnsi="Arial" w:cs="Arial"/>
          <w:sz w:val="18"/>
          <w:szCs w:val="18"/>
          <w:lang w:val="bg-BG"/>
        </w:rPr>
      </w:pPr>
      <w:r w:rsidRPr="00F428C3">
        <w:rPr>
          <w:rFonts w:ascii="Arial" w:hAnsi="Arial" w:cs="Arial"/>
          <w:sz w:val="18"/>
          <w:szCs w:val="18"/>
          <w:lang w:val="bg-BG"/>
        </w:rPr>
        <w:t xml:space="preserve">Снимка 20: Система от полезащитни горски пояси на територията на </w:t>
      </w:r>
      <w:r w:rsidRPr="00F428C3">
        <w:rPr>
          <w:rFonts w:ascii="Arial" w:hAnsi="Arial" w:cs="Arial"/>
          <w:sz w:val="18"/>
          <w:szCs w:val="18"/>
        </w:rPr>
        <w:t>II-</w:t>
      </w:r>
      <w:r w:rsidRPr="00F428C3">
        <w:rPr>
          <w:rFonts w:ascii="Arial" w:hAnsi="Arial" w:cs="Arial"/>
          <w:sz w:val="18"/>
          <w:szCs w:val="18"/>
          <w:lang w:val="bg-BG"/>
        </w:rPr>
        <w:t>ГСУ (автор: В. Маринков)</w:t>
      </w:r>
      <w:r>
        <w:rPr>
          <w:rFonts w:ascii="Arial" w:hAnsi="Arial" w:cs="Arial"/>
          <w:sz w:val="18"/>
          <w:szCs w:val="18"/>
          <w:lang w:val="bg-BG"/>
        </w:rPr>
        <w:t>.</w:t>
      </w:r>
    </w:p>
    <w:p w:rsidR="00E03087" w:rsidRDefault="00E03087" w:rsidP="00F428C3">
      <w:pPr>
        <w:jc w:val="center"/>
        <w:rPr>
          <w:rFonts w:ascii="Arial" w:hAnsi="Arial" w:cs="Arial"/>
          <w:lang w:val="bg-BG"/>
        </w:rPr>
      </w:pPr>
    </w:p>
    <w:p w:rsidR="00E03087" w:rsidRDefault="00E03087" w:rsidP="00F428C3">
      <w:pPr>
        <w:jc w:val="center"/>
        <w:rPr>
          <w:rFonts w:ascii="Arial" w:hAnsi="Arial" w:cs="Arial"/>
          <w:lang w:val="bg-BG"/>
        </w:rPr>
      </w:pPr>
    </w:p>
    <w:p w:rsidR="00E03087" w:rsidRPr="00F745AE" w:rsidRDefault="00E03087" w:rsidP="00D43FE1">
      <w:pPr>
        <w:jc w:val="center"/>
        <w:rPr>
          <w:rFonts w:ascii="Arial Black" w:hAnsi="Arial Black" w:cs="Arial Black"/>
          <w:sz w:val="22"/>
          <w:szCs w:val="22"/>
          <w:lang w:val="bg-BG"/>
        </w:rPr>
      </w:pPr>
      <w:r>
        <w:rPr>
          <w:rFonts w:ascii="Arial Black" w:hAnsi="Arial Black" w:cs="Arial Black"/>
          <w:sz w:val="22"/>
          <w:szCs w:val="22"/>
        </w:rPr>
        <w:br w:type="page"/>
      </w:r>
      <w:r w:rsidRPr="00D43FE1">
        <w:rPr>
          <w:rFonts w:ascii="Arial Black" w:hAnsi="Arial Black" w:cs="Arial Black"/>
          <w:sz w:val="22"/>
          <w:szCs w:val="22"/>
        </w:rPr>
        <w:t xml:space="preserve">Разпределение на </w:t>
      </w:r>
      <w:r>
        <w:rPr>
          <w:rFonts w:ascii="Arial Black" w:hAnsi="Arial Black" w:cs="Arial Black"/>
          <w:sz w:val="22"/>
          <w:szCs w:val="22"/>
          <w:lang w:val="bg-BG"/>
        </w:rPr>
        <w:t>залесената площ</w:t>
      </w:r>
      <w:r w:rsidRPr="00D43FE1">
        <w:rPr>
          <w:rFonts w:ascii="Arial Black" w:hAnsi="Arial Black" w:cs="Arial Black"/>
          <w:sz w:val="22"/>
          <w:szCs w:val="22"/>
        </w:rPr>
        <w:t xml:space="preserve">, </w:t>
      </w:r>
      <w:r>
        <w:rPr>
          <w:rFonts w:ascii="Arial Black" w:hAnsi="Arial Black" w:cs="Arial Black"/>
          <w:sz w:val="22"/>
          <w:szCs w:val="22"/>
          <w:lang w:val="bg-BG"/>
        </w:rPr>
        <w:t xml:space="preserve">запаса и прираста </w:t>
      </w:r>
      <w:r>
        <w:rPr>
          <w:rFonts w:ascii="Arial Black" w:hAnsi="Arial Black" w:cs="Arial Black"/>
          <w:sz w:val="22"/>
          <w:szCs w:val="22"/>
        </w:rPr>
        <w:t xml:space="preserve">по класове и подкласове на </w:t>
      </w:r>
      <w:r>
        <w:rPr>
          <w:rFonts w:ascii="Arial Black" w:hAnsi="Arial Black" w:cs="Arial Black"/>
          <w:sz w:val="22"/>
          <w:szCs w:val="22"/>
          <w:lang w:val="bg-BG"/>
        </w:rPr>
        <w:t>възраст</w:t>
      </w:r>
    </w:p>
    <w:p w:rsidR="00E03087" w:rsidRPr="00C20F2E" w:rsidRDefault="00E03087" w:rsidP="00D43FE1">
      <w:pPr>
        <w:jc w:val="center"/>
        <w:rPr>
          <w:rFonts w:ascii="Arial" w:hAnsi="Arial" w:cs="Arial"/>
          <w:sz w:val="6"/>
          <w:szCs w:val="6"/>
          <w:lang w:val="bg-BG"/>
        </w:rPr>
      </w:pPr>
    </w:p>
    <w:tbl>
      <w:tblPr>
        <w:tblW w:w="5000" w:type="pct"/>
        <w:tblInd w:w="2" w:type="dxa"/>
        <w:tblCellMar>
          <w:top w:w="15" w:type="dxa"/>
          <w:left w:w="15" w:type="dxa"/>
          <w:bottom w:w="15" w:type="dxa"/>
          <w:right w:w="15" w:type="dxa"/>
        </w:tblCellMar>
        <w:tblLook w:val="0000"/>
      </w:tblPr>
      <w:tblGrid>
        <w:gridCol w:w="1302"/>
        <w:gridCol w:w="1316"/>
        <w:gridCol w:w="1152"/>
        <w:gridCol w:w="658"/>
        <w:gridCol w:w="1152"/>
        <w:gridCol w:w="658"/>
        <w:gridCol w:w="1316"/>
        <w:gridCol w:w="1546"/>
      </w:tblGrid>
      <w:tr w:rsidR="00E03087" w:rsidRPr="005E2D4F">
        <w:tc>
          <w:tcPr>
            <w:tcW w:w="1444" w:type="pct"/>
            <w:gridSpan w:val="2"/>
            <w:vMerge w:val="restart"/>
            <w:tcBorders>
              <w:top w:val="single" w:sz="6" w:space="0" w:color="999999"/>
              <w:left w:val="single" w:sz="6" w:space="0" w:color="999999"/>
              <w:right w:val="single" w:sz="6" w:space="0" w:color="999999"/>
            </w:tcBorders>
            <w:shd w:val="clear" w:color="auto" w:fill="E6E6E6"/>
            <w:vAlign w:val="center"/>
          </w:tcPr>
          <w:p w:rsidR="00E03087" w:rsidRPr="005E2D4F" w:rsidRDefault="00E03087" w:rsidP="0028752F">
            <w:pPr>
              <w:jc w:val="center"/>
              <w:rPr>
                <w:rFonts w:ascii="Arial" w:hAnsi="Arial" w:cs="Arial"/>
                <w:color w:val="000000"/>
                <w:sz w:val="18"/>
                <w:szCs w:val="18"/>
                <w:lang w:val="bg-BG"/>
              </w:rPr>
            </w:pPr>
            <w:r w:rsidRPr="005E2D4F">
              <w:rPr>
                <w:rFonts w:ascii="Arial" w:hAnsi="Arial" w:cs="Arial"/>
                <w:color w:val="000000"/>
                <w:sz w:val="18"/>
                <w:szCs w:val="18"/>
              </w:rPr>
              <w:t xml:space="preserve">Класове </w:t>
            </w:r>
          </w:p>
          <w:p w:rsidR="00E03087" w:rsidRPr="005E2D4F" w:rsidRDefault="00E03087" w:rsidP="0028752F">
            <w:pPr>
              <w:jc w:val="center"/>
              <w:rPr>
                <w:rFonts w:ascii="Arial" w:hAnsi="Arial" w:cs="Arial"/>
                <w:color w:val="000000"/>
                <w:sz w:val="18"/>
                <w:szCs w:val="18"/>
                <w:lang w:val="bg-BG"/>
              </w:rPr>
            </w:pPr>
            <w:r w:rsidRPr="005E2D4F">
              <w:rPr>
                <w:rFonts w:ascii="Arial" w:hAnsi="Arial" w:cs="Arial"/>
                <w:color w:val="000000"/>
                <w:sz w:val="18"/>
                <w:szCs w:val="18"/>
                <w:lang w:val="bg-BG"/>
              </w:rPr>
              <w:t>и</w:t>
            </w:r>
          </w:p>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lang w:val="bg-BG"/>
              </w:rPr>
              <w:t>п</w:t>
            </w:r>
            <w:r w:rsidRPr="005E2D4F">
              <w:rPr>
                <w:rFonts w:ascii="Arial" w:hAnsi="Arial" w:cs="Arial"/>
                <w:color w:val="000000"/>
                <w:sz w:val="18"/>
                <w:szCs w:val="18"/>
              </w:rPr>
              <w:t>одкласове на възраст</w:t>
            </w:r>
          </w:p>
        </w:tc>
        <w:tc>
          <w:tcPr>
            <w:tcW w:w="993"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Площ</w:t>
            </w:r>
          </w:p>
        </w:tc>
        <w:tc>
          <w:tcPr>
            <w:tcW w:w="993" w:type="pct"/>
            <w:gridSpan w:val="2"/>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lang w:val="bg-BG"/>
              </w:rPr>
            </w:pPr>
            <w:r w:rsidRPr="005E2D4F">
              <w:rPr>
                <w:rFonts w:ascii="Arial" w:hAnsi="Arial" w:cs="Arial"/>
                <w:color w:val="000000"/>
                <w:sz w:val="18"/>
                <w:szCs w:val="18"/>
              </w:rPr>
              <w:t xml:space="preserve">Запас </w:t>
            </w:r>
            <w:r w:rsidRPr="005E2D4F">
              <w:rPr>
                <w:rFonts w:ascii="Arial" w:hAnsi="Arial" w:cs="Arial"/>
                <w:color w:val="000000"/>
                <w:sz w:val="18"/>
                <w:szCs w:val="18"/>
                <w:lang w:val="bg-BG"/>
              </w:rPr>
              <w:t>без клони</w:t>
            </w:r>
          </w:p>
        </w:tc>
        <w:tc>
          <w:tcPr>
            <w:tcW w:w="722"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Надлесни</w:t>
            </w:r>
            <w:r w:rsidRPr="005E2D4F">
              <w:rPr>
                <w:rFonts w:ascii="Arial" w:hAnsi="Arial" w:cs="Arial"/>
                <w:color w:val="000000"/>
                <w:sz w:val="18"/>
                <w:szCs w:val="18"/>
              </w:rPr>
              <w:br/>
              <w:t>m</w:t>
            </w:r>
            <w:r w:rsidRPr="005E2D4F">
              <w:rPr>
                <w:rFonts w:ascii="Arial" w:hAnsi="Arial" w:cs="Arial"/>
                <w:color w:val="000000"/>
                <w:sz w:val="18"/>
                <w:szCs w:val="18"/>
                <w:vertAlign w:val="superscript"/>
              </w:rPr>
              <w:t>3</w:t>
            </w:r>
          </w:p>
        </w:tc>
        <w:tc>
          <w:tcPr>
            <w:tcW w:w="848"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lang w:val="bg-BG"/>
              </w:rPr>
            </w:pPr>
            <w:r w:rsidRPr="005E2D4F">
              <w:rPr>
                <w:rFonts w:ascii="Arial" w:hAnsi="Arial" w:cs="Arial"/>
                <w:color w:val="000000"/>
                <w:sz w:val="18"/>
                <w:szCs w:val="18"/>
              </w:rPr>
              <w:t>Сред</w:t>
            </w:r>
            <w:r w:rsidRPr="005E2D4F">
              <w:rPr>
                <w:rFonts w:ascii="Arial" w:hAnsi="Arial" w:cs="Arial"/>
                <w:color w:val="000000"/>
                <w:sz w:val="18"/>
                <w:szCs w:val="18"/>
                <w:lang w:val="bg-BG"/>
              </w:rPr>
              <w:t>ногодишен</w:t>
            </w:r>
          </w:p>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 xml:space="preserve"> прираст</w:t>
            </w:r>
            <w:r w:rsidRPr="005E2D4F">
              <w:rPr>
                <w:rFonts w:ascii="Arial" w:hAnsi="Arial" w:cs="Arial"/>
                <w:color w:val="000000"/>
                <w:sz w:val="18"/>
                <w:szCs w:val="18"/>
              </w:rPr>
              <w:br/>
              <w:t>m</w:t>
            </w:r>
            <w:r w:rsidRPr="005E2D4F">
              <w:rPr>
                <w:rFonts w:ascii="Arial" w:hAnsi="Arial" w:cs="Arial"/>
                <w:color w:val="000000"/>
                <w:sz w:val="18"/>
                <w:szCs w:val="18"/>
                <w:vertAlign w:val="superscript"/>
              </w:rPr>
              <w:t>3</w:t>
            </w:r>
          </w:p>
        </w:tc>
      </w:tr>
      <w:tr w:rsidR="00E03087" w:rsidRPr="005E2D4F">
        <w:tc>
          <w:tcPr>
            <w:tcW w:w="1444" w:type="pct"/>
            <w:gridSpan w:val="2"/>
            <w:vMerge/>
            <w:tcBorders>
              <w:left w:val="single" w:sz="6" w:space="0" w:color="999999"/>
              <w:bottom w:val="single" w:sz="6" w:space="0" w:color="999999"/>
              <w:right w:val="single" w:sz="6" w:space="0" w:color="999999"/>
            </w:tcBorders>
            <w:shd w:val="clear" w:color="auto" w:fill="E6E6E6"/>
            <w:vAlign w:val="center"/>
          </w:tcPr>
          <w:p w:rsidR="00E03087" w:rsidRPr="005E2D4F" w:rsidRDefault="00E03087" w:rsidP="0028752F">
            <w:pPr>
              <w:rPr>
                <w:rFonts w:ascii="Arial" w:hAnsi="Arial" w:cs="Arial"/>
                <w:b/>
                <w:bCs/>
                <w:color w:val="000000"/>
                <w:sz w:val="18"/>
                <w:szCs w:val="18"/>
              </w:rPr>
            </w:pPr>
          </w:p>
        </w:tc>
        <w:tc>
          <w:tcPr>
            <w:tcW w:w="6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ha</w:t>
            </w:r>
          </w:p>
        </w:tc>
        <w:tc>
          <w:tcPr>
            <w:tcW w:w="3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w:t>
            </w:r>
          </w:p>
        </w:tc>
        <w:tc>
          <w:tcPr>
            <w:tcW w:w="6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m</w:t>
            </w:r>
            <w:r w:rsidRPr="005E2D4F">
              <w:rPr>
                <w:rFonts w:ascii="Arial" w:hAnsi="Arial" w:cs="Arial"/>
                <w:color w:val="000000"/>
                <w:sz w:val="18"/>
                <w:szCs w:val="18"/>
                <w:vertAlign w:val="superscript"/>
              </w:rPr>
              <w:t>3</w:t>
            </w:r>
          </w:p>
        </w:tc>
        <w:tc>
          <w:tcPr>
            <w:tcW w:w="3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center"/>
              <w:rPr>
                <w:rFonts w:ascii="Arial" w:hAnsi="Arial" w:cs="Arial"/>
                <w:b/>
                <w:bCs/>
                <w:color w:val="000000"/>
                <w:sz w:val="18"/>
                <w:szCs w:val="18"/>
              </w:rPr>
            </w:pPr>
            <w:r w:rsidRPr="005E2D4F">
              <w:rPr>
                <w:rFonts w:ascii="Arial" w:hAnsi="Arial" w:cs="Arial"/>
                <w:b/>
                <w:bCs/>
                <w:color w:val="000000"/>
                <w:sz w:val="18"/>
                <w:szCs w:val="18"/>
              </w:rPr>
              <w:t>%</w:t>
            </w:r>
          </w:p>
        </w:tc>
        <w:tc>
          <w:tcPr>
            <w:tcW w:w="722"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E2D4F" w:rsidRDefault="00E03087" w:rsidP="0028752F">
            <w:pPr>
              <w:rPr>
                <w:rFonts w:ascii="Arial" w:hAnsi="Arial" w:cs="Arial"/>
                <w:b/>
                <w:bCs/>
                <w:color w:val="000000"/>
                <w:sz w:val="18"/>
                <w:szCs w:val="18"/>
              </w:rPr>
            </w:pPr>
          </w:p>
        </w:tc>
        <w:tc>
          <w:tcPr>
            <w:tcW w:w="848"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E2D4F" w:rsidRDefault="00E03087" w:rsidP="0028752F">
            <w:pPr>
              <w:rPr>
                <w:rFonts w:ascii="Arial" w:hAnsi="Arial" w:cs="Arial"/>
                <w:b/>
                <w:bCs/>
                <w:color w:val="000000"/>
                <w:sz w:val="18"/>
                <w:szCs w:val="18"/>
              </w:rPr>
            </w:pPr>
          </w:p>
        </w:tc>
      </w:tr>
      <w:tr w:rsidR="00E03087" w:rsidRPr="005E2D4F">
        <w:tc>
          <w:tcPr>
            <w:tcW w:w="722"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I</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1-10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39.7</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13.7</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1020</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4.2</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DC1FF4">
            <w:pPr>
              <w:jc w:val="center"/>
              <w:rPr>
                <w:rFonts w:ascii="Arial" w:hAnsi="Arial" w:cs="Arial"/>
                <w:color w:val="000000"/>
                <w:sz w:val="18"/>
                <w:szCs w:val="18"/>
              </w:rPr>
            </w:pPr>
            <w:r w:rsidRPr="005E2D4F">
              <w:rPr>
                <w:rFonts w:ascii="Arial" w:hAnsi="Arial" w:cs="Arial"/>
                <w:color w:val="000000"/>
                <w:sz w:val="18"/>
                <w:szCs w:val="18"/>
                <w:lang w:val="bg-BG"/>
              </w:rPr>
              <w:t>-</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140</w:t>
            </w:r>
          </w:p>
        </w:tc>
      </w:tr>
      <w:tr w:rsidR="00E03087" w:rsidRPr="005E2D4F">
        <w:tc>
          <w:tcPr>
            <w:tcW w:w="722" w:type="pct"/>
            <w:vMerge/>
            <w:tcBorders>
              <w:top w:val="single" w:sz="6" w:space="0" w:color="999999"/>
              <w:left w:val="single" w:sz="6" w:space="0" w:color="999999"/>
              <w:bottom w:val="single" w:sz="6" w:space="0" w:color="999999"/>
              <w:right w:val="single" w:sz="6" w:space="0" w:color="999999"/>
            </w:tcBorders>
            <w:vAlign w:val="center"/>
          </w:tcPr>
          <w:p w:rsidR="00E03087" w:rsidRPr="005E2D4F" w:rsidRDefault="00E03087" w:rsidP="0028752F">
            <w:pPr>
              <w:rPr>
                <w:rFonts w:ascii="Arial" w:hAnsi="Arial" w:cs="Arial"/>
                <w:color w:val="000000"/>
                <w:sz w:val="18"/>
                <w:szCs w:val="18"/>
              </w:rPr>
            </w:pP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11-20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19.7</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6.8</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1165</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4.9</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15</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67</w:t>
            </w:r>
          </w:p>
        </w:tc>
      </w:tr>
      <w:tr w:rsidR="00E03087" w:rsidRPr="005E2D4F">
        <w:tc>
          <w:tcPr>
            <w:tcW w:w="722"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II</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21-30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29.1</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10.0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1780</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7.4</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5</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66</w:t>
            </w:r>
          </w:p>
        </w:tc>
      </w:tr>
      <w:tr w:rsidR="00E03087" w:rsidRPr="005E2D4F">
        <w:tc>
          <w:tcPr>
            <w:tcW w:w="722" w:type="pct"/>
            <w:vMerge/>
            <w:tcBorders>
              <w:top w:val="single" w:sz="6" w:space="0" w:color="999999"/>
              <w:left w:val="single" w:sz="6" w:space="0" w:color="999999"/>
              <w:bottom w:val="single" w:sz="6" w:space="0" w:color="999999"/>
              <w:right w:val="single" w:sz="6" w:space="0" w:color="999999"/>
            </w:tcBorders>
            <w:vAlign w:val="center"/>
          </w:tcPr>
          <w:p w:rsidR="00E03087" w:rsidRPr="005E2D4F" w:rsidRDefault="00E03087" w:rsidP="0028752F">
            <w:pPr>
              <w:rPr>
                <w:rFonts w:ascii="Arial" w:hAnsi="Arial" w:cs="Arial"/>
                <w:color w:val="000000"/>
                <w:sz w:val="18"/>
                <w:szCs w:val="18"/>
              </w:rPr>
            </w:pP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31-40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6.2</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2.2</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615</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2.6</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5E2D4F" w:rsidRDefault="00E03087" w:rsidP="00DC1FF4">
            <w:pPr>
              <w:jc w:val="center"/>
              <w:rPr>
                <w:sz w:val="18"/>
                <w:szCs w:val="18"/>
              </w:rPr>
            </w:pPr>
            <w:r w:rsidRPr="005E2D4F">
              <w:rPr>
                <w:rFonts w:ascii="Arial" w:hAnsi="Arial" w:cs="Arial"/>
                <w:color w:val="000000"/>
                <w:sz w:val="18"/>
                <w:szCs w:val="18"/>
                <w:lang w:val="bg-BG"/>
              </w:rPr>
              <w:t>-</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16</w:t>
            </w:r>
          </w:p>
        </w:tc>
      </w:tr>
      <w:tr w:rsidR="00E03087" w:rsidRPr="005E2D4F">
        <w:tc>
          <w:tcPr>
            <w:tcW w:w="722" w:type="pct"/>
            <w:vMerge w:val="restar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III</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41-50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12.5</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4.3</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815</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3.4</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5E2D4F" w:rsidRDefault="00E03087" w:rsidP="00DC1FF4">
            <w:pPr>
              <w:jc w:val="center"/>
              <w:rPr>
                <w:sz w:val="18"/>
                <w:szCs w:val="18"/>
              </w:rPr>
            </w:pPr>
            <w:r w:rsidRPr="005E2D4F">
              <w:rPr>
                <w:rFonts w:ascii="Arial" w:hAnsi="Arial" w:cs="Arial"/>
                <w:color w:val="000000"/>
                <w:sz w:val="18"/>
                <w:szCs w:val="18"/>
                <w:lang w:val="bg-BG"/>
              </w:rPr>
              <w:t>-</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17</w:t>
            </w:r>
          </w:p>
        </w:tc>
      </w:tr>
      <w:tr w:rsidR="00E03087" w:rsidRPr="005E2D4F">
        <w:tc>
          <w:tcPr>
            <w:tcW w:w="722" w:type="pct"/>
            <w:vMerge/>
            <w:tcBorders>
              <w:top w:val="single" w:sz="6" w:space="0" w:color="999999"/>
              <w:left w:val="single" w:sz="6" w:space="0" w:color="999999"/>
              <w:bottom w:val="single" w:sz="6" w:space="0" w:color="999999"/>
              <w:right w:val="single" w:sz="6" w:space="0" w:color="999999"/>
            </w:tcBorders>
            <w:vAlign w:val="center"/>
          </w:tcPr>
          <w:p w:rsidR="00E03087" w:rsidRPr="005E2D4F" w:rsidRDefault="00E03087" w:rsidP="0028752F">
            <w:pPr>
              <w:rPr>
                <w:rFonts w:ascii="Arial" w:hAnsi="Arial" w:cs="Arial"/>
                <w:color w:val="000000"/>
                <w:sz w:val="18"/>
                <w:szCs w:val="18"/>
              </w:rPr>
            </w:pP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rPr>
            </w:pPr>
            <w:r w:rsidRPr="005E2D4F">
              <w:rPr>
                <w:rFonts w:ascii="Arial" w:hAnsi="Arial" w:cs="Arial"/>
                <w:color w:val="000000"/>
                <w:sz w:val="18"/>
                <w:szCs w:val="18"/>
              </w:rPr>
              <w:t>51-60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183.0</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63.0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18580</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77.4</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5E2D4F" w:rsidRDefault="00E03087" w:rsidP="00DC1FF4">
            <w:pPr>
              <w:jc w:val="center"/>
              <w:rPr>
                <w:sz w:val="18"/>
                <w:szCs w:val="18"/>
              </w:rPr>
            </w:pPr>
            <w:r w:rsidRPr="005E2D4F">
              <w:rPr>
                <w:rFonts w:ascii="Arial" w:hAnsi="Arial" w:cs="Arial"/>
                <w:color w:val="000000"/>
                <w:sz w:val="18"/>
                <w:szCs w:val="18"/>
                <w:lang w:val="bg-BG"/>
              </w:rPr>
              <w:t>-</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321</w:t>
            </w:r>
          </w:p>
        </w:tc>
      </w:tr>
      <w:tr w:rsidR="00E03087" w:rsidRPr="005E2D4F">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IV</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434750">
            <w:pPr>
              <w:jc w:val="center"/>
              <w:rPr>
                <w:rFonts w:ascii="Arial" w:hAnsi="Arial" w:cs="Arial"/>
                <w:color w:val="000000"/>
                <w:sz w:val="18"/>
                <w:szCs w:val="18"/>
                <w:lang w:val="bg-BG"/>
              </w:rPr>
            </w:pPr>
            <w:r w:rsidRPr="005E2D4F">
              <w:rPr>
                <w:rFonts w:ascii="Arial" w:hAnsi="Arial" w:cs="Arial"/>
                <w:color w:val="000000"/>
                <w:sz w:val="18"/>
                <w:szCs w:val="18"/>
                <w:lang w:val="bg-BG"/>
              </w:rPr>
              <w:t>Над 60</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0.1</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DC1FF4">
            <w:pPr>
              <w:jc w:val="center"/>
              <w:rPr>
                <w:rFonts w:ascii="Arial" w:hAnsi="Arial" w:cs="Arial"/>
                <w:color w:val="000000"/>
                <w:sz w:val="18"/>
                <w:szCs w:val="18"/>
              </w:rPr>
            </w:pPr>
            <w:r w:rsidRPr="005E2D4F">
              <w:rPr>
                <w:rFonts w:ascii="Arial" w:hAnsi="Arial" w:cs="Arial"/>
                <w:color w:val="000000"/>
                <w:sz w:val="18"/>
                <w:szCs w:val="18"/>
                <w:lang w:val="bg-BG"/>
              </w:rPr>
              <w:t>-</w:t>
            </w:r>
          </w:p>
        </w:tc>
        <w:tc>
          <w:tcPr>
            <w:tcW w:w="63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15</w:t>
            </w:r>
          </w:p>
        </w:tc>
        <w:tc>
          <w:tcPr>
            <w:tcW w:w="36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0.1</w:t>
            </w:r>
          </w:p>
        </w:tc>
        <w:tc>
          <w:tcPr>
            <w:tcW w:w="72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5E2D4F" w:rsidRDefault="00E03087" w:rsidP="00DC1FF4">
            <w:pPr>
              <w:jc w:val="center"/>
              <w:rPr>
                <w:sz w:val="18"/>
                <w:szCs w:val="18"/>
              </w:rPr>
            </w:pPr>
            <w:r w:rsidRPr="005E2D4F">
              <w:rPr>
                <w:rFonts w:ascii="Arial" w:hAnsi="Arial" w:cs="Arial"/>
                <w:color w:val="000000"/>
                <w:sz w:val="18"/>
                <w:szCs w:val="18"/>
                <w:lang w:val="bg-BG"/>
              </w:rPr>
              <w:t>-</w:t>
            </w:r>
          </w:p>
        </w:tc>
        <w:tc>
          <w:tcPr>
            <w:tcW w:w="8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0</w:t>
            </w:r>
          </w:p>
        </w:tc>
      </w:tr>
      <w:tr w:rsidR="00E03087" w:rsidRPr="005E2D4F">
        <w:tc>
          <w:tcPr>
            <w:tcW w:w="1444" w:type="pct"/>
            <w:gridSpan w:val="2"/>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5E2D4F" w:rsidRDefault="00E03087" w:rsidP="0028752F">
            <w:pPr>
              <w:jc w:val="center"/>
              <w:rPr>
                <w:rFonts w:ascii="Arial" w:hAnsi="Arial" w:cs="Arial"/>
                <w:color w:val="000000"/>
                <w:sz w:val="18"/>
                <w:szCs w:val="18"/>
              </w:rPr>
            </w:pPr>
            <w:r w:rsidRPr="005E2D4F">
              <w:rPr>
                <w:rFonts w:ascii="Arial" w:hAnsi="Arial" w:cs="Arial"/>
                <w:color w:val="000000"/>
                <w:sz w:val="18"/>
                <w:szCs w:val="18"/>
              </w:rPr>
              <w:t>всичко</w:t>
            </w:r>
          </w:p>
        </w:tc>
        <w:tc>
          <w:tcPr>
            <w:tcW w:w="6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290.3</w:t>
            </w:r>
          </w:p>
        </w:tc>
        <w:tc>
          <w:tcPr>
            <w:tcW w:w="3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100.0</w:t>
            </w:r>
          </w:p>
        </w:tc>
        <w:tc>
          <w:tcPr>
            <w:tcW w:w="63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23990</w:t>
            </w:r>
          </w:p>
        </w:tc>
        <w:tc>
          <w:tcPr>
            <w:tcW w:w="36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100.0</w:t>
            </w:r>
          </w:p>
        </w:tc>
        <w:tc>
          <w:tcPr>
            <w:tcW w:w="72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20</w:t>
            </w:r>
          </w:p>
        </w:tc>
        <w:tc>
          <w:tcPr>
            <w:tcW w:w="8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5E2D4F" w:rsidRDefault="00E03087" w:rsidP="0028752F">
            <w:pPr>
              <w:jc w:val="right"/>
              <w:rPr>
                <w:rFonts w:ascii="Arial" w:hAnsi="Arial" w:cs="Arial"/>
                <w:color w:val="000000"/>
                <w:sz w:val="18"/>
                <w:szCs w:val="18"/>
              </w:rPr>
            </w:pPr>
            <w:r w:rsidRPr="005E2D4F">
              <w:rPr>
                <w:rFonts w:ascii="Arial" w:hAnsi="Arial" w:cs="Arial"/>
                <w:color w:val="000000"/>
                <w:sz w:val="18"/>
                <w:szCs w:val="18"/>
              </w:rPr>
              <w:t>627</w:t>
            </w:r>
          </w:p>
        </w:tc>
      </w:tr>
    </w:tbl>
    <w:p w:rsidR="00E03087" w:rsidRPr="00C20F2E" w:rsidRDefault="00E03087" w:rsidP="0005380F">
      <w:pPr>
        <w:rPr>
          <w:rFonts w:ascii="Arial" w:hAnsi="Arial" w:cs="Arial"/>
          <w:sz w:val="6"/>
          <w:szCs w:val="6"/>
          <w:lang w:val="bg-BG"/>
        </w:rPr>
      </w:pPr>
    </w:p>
    <w:p w:rsidR="00E03087" w:rsidRPr="0005380F" w:rsidRDefault="00E03087" w:rsidP="0005380F">
      <w:pPr>
        <w:rPr>
          <w:rFonts w:ascii="Arial" w:hAnsi="Arial" w:cs="Arial"/>
          <w:sz w:val="18"/>
          <w:szCs w:val="18"/>
        </w:rPr>
      </w:pPr>
      <w:r w:rsidRPr="0005380F">
        <w:rPr>
          <w:rFonts w:ascii="Arial" w:hAnsi="Arial" w:cs="Arial"/>
          <w:sz w:val="18"/>
          <w:szCs w:val="18"/>
        </w:rPr>
        <w:t>ср. възраст: 44 години</w:t>
      </w:r>
      <w:r w:rsidRPr="0005380F">
        <w:rPr>
          <w:rFonts w:ascii="Arial" w:hAnsi="Arial" w:cs="Arial"/>
          <w:sz w:val="18"/>
          <w:szCs w:val="18"/>
        </w:rPr>
        <w:br/>
        <w:t xml:space="preserve">ср. запас: 83 </w:t>
      </w:r>
      <w:r w:rsidRPr="00434750">
        <w:rPr>
          <w:rFonts w:ascii="Arial" w:hAnsi="Arial" w:cs="Arial"/>
          <w:color w:val="000000"/>
          <w:sz w:val="18"/>
          <w:szCs w:val="18"/>
        </w:rPr>
        <w:t>m</w:t>
      </w:r>
      <w:r w:rsidRPr="00434750">
        <w:rPr>
          <w:rFonts w:ascii="Arial" w:hAnsi="Arial" w:cs="Arial"/>
          <w:color w:val="000000"/>
          <w:sz w:val="18"/>
          <w:szCs w:val="18"/>
          <w:vertAlign w:val="superscript"/>
        </w:rPr>
        <w:t>3</w:t>
      </w:r>
      <w:r w:rsidRPr="0005380F">
        <w:rPr>
          <w:rFonts w:ascii="Arial" w:hAnsi="Arial" w:cs="Arial"/>
          <w:sz w:val="18"/>
          <w:szCs w:val="18"/>
        </w:rPr>
        <w:t>/</w:t>
      </w:r>
      <w:r>
        <w:rPr>
          <w:rFonts w:ascii="Arial" w:hAnsi="Arial" w:cs="Arial"/>
          <w:sz w:val="18"/>
          <w:szCs w:val="18"/>
        </w:rPr>
        <w:t>ha</w:t>
      </w:r>
      <w:r w:rsidRPr="0005380F">
        <w:rPr>
          <w:rFonts w:ascii="Arial" w:hAnsi="Arial" w:cs="Arial"/>
          <w:sz w:val="18"/>
          <w:szCs w:val="18"/>
        </w:rPr>
        <w:br/>
        <w:t xml:space="preserve">ср. прираст: 2.16 </w:t>
      </w:r>
      <w:r w:rsidRPr="00434750">
        <w:rPr>
          <w:rFonts w:ascii="Arial" w:hAnsi="Arial" w:cs="Arial"/>
          <w:color w:val="000000"/>
          <w:sz w:val="18"/>
          <w:szCs w:val="18"/>
        </w:rPr>
        <w:t>m</w:t>
      </w:r>
      <w:r w:rsidRPr="00434750">
        <w:rPr>
          <w:rFonts w:ascii="Arial" w:hAnsi="Arial" w:cs="Arial"/>
          <w:color w:val="000000"/>
          <w:sz w:val="18"/>
          <w:szCs w:val="18"/>
          <w:vertAlign w:val="superscript"/>
        </w:rPr>
        <w:t>3</w:t>
      </w:r>
      <w:r w:rsidRPr="0005380F">
        <w:rPr>
          <w:rFonts w:ascii="Arial" w:hAnsi="Arial" w:cs="Arial"/>
          <w:sz w:val="18"/>
          <w:szCs w:val="18"/>
        </w:rPr>
        <w:t>/</w:t>
      </w:r>
      <w:r>
        <w:rPr>
          <w:rFonts w:ascii="Arial" w:hAnsi="Arial" w:cs="Arial"/>
          <w:sz w:val="18"/>
          <w:szCs w:val="18"/>
        </w:rPr>
        <w:t>ha</w:t>
      </w:r>
    </w:p>
    <w:p w:rsidR="00E03087" w:rsidRPr="00C20F2E" w:rsidRDefault="00E03087" w:rsidP="00C20F2E">
      <w:pPr>
        <w:jc w:val="center"/>
        <w:rPr>
          <w:rFonts w:ascii="Arial Black" w:hAnsi="Arial Black" w:cs="Arial Black"/>
          <w:sz w:val="22"/>
          <w:szCs w:val="22"/>
          <w:lang w:val="bg-BG"/>
        </w:rPr>
      </w:pPr>
      <w:r w:rsidRPr="0005380F">
        <w:rPr>
          <w:rFonts w:ascii="Arial Black" w:hAnsi="Arial Black" w:cs="Arial Black"/>
          <w:sz w:val="22"/>
          <w:szCs w:val="22"/>
        </w:rPr>
        <w:t xml:space="preserve">Разпределение на </w:t>
      </w:r>
      <w:r>
        <w:rPr>
          <w:rFonts w:ascii="Arial Black" w:hAnsi="Arial Black" w:cs="Arial Black"/>
          <w:sz w:val="22"/>
          <w:szCs w:val="22"/>
          <w:lang w:val="bg-BG"/>
        </w:rPr>
        <w:t>залесената</w:t>
      </w:r>
      <w:r w:rsidRPr="0005380F">
        <w:rPr>
          <w:rFonts w:ascii="Arial Black" w:hAnsi="Arial Black" w:cs="Arial Black"/>
          <w:sz w:val="22"/>
          <w:szCs w:val="22"/>
        </w:rPr>
        <w:t xml:space="preserve"> площ</w:t>
      </w:r>
      <w:r>
        <w:rPr>
          <w:rFonts w:ascii="Arial Black" w:hAnsi="Arial Black" w:cs="Arial Black"/>
          <w:sz w:val="22"/>
          <w:szCs w:val="22"/>
          <w:lang w:val="bg-BG"/>
        </w:rPr>
        <w:t xml:space="preserve"> </w:t>
      </w:r>
      <w:r w:rsidRPr="0005380F">
        <w:rPr>
          <w:rFonts w:ascii="Arial Black" w:hAnsi="Arial Black" w:cs="Arial Black"/>
          <w:sz w:val="22"/>
          <w:szCs w:val="22"/>
        </w:rPr>
        <w:t>по видове насаждения и бонитет</w:t>
      </w:r>
      <w:r>
        <w:rPr>
          <w:rFonts w:ascii="Arial Black" w:hAnsi="Arial Black" w:cs="Arial Black"/>
          <w:sz w:val="22"/>
          <w:szCs w:val="22"/>
          <w:lang w:val="bg-BG"/>
        </w:rPr>
        <w:t>и</w:t>
      </w:r>
    </w:p>
    <w:p w:rsidR="00E03087" w:rsidRDefault="00E03087" w:rsidP="0005380F">
      <w:pPr>
        <w:rPr>
          <w:rFonts w:ascii="Arial" w:hAnsi="Arial" w:cs="Arial"/>
          <w:sz w:val="16"/>
          <w:szCs w:val="16"/>
          <w:lang w:val="bg-BG"/>
        </w:rPr>
      </w:pPr>
    </w:p>
    <w:tbl>
      <w:tblPr>
        <w:tblW w:w="5000" w:type="pct"/>
        <w:tblInd w:w="2" w:type="dxa"/>
        <w:tblCellMar>
          <w:top w:w="15" w:type="dxa"/>
          <w:left w:w="15" w:type="dxa"/>
          <w:bottom w:w="15" w:type="dxa"/>
          <w:right w:w="15" w:type="dxa"/>
        </w:tblCellMar>
        <w:tblLook w:val="0000"/>
      </w:tblPr>
      <w:tblGrid>
        <w:gridCol w:w="2865"/>
        <w:gridCol w:w="549"/>
        <w:gridCol w:w="724"/>
        <w:gridCol w:w="900"/>
        <w:gridCol w:w="724"/>
        <w:gridCol w:w="725"/>
        <w:gridCol w:w="1243"/>
        <w:gridCol w:w="1369"/>
      </w:tblGrid>
      <w:tr w:rsidR="00E03087">
        <w:tc>
          <w:tcPr>
            <w:tcW w:w="1580" w:type="pct"/>
            <w:vMerge w:val="restart"/>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Дървесни видове</w:t>
            </w:r>
          </w:p>
        </w:tc>
        <w:tc>
          <w:tcPr>
            <w:tcW w:w="1987" w:type="pct"/>
            <w:gridSpan w:val="5"/>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Default="00E03087">
            <w:pPr>
              <w:jc w:val="center"/>
              <w:rPr>
                <w:rFonts w:ascii="Arial" w:hAnsi="Arial" w:cs="Arial"/>
                <w:b/>
                <w:bCs/>
                <w:color w:val="000000"/>
                <w:sz w:val="17"/>
                <w:szCs w:val="17"/>
              </w:rPr>
            </w:pPr>
            <w:r w:rsidRPr="00C20F2E">
              <w:rPr>
                <w:rFonts w:ascii="Arial" w:hAnsi="Arial" w:cs="Arial"/>
                <w:color w:val="000000"/>
                <w:sz w:val="18"/>
                <w:szCs w:val="18"/>
                <w:lang w:val="bg-BG"/>
              </w:rPr>
              <w:t>Площ по б</w:t>
            </w:r>
            <w:r w:rsidRPr="00C20F2E">
              <w:rPr>
                <w:rFonts w:ascii="Arial" w:hAnsi="Arial" w:cs="Arial"/>
                <w:color w:val="000000"/>
                <w:sz w:val="18"/>
                <w:szCs w:val="18"/>
              </w:rPr>
              <w:t>онитети</w:t>
            </w:r>
            <w:r w:rsidRPr="00C20F2E">
              <w:rPr>
                <w:rFonts w:ascii="Arial" w:hAnsi="Arial" w:cs="Arial"/>
                <w:color w:val="000000"/>
                <w:sz w:val="18"/>
                <w:szCs w:val="18"/>
                <w:lang w:val="bg-BG"/>
              </w:rPr>
              <w:t xml:space="preserve">, </w:t>
            </w:r>
            <w:r w:rsidRPr="00C20F2E">
              <w:rPr>
                <w:rFonts w:ascii="Arial" w:hAnsi="Arial" w:cs="Arial"/>
                <w:color w:val="000000"/>
                <w:sz w:val="18"/>
                <w:szCs w:val="18"/>
              </w:rPr>
              <w:t>ha</w:t>
            </w:r>
          </w:p>
        </w:tc>
        <w:tc>
          <w:tcPr>
            <w:tcW w:w="682" w:type="pct"/>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E2D4F" w:rsidRDefault="00E03087">
            <w:pPr>
              <w:jc w:val="center"/>
              <w:rPr>
                <w:rFonts w:ascii="Arial" w:hAnsi="Arial" w:cs="Arial"/>
                <w:b/>
                <w:bCs/>
                <w:color w:val="000000"/>
                <w:sz w:val="17"/>
                <w:szCs w:val="17"/>
              </w:rPr>
            </w:pPr>
            <w:r>
              <w:rPr>
                <w:rFonts w:ascii="Arial" w:hAnsi="Arial" w:cs="Arial"/>
                <w:b/>
                <w:bCs/>
                <w:color w:val="000000"/>
                <w:sz w:val="17"/>
                <w:szCs w:val="17"/>
              </w:rPr>
              <w:t>Всичко</w:t>
            </w:r>
            <w:r>
              <w:rPr>
                <w:rFonts w:ascii="Arial" w:hAnsi="Arial" w:cs="Arial"/>
                <w:b/>
                <w:bCs/>
                <w:color w:val="000000"/>
                <w:sz w:val="17"/>
                <w:szCs w:val="17"/>
                <w:lang w:val="bg-BG"/>
              </w:rPr>
              <w:t xml:space="preserve">, </w:t>
            </w:r>
            <w:r>
              <w:rPr>
                <w:rFonts w:ascii="Arial" w:hAnsi="Arial" w:cs="Arial"/>
                <w:b/>
                <w:bCs/>
                <w:color w:val="000000"/>
                <w:sz w:val="17"/>
                <w:szCs w:val="17"/>
              </w:rPr>
              <w:t>ha</w:t>
            </w:r>
          </w:p>
        </w:tc>
        <w:tc>
          <w:tcPr>
            <w:tcW w:w="751" w:type="pct"/>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Среден</w:t>
            </w:r>
            <w:r>
              <w:rPr>
                <w:rFonts w:ascii="Arial" w:hAnsi="Arial" w:cs="Arial"/>
                <w:b/>
                <w:bCs/>
                <w:color w:val="000000"/>
                <w:sz w:val="17"/>
                <w:szCs w:val="17"/>
              </w:rPr>
              <w:br/>
              <w:t>бонитет</w:t>
            </w:r>
          </w:p>
        </w:tc>
      </w:tr>
      <w:tr w:rsidR="00E03087">
        <w:tc>
          <w:tcPr>
            <w:tcW w:w="1580" w:type="pct"/>
            <w:vMerge/>
            <w:tcBorders>
              <w:top w:val="single" w:sz="6" w:space="0" w:color="999999"/>
              <w:left w:val="single" w:sz="6" w:space="0" w:color="999999"/>
              <w:bottom w:val="single" w:sz="6" w:space="0" w:color="999999"/>
              <w:right w:val="single" w:sz="6" w:space="0" w:color="999999"/>
            </w:tcBorders>
            <w:vAlign w:val="center"/>
          </w:tcPr>
          <w:p w:rsidR="00E03087" w:rsidRDefault="00E03087">
            <w:pPr>
              <w:rPr>
                <w:rFonts w:ascii="Arial" w:hAnsi="Arial" w:cs="Arial"/>
                <w:b/>
                <w:bCs/>
                <w:color w:val="000000"/>
                <w:sz w:val="17"/>
                <w:szCs w:val="17"/>
              </w:rPr>
            </w:pP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I</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II</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III</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IV</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center"/>
              <w:rPr>
                <w:rFonts w:ascii="Arial" w:hAnsi="Arial" w:cs="Arial"/>
                <w:b/>
                <w:bCs/>
                <w:color w:val="000000"/>
                <w:sz w:val="17"/>
                <w:szCs w:val="17"/>
              </w:rPr>
            </w:pPr>
            <w:r>
              <w:rPr>
                <w:rFonts w:ascii="Arial" w:hAnsi="Arial" w:cs="Arial"/>
                <w:b/>
                <w:bCs/>
                <w:color w:val="000000"/>
                <w:sz w:val="17"/>
                <w:szCs w:val="17"/>
              </w:rPr>
              <w:t>V</w:t>
            </w:r>
          </w:p>
        </w:tc>
        <w:tc>
          <w:tcPr>
            <w:tcW w:w="682" w:type="pct"/>
            <w:vMerge/>
            <w:tcBorders>
              <w:top w:val="single" w:sz="6" w:space="0" w:color="999999"/>
              <w:left w:val="single" w:sz="6" w:space="0" w:color="999999"/>
              <w:bottom w:val="single" w:sz="6" w:space="0" w:color="999999"/>
              <w:right w:val="single" w:sz="6" w:space="0" w:color="999999"/>
            </w:tcBorders>
            <w:vAlign w:val="center"/>
          </w:tcPr>
          <w:p w:rsidR="00E03087" w:rsidRDefault="00E03087">
            <w:pPr>
              <w:rPr>
                <w:rFonts w:ascii="Arial" w:hAnsi="Arial" w:cs="Arial"/>
                <w:b/>
                <w:bCs/>
                <w:color w:val="000000"/>
                <w:sz w:val="17"/>
                <w:szCs w:val="17"/>
              </w:rPr>
            </w:pPr>
          </w:p>
        </w:tc>
        <w:tc>
          <w:tcPr>
            <w:tcW w:w="751" w:type="pct"/>
            <w:vMerge/>
            <w:tcBorders>
              <w:top w:val="single" w:sz="6" w:space="0" w:color="999999"/>
              <w:left w:val="single" w:sz="6" w:space="0" w:color="999999"/>
              <w:bottom w:val="single" w:sz="6" w:space="0" w:color="999999"/>
              <w:right w:val="single" w:sz="6" w:space="0" w:color="999999"/>
            </w:tcBorders>
            <w:vAlign w:val="center"/>
          </w:tcPr>
          <w:p w:rsidR="00E03087" w:rsidRDefault="00E03087">
            <w:pPr>
              <w:rPr>
                <w:rFonts w:ascii="Arial" w:hAnsi="Arial" w:cs="Arial"/>
                <w:b/>
                <w:bCs/>
                <w:color w:val="000000"/>
                <w:sz w:val="17"/>
                <w:szCs w:val="17"/>
              </w:rPr>
            </w:pP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b/>
                <w:bCs/>
                <w:color w:val="000000"/>
                <w:sz w:val="17"/>
                <w:szCs w:val="17"/>
              </w:rPr>
            </w:pPr>
            <w:r>
              <w:rPr>
                <w:rFonts w:ascii="Arial" w:hAnsi="Arial" w:cs="Arial"/>
                <w:b/>
                <w:bCs/>
                <w:color w:val="000000"/>
                <w:sz w:val="17"/>
                <w:szCs w:val="17"/>
              </w:rPr>
              <w:t>Насаждения Чисти</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Бряст</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Акация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12.3</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8.9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21.2</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3.4</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Гледичия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17.2</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3.2</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Мекиш</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Явор негундо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0.6</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0.6</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Планински ясен</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0.7</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0.4</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1.3</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3.2</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всичко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1.8</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23.9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43.9</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3.2</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 </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b/>
                <w:bCs/>
                <w:color w:val="000000"/>
                <w:sz w:val="17"/>
                <w:szCs w:val="17"/>
              </w:rPr>
            </w:pPr>
            <w:r>
              <w:rPr>
                <w:rFonts w:ascii="Arial" w:hAnsi="Arial" w:cs="Arial"/>
                <w:b/>
                <w:bCs/>
                <w:color w:val="000000"/>
                <w:sz w:val="17"/>
                <w:szCs w:val="17"/>
              </w:rPr>
              <w:t>Насажд.Смес.Широкол.</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Бряст</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8.7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1.3</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10.0</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4.1</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Акация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16.2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1.3</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18.6</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Гледичия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8.9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Мекиш</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0.8</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1.8</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2.1</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Явор негундо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Планински ясен</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0.6</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2.3</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без преобладание</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1.6</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0.7</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всичко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0.8</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6.4</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37.5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48.0</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 </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b/>
                <w:bCs/>
                <w:color w:val="000000"/>
                <w:sz w:val="17"/>
                <w:szCs w:val="17"/>
              </w:rPr>
            </w:pPr>
            <w:r>
              <w:rPr>
                <w:rFonts w:ascii="Arial" w:hAnsi="Arial" w:cs="Arial"/>
                <w:b/>
                <w:bCs/>
                <w:color w:val="000000"/>
                <w:sz w:val="17"/>
                <w:szCs w:val="17"/>
              </w:rPr>
              <w:t>Култури Чисти</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Цер</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0.6</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4.8</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2.9</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Бряст</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5.4</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3.2</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Орех</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9.8</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11.0</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3.1</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Акация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0.1</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6.3</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Гледичия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2.5</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18.0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12.7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33.2</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Джанка</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0.3</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0.3</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Черница</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0.1</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0.1</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Планински ясен</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11.2</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14.9</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4.8</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всичко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3.1</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38.0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24.9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11.6</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77.6</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3.6</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 </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b/>
                <w:bCs/>
                <w:color w:val="000000"/>
                <w:sz w:val="17"/>
                <w:szCs w:val="17"/>
              </w:rPr>
            </w:pPr>
            <w:r>
              <w:rPr>
                <w:rFonts w:ascii="Arial" w:hAnsi="Arial" w:cs="Arial"/>
                <w:b/>
                <w:bCs/>
                <w:color w:val="000000"/>
                <w:sz w:val="17"/>
                <w:szCs w:val="17"/>
              </w:rPr>
              <w:t>Култ.Смес.Широкол.</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Цер</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9.3</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9.3</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Бряст</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5.5</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5.5</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Орех</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1.9</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3.5</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Гледичия</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10.2</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20.3</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39.7</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Махалебка</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0.6</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5.0</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5.6</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4.9</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Мекиш</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8.1</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9.3</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4.9</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Явор негундо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1.5</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5.0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Планински ясен</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1.7</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4.9</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6.6</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4.7</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без преобладание</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3.4</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13.1</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8.4</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39.4</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3.0</w:t>
            </w:r>
          </w:p>
        </w:tc>
      </w:tr>
      <w:tr w:rsidR="00E03087">
        <w:tc>
          <w:tcPr>
            <w:tcW w:w="1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всичко</w:t>
            </w:r>
          </w:p>
        </w:tc>
        <w:tc>
          <w:tcPr>
            <w:tcW w:w="30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3.4</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23.3</w:t>
            </w:r>
          </w:p>
        </w:tc>
        <w:tc>
          <w:tcPr>
            <w:tcW w:w="49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48.2</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18.0</w:t>
            </w:r>
          </w:p>
        </w:tc>
        <w:tc>
          <w:tcPr>
            <w:tcW w:w="39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27.9</w:t>
            </w:r>
          </w:p>
        </w:tc>
        <w:tc>
          <w:tcPr>
            <w:tcW w:w="68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120.8</w:t>
            </w:r>
          </w:p>
        </w:tc>
        <w:tc>
          <w:tcPr>
            <w:tcW w:w="7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3.4</w:t>
            </w:r>
          </w:p>
        </w:tc>
      </w:tr>
      <w:tr w:rsidR="00E03087">
        <w:tc>
          <w:tcPr>
            <w:tcW w:w="5000" w:type="pct"/>
            <w:gridSpan w:val="8"/>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 </w:t>
            </w:r>
          </w:p>
        </w:tc>
      </w:tr>
      <w:tr w:rsidR="00E03087">
        <w:tc>
          <w:tcPr>
            <w:tcW w:w="158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всичко</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6.7</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28.2</w:t>
            </w:r>
          </w:p>
        </w:tc>
        <w:tc>
          <w:tcPr>
            <w:tcW w:w="4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116.5</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96.1</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42.8</w:t>
            </w:r>
          </w:p>
        </w:tc>
        <w:tc>
          <w:tcPr>
            <w:tcW w:w="68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290.3</w:t>
            </w:r>
          </w:p>
        </w:tc>
        <w:tc>
          <w:tcPr>
            <w:tcW w:w="7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3.5</w:t>
            </w:r>
          </w:p>
        </w:tc>
      </w:tr>
      <w:tr w:rsidR="00E03087">
        <w:tc>
          <w:tcPr>
            <w:tcW w:w="158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rPr>
                <w:rFonts w:ascii="Arial" w:hAnsi="Arial" w:cs="Arial"/>
                <w:color w:val="000000"/>
                <w:sz w:val="17"/>
                <w:szCs w:val="17"/>
              </w:rPr>
            </w:pPr>
            <w:r>
              <w:rPr>
                <w:rFonts w:ascii="Arial" w:hAnsi="Arial" w:cs="Arial"/>
                <w:color w:val="000000"/>
                <w:sz w:val="17"/>
                <w:szCs w:val="17"/>
              </w:rPr>
              <w:t>проценти</w:t>
            </w:r>
          </w:p>
        </w:tc>
        <w:tc>
          <w:tcPr>
            <w:tcW w:w="30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2.3</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9.7</w:t>
            </w:r>
          </w:p>
        </w:tc>
        <w:tc>
          <w:tcPr>
            <w:tcW w:w="49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40.1</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33.1</w:t>
            </w:r>
          </w:p>
        </w:tc>
        <w:tc>
          <w:tcPr>
            <w:tcW w:w="39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14.8</w:t>
            </w:r>
          </w:p>
        </w:tc>
        <w:tc>
          <w:tcPr>
            <w:tcW w:w="68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100.0</w:t>
            </w:r>
          </w:p>
        </w:tc>
        <w:tc>
          <w:tcPr>
            <w:tcW w:w="7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pPr>
              <w:jc w:val="right"/>
              <w:rPr>
                <w:rFonts w:ascii="Arial" w:hAnsi="Arial" w:cs="Arial"/>
                <w:color w:val="000000"/>
                <w:sz w:val="17"/>
                <w:szCs w:val="17"/>
              </w:rPr>
            </w:pPr>
            <w:r>
              <w:rPr>
                <w:rFonts w:ascii="Arial" w:hAnsi="Arial" w:cs="Arial"/>
                <w:color w:val="000000"/>
                <w:sz w:val="17"/>
                <w:szCs w:val="17"/>
              </w:rPr>
              <w:t> </w:t>
            </w:r>
          </w:p>
        </w:tc>
      </w:tr>
    </w:tbl>
    <w:p w:rsidR="00E03087" w:rsidRDefault="00E03087" w:rsidP="0005380F">
      <w:pPr>
        <w:rPr>
          <w:rFonts w:ascii="Arial" w:hAnsi="Arial" w:cs="Arial"/>
          <w:sz w:val="16"/>
          <w:szCs w:val="16"/>
          <w:lang w:val="bg-BG"/>
        </w:rPr>
      </w:pPr>
    </w:p>
    <w:p w:rsidR="00E03087" w:rsidRPr="005E2D4F" w:rsidRDefault="00E03087" w:rsidP="0005380F">
      <w:pPr>
        <w:rPr>
          <w:rFonts w:ascii="Arial" w:hAnsi="Arial" w:cs="Arial"/>
          <w:sz w:val="16"/>
          <w:szCs w:val="16"/>
          <w:lang w:val="bg-BG"/>
        </w:rPr>
      </w:pPr>
    </w:p>
    <w:p w:rsidR="00E03087" w:rsidRDefault="00E03087" w:rsidP="00C20F2E">
      <w:pPr>
        <w:jc w:val="center"/>
        <w:rPr>
          <w:rFonts w:ascii="Arial Black" w:hAnsi="Arial Black" w:cs="Arial Black"/>
          <w:sz w:val="22"/>
          <w:szCs w:val="22"/>
          <w:lang w:val="bg-BG"/>
        </w:rPr>
      </w:pPr>
      <w:r w:rsidRPr="00434750">
        <w:rPr>
          <w:rFonts w:ascii="Arial Black" w:hAnsi="Arial Black" w:cs="Arial Black"/>
          <w:sz w:val="22"/>
          <w:szCs w:val="22"/>
        </w:rPr>
        <w:t xml:space="preserve">Разпределение на </w:t>
      </w:r>
      <w:r>
        <w:rPr>
          <w:rFonts w:ascii="Arial Black" w:hAnsi="Arial Black" w:cs="Arial Black"/>
          <w:sz w:val="22"/>
          <w:szCs w:val="22"/>
          <w:lang w:val="bg-BG"/>
        </w:rPr>
        <w:t xml:space="preserve">залесената площ </w:t>
      </w:r>
      <w:r w:rsidRPr="00434750">
        <w:rPr>
          <w:rFonts w:ascii="Arial Black" w:hAnsi="Arial Black" w:cs="Arial Black"/>
          <w:sz w:val="22"/>
          <w:szCs w:val="22"/>
        </w:rPr>
        <w:t xml:space="preserve">по </w:t>
      </w:r>
      <w:r>
        <w:rPr>
          <w:rFonts w:ascii="Arial Black" w:hAnsi="Arial Black" w:cs="Arial Black"/>
          <w:sz w:val="22"/>
          <w:szCs w:val="22"/>
          <w:lang w:val="bg-BG"/>
        </w:rPr>
        <w:t>пълноти</w:t>
      </w:r>
      <w:r w:rsidRPr="00434750">
        <w:rPr>
          <w:rFonts w:ascii="Arial Black" w:hAnsi="Arial Black" w:cs="Arial Black"/>
          <w:sz w:val="22"/>
          <w:szCs w:val="22"/>
        </w:rPr>
        <w:t xml:space="preserve"> и класове на ВЪЗРАСТ</w:t>
      </w:r>
    </w:p>
    <w:p w:rsidR="00E03087" w:rsidRPr="00434750" w:rsidRDefault="00E03087" w:rsidP="00C20F2E">
      <w:pPr>
        <w:jc w:val="center"/>
        <w:rPr>
          <w:rFonts w:ascii="Arial" w:hAnsi="Arial" w:cs="Arial"/>
          <w:sz w:val="16"/>
          <w:szCs w:val="16"/>
          <w:lang w:val="bg-BG"/>
        </w:rPr>
      </w:pPr>
    </w:p>
    <w:tbl>
      <w:tblPr>
        <w:tblW w:w="5000" w:type="pct"/>
        <w:tblInd w:w="2" w:type="dxa"/>
        <w:tblCellMar>
          <w:top w:w="15" w:type="dxa"/>
          <w:left w:w="15" w:type="dxa"/>
          <w:bottom w:w="15" w:type="dxa"/>
          <w:right w:w="15" w:type="dxa"/>
        </w:tblCellMar>
        <w:tblLook w:val="0000"/>
      </w:tblPr>
      <w:tblGrid>
        <w:gridCol w:w="875"/>
        <w:gridCol w:w="816"/>
        <w:gridCol w:w="818"/>
        <w:gridCol w:w="825"/>
        <w:gridCol w:w="818"/>
        <w:gridCol w:w="818"/>
        <w:gridCol w:w="818"/>
        <w:gridCol w:w="818"/>
        <w:gridCol w:w="818"/>
        <w:gridCol w:w="866"/>
        <w:gridCol w:w="825"/>
      </w:tblGrid>
      <w:tr w:rsidR="00E03087" w:rsidRPr="00434750">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Пълноти</w:t>
            </w:r>
          </w:p>
        </w:tc>
        <w:tc>
          <w:tcPr>
            <w:tcW w:w="44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I</w:t>
            </w:r>
            <w:r w:rsidRPr="00434750">
              <w:rPr>
                <w:rFonts w:ascii="Arial" w:hAnsi="Arial" w:cs="Arial"/>
                <w:color w:val="000000"/>
                <w:sz w:val="18"/>
                <w:szCs w:val="18"/>
              </w:rPr>
              <w:br/>
              <w:t>1-20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II</w:t>
            </w:r>
            <w:r w:rsidRPr="00434750">
              <w:rPr>
                <w:rFonts w:ascii="Arial" w:hAnsi="Arial" w:cs="Arial"/>
                <w:color w:val="000000"/>
                <w:sz w:val="18"/>
                <w:szCs w:val="18"/>
              </w:rPr>
              <w:br/>
              <w:t>21-40</w:t>
            </w:r>
          </w:p>
        </w:tc>
        <w:tc>
          <w:tcPr>
            <w:tcW w:w="4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III</w:t>
            </w:r>
            <w:r w:rsidRPr="00434750">
              <w:rPr>
                <w:rFonts w:ascii="Arial" w:hAnsi="Arial" w:cs="Arial"/>
                <w:color w:val="000000"/>
                <w:sz w:val="18"/>
                <w:szCs w:val="18"/>
              </w:rPr>
              <w:br/>
              <w:t>41-60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IV</w:t>
            </w:r>
            <w:r w:rsidRPr="00434750">
              <w:rPr>
                <w:rFonts w:ascii="Arial" w:hAnsi="Arial" w:cs="Arial"/>
                <w:color w:val="000000"/>
                <w:sz w:val="18"/>
                <w:szCs w:val="18"/>
              </w:rPr>
              <w:br/>
              <w:t>61-80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V</w:t>
            </w:r>
            <w:r w:rsidRPr="00434750">
              <w:rPr>
                <w:rFonts w:ascii="Arial" w:hAnsi="Arial" w:cs="Arial"/>
                <w:color w:val="000000"/>
                <w:sz w:val="18"/>
                <w:szCs w:val="18"/>
              </w:rPr>
              <w:br/>
              <w:t>81-100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VI</w:t>
            </w:r>
            <w:r w:rsidRPr="00434750">
              <w:rPr>
                <w:rFonts w:ascii="Arial" w:hAnsi="Arial" w:cs="Arial"/>
                <w:color w:val="000000"/>
                <w:sz w:val="18"/>
                <w:szCs w:val="18"/>
              </w:rPr>
              <w:br/>
              <w:t>101-120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VII</w:t>
            </w:r>
            <w:r w:rsidRPr="00434750">
              <w:rPr>
                <w:rFonts w:ascii="Arial" w:hAnsi="Arial" w:cs="Arial"/>
                <w:color w:val="000000"/>
                <w:sz w:val="18"/>
                <w:szCs w:val="18"/>
              </w:rPr>
              <w:br/>
              <w:t>121-140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клас VIII</w:t>
            </w:r>
            <w:r w:rsidRPr="00434750">
              <w:rPr>
                <w:rFonts w:ascii="Arial" w:hAnsi="Arial" w:cs="Arial"/>
                <w:color w:val="000000"/>
                <w:sz w:val="18"/>
                <w:szCs w:val="18"/>
              </w:rPr>
              <w:br/>
              <w:t>над 140</w:t>
            </w:r>
          </w:p>
        </w:tc>
        <w:tc>
          <w:tcPr>
            <w:tcW w:w="47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rsidP="004D395B">
            <w:pPr>
              <w:jc w:val="center"/>
              <w:rPr>
                <w:rFonts w:ascii="Arial" w:hAnsi="Arial" w:cs="Arial"/>
                <w:color w:val="000000"/>
                <w:sz w:val="18"/>
                <w:szCs w:val="18"/>
              </w:rPr>
            </w:pPr>
            <w:r w:rsidRPr="00434750">
              <w:rPr>
                <w:rFonts w:ascii="Arial" w:hAnsi="Arial" w:cs="Arial"/>
                <w:color w:val="000000"/>
                <w:sz w:val="18"/>
                <w:szCs w:val="18"/>
              </w:rPr>
              <w:t>Всичко</w:t>
            </w:r>
          </w:p>
        </w:tc>
        <w:tc>
          <w:tcPr>
            <w:tcW w:w="452" w:type="pct"/>
            <w:vMerge w:val="restar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rsidP="004D395B">
            <w:pPr>
              <w:jc w:val="center"/>
              <w:rPr>
                <w:rFonts w:ascii="Arial" w:hAnsi="Arial" w:cs="Arial"/>
                <w:i/>
                <w:iCs/>
                <w:color w:val="000000"/>
                <w:sz w:val="18"/>
                <w:szCs w:val="18"/>
              </w:rPr>
            </w:pPr>
            <w:r w:rsidRPr="004D395B">
              <w:rPr>
                <w:rFonts w:ascii="Arial" w:hAnsi="Arial" w:cs="Arial"/>
                <w:i/>
                <w:iCs/>
                <w:color w:val="000000"/>
                <w:sz w:val="18"/>
                <w:szCs w:val="18"/>
              </w:rPr>
              <w:t>%</w:t>
            </w:r>
          </w:p>
        </w:tc>
      </w:tr>
      <w:tr w:rsidR="00E03087">
        <w:tc>
          <w:tcPr>
            <w:tcW w:w="4548" w:type="pct"/>
            <w:gridSpan w:val="10"/>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05380F" w:rsidRDefault="00E03087" w:rsidP="004D395B">
            <w:pPr>
              <w:jc w:val="center"/>
              <w:rPr>
                <w:rFonts w:ascii="Arial" w:hAnsi="Arial" w:cs="Arial"/>
                <w:color w:val="000000"/>
                <w:sz w:val="18"/>
                <w:szCs w:val="18"/>
              </w:rPr>
            </w:pPr>
            <w:r>
              <w:rPr>
                <w:rFonts w:ascii="Arial" w:hAnsi="Arial" w:cs="Arial"/>
                <w:color w:val="000000"/>
                <w:sz w:val="18"/>
                <w:szCs w:val="18"/>
                <w:lang w:val="bg-BG"/>
              </w:rPr>
              <w:t xml:space="preserve">Площ, </w:t>
            </w:r>
            <w:r>
              <w:rPr>
                <w:rFonts w:ascii="Arial" w:hAnsi="Arial" w:cs="Arial"/>
                <w:color w:val="000000"/>
                <w:sz w:val="18"/>
                <w:szCs w:val="18"/>
              </w:rPr>
              <w:t>ha</w:t>
            </w:r>
          </w:p>
        </w:tc>
        <w:tc>
          <w:tcPr>
            <w:tcW w:w="452" w:type="pct"/>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4D395B" w:rsidRDefault="00E03087" w:rsidP="004D395B">
            <w:pPr>
              <w:rPr>
                <w:rFonts w:ascii="Arial" w:hAnsi="Arial" w:cs="Arial"/>
                <w:b/>
                <w:bCs/>
                <w:i/>
                <w:iCs/>
                <w:color w:val="000000"/>
                <w:sz w:val="18"/>
                <w:szCs w:val="18"/>
              </w:rPr>
            </w:pP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0.1</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F83237">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0.6</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15.0</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271B6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15.6</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5.4</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0.2</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F83237">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0.1</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14.9</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271B6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15.0</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5.2</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0.3</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F83237">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0.4</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9.4</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271B6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9.8</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3.4</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0.4</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1.6</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3.5</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22.0</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271B6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27.1</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9.3</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0.5</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1.2</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5.9</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45.0</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271B6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52.1</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17.9</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0.6</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8.7</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10.3</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57.8</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0.1</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76.9</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26.5</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0.7</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22.6</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10.3</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31.2</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EC253A">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64.1</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22.1</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0.8</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19.7</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3.5</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1A7CC8">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EC253A">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23.2</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8.0</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0.9</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4.4</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0.8</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1A7CC8">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EC253A">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5.2</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1.8</w:t>
            </w:r>
          </w:p>
        </w:tc>
      </w:tr>
      <w:tr w:rsidR="00E03087">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1.0</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1.3</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18492A">
              <w:rPr>
                <w:rFonts w:ascii="Arial" w:hAnsi="Arial" w:cs="Arial"/>
                <w:color w:val="000000"/>
                <w:sz w:val="18"/>
                <w:szCs w:val="18"/>
                <w:lang w:val="bg-BG"/>
              </w:rPr>
              <w:t>-</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18492A">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EC253A">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1.3</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0.4</w:t>
            </w:r>
          </w:p>
        </w:tc>
      </w:tr>
      <w:tr w:rsidR="00E03087">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общо</w:t>
            </w:r>
          </w:p>
        </w:tc>
        <w:tc>
          <w:tcPr>
            <w:tcW w:w="44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59.5</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35.4</w:t>
            </w:r>
          </w:p>
        </w:tc>
        <w:tc>
          <w:tcPr>
            <w:tcW w:w="4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195.3</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0.1</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290.3</w:t>
            </w:r>
          </w:p>
        </w:tc>
        <w:tc>
          <w:tcPr>
            <w:tcW w:w="4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100.0</w:t>
            </w:r>
          </w:p>
        </w:tc>
      </w:tr>
      <w:tr w:rsidR="00E03087" w:rsidRPr="00434750">
        <w:tc>
          <w:tcPr>
            <w:tcW w:w="48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4D395B">
            <w:pPr>
              <w:jc w:val="center"/>
              <w:rPr>
                <w:rFonts w:ascii="Arial" w:hAnsi="Arial" w:cs="Arial"/>
                <w:i/>
                <w:iCs/>
                <w:color w:val="000000"/>
                <w:sz w:val="18"/>
                <w:szCs w:val="18"/>
              </w:rPr>
            </w:pPr>
            <w:r w:rsidRPr="00434750">
              <w:rPr>
                <w:rFonts w:ascii="Arial" w:hAnsi="Arial" w:cs="Arial"/>
                <w:i/>
                <w:iCs/>
                <w:color w:val="000000"/>
                <w:sz w:val="18"/>
                <w:szCs w:val="18"/>
              </w:rPr>
              <w:t>%</w:t>
            </w:r>
          </w:p>
        </w:tc>
        <w:tc>
          <w:tcPr>
            <w:tcW w:w="447"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4D395B">
            <w:pPr>
              <w:jc w:val="right"/>
              <w:rPr>
                <w:rFonts w:ascii="Arial" w:hAnsi="Arial" w:cs="Arial"/>
                <w:i/>
                <w:iCs/>
                <w:color w:val="000000"/>
                <w:sz w:val="18"/>
                <w:szCs w:val="18"/>
              </w:rPr>
            </w:pPr>
            <w:r w:rsidRPr="00434750">
              <w:rPr>
                <w:rFonts w:ascii="Arial" w:hAnsi="Arial" w:cs="Arial"/>
                <w:i/>
                <w:iCs/>
                <w:color w:val="000000"/>
                <w:sz w:val="18"/>
                <w:szCs w:val="18"/>
              </w:rPr>
              <w:t>20.5</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4D395B">
            <w:pPr>
              <w:jc w:val="right"/>
              <w:rPr>
                <w:rFonts w:ascii="Arial" w:hAnsi="Arial" w:cs="Arial"/>
                <w:i/>
                <w:iCs/>
                <w:color w:val="000000"/>
                <w:sz w:val="18"/>
                <w:szCs w:val="18"/>
              </w:rPr>
            </w:pPr>
            <w:r w:rsidRPr="00434750">
              <w:rPr>
                <w:rFonts w:ascii="Arial" w:hAnsi="Arial" w:cs="Arial"/>
                <w:i/>
                <w:iCs/>
                <w:color w:val="000000"/>
                <w:sz w:val="18"/>
                <w:szCs w:val="18"/>
              </w:rPr>
              <w:t>12.2</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4D395B">
            <w:pPr>
              <w:jc w:val="right"/>
              <w:rPr>
                <w:rFonts w:ascii="Arial" w:hAnsi="Arial" w:cs="Arial"/>
                <w:i/>
                <w:iCs/>
                <w:color w:val="000000"/>
                <w:sz w:val="18"/>
                <w:szCs w:val="18"/>
              </w:rPr>
            </w:pPr>
            <w:r w:rsidRPr="00434750">
              <w:rPr>
                <w:rFonts w:ascii="Arial" w:hAnsi="Arial" w:cs="Arial"/>
                <w:i/>
                <w:iCs/>
                <w:color w:val="000000"/>
                <w:sz w:val="18"/>
                <w:szCs w:val="18"/>
              </w:rPr>
              <w:t>67.3</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3B3108">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3B3108">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4D395B">
            <w:pPr>
              <w:jc w:val="right"/>
              <w:rPr>
                <w:rFonts w:ascii="Arial" w:hAnsi="Arial" w:cs="Arial"/>
                <w:i/>
                <w:iCs/>
                <w:color w:val="000000"/>
                <w:sz w:val="18"/>
                <w:szCs w:val="18"/>
              </w:rPr>
            </w:pPr>
            <w:r w:rsidRPr="00434750">
              <w:rPr>
                <w:rFonts w:ascii="Arial" w:hAnsi="Arial" w:cs="Arial"/>
                <w:i/>
                <w:iCs/>
                <w:color w:val="000000"/>
                <w:sz w:val="18"/>
                <w:szCs w:val="18"/>
              </w:rPr>
              <w:t>100.0</w:t>
            </w:r>
          </w:p>
        </w:tc>
        <w:tc>
          <w:tcPr>
            <w:tcW w:w="45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rsidP="004D395B">
            <w:pPr>
              <w:rPr>
                <w:rFonts w:ascii="Arial" w:hAnsi="Arial" w:cs="Arial"/>
                <w:i/>
                <w:iCs/>
                <w:color w:val="000000"/>
                <w:sz w:val="18"/>
                <w:szCs w:val="18"/>
              </w:rPr>
            </w:pPr>
            <w:r w:rsidRPr="004D395B">
              <w:rPr>
                <w:rFonts w:ascii="Arial" w:hAnsi="Arial" w:cs="Arial"/>
                <w:i/>
                <w:iCs/>
                <w:color w:val="000000"/>
                <w:sz w:val="18"/>
                <w:szCs w:val="18"/>
              </w:rPr>
              <w:t> </w:t>
            </w:r>
          </w:p>
        </w:tc>
      </w:tr>
      <w:tr w:rsidR="00E03087">
        <w:tc>
          <w:tcPr>
            <w:tcW w:w="48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center"/>
              <w:rPr>
                <w:rFonts w:ascii="Arial" w:hAnsi="Arial" w:cs="Arial"/>
                <w:color w:val="000000"/>
                <w:sz w:val="18"/>
                <w:szCs w:val="18"/>
              </w:rPr>
            </w:pPr>
            <w:r>
              <w:rPr>
                <w:rFonts w:ascii="Arial" w:hAnsi="Arial" w:cs="Arial"/>
                <w:color w:val="000000"/>
                <w:sz w:val="18"/>
                <w:szCs w:val="18"/>
              </w:rPr>
              <w:t>средна пълнота</w:t>
            </w:r>
          </w:p>
        </w:tc>
        <w:tc>
          <w:tcPr>
            <w:tcW w:w="447"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0.73</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0.61</w:t>
            </w:r>
          </w:p>
        </w:tc>
        <w:tc>
          <w:tcPr>
            <w:tcW w:w="4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0.49</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0.60</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48"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Default="00E03087" w:rsidP="004D395B">
            <w:pPr>
              <w:jc w:val="center"/>
            </w:pPr>
            <w:r w:rsidRPr="00DC1779">
              <w:rPr>
                <w:rFonts w:ascii="Arial" w:hAnsi="Arial" w:cs="Arial"/>
                <w:color w:val="000000"/>
                <w:sz w:val="18"/>
                <w:szCs w:val="18"/>
                <w:lang w:val="bg-BG"/>
              </w:rPr>
              <w:t>-</w:t>
            </w:r>
          </w:p>
        </w:tc>
        <w:tc>
          <w:tcPr>
            <w:tcW w:w="47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Default="00E03087" w:rsidP="004D395B">
            <w:pPr>
              <w:jc w:val="right"/>
              <w:rPr>
                <w:rFonts w:ascii="Arial" w:hAnsi="Arial" w:cs="Arial"/>
                <w:color w:val="000000"/>
                <w:sz w:val="18"/>
                <w:szCs w:val="18"/>
              </w:rPr>
            </w:pPr>
            <w:r>
              <w:rPr>
                <w:rFonts w:ascii="Arial" w:hAnsi="Arial" w:cs="Arial"/>
                <w:color w:val="000000"/>
                <w:sz w:val="18"/>
                <w:szCs w:val="18"/>
              </w:rPr>
              <w:t>0.55</w:t>
            </w:r>
          </w:p>
        </w:tc>
        <w:tc>
          <w:tcPr>
            <w:tcW w:w="45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rsidP="004D395B">
            <w:pPr>
              <w:jc w:val="right"/>
              <w:rPr>
                <w:rFonts w:ascii="Arial" w:hAnsi="Arial" w:cs="Arial"/>
                <w:i/>
                <w:iCs/>
                <w:color w:val="000000"/>
                <w:sz w:val="18"/>
                <w:szCs w:val="18"/>
              </w:rPr>
            </w:pPr>
            <w:r w:rsidRPr="004D395B">
              <w:rPr>
                <w:rFonts w:ascii="Arial" w:hAnsi="Arial" w:cs="Arial"/>
                <w:i/>
                <w:iCs/>
                <w:color w:val="000000"/>
                <w:sz w:val="18"/>
                <w:szCs w:val="18"/>
              </w:rPr>
              <w:t> </w:t>
            </w:r>
          </w:p>
        </w:tc>
      </w:tr>
    </w:tbl>
    <w:p w:rsidR="00E03087" w:rsidRDefault="00E03087" w:rsidP="00434750">
      <w:pPr>
        <w:jc w:val="center"/>
        <w:rPr>
          <w:rFonts w:ascii="Arial Black" w:hAnsi="Arial Black" w:cs="Arial Black"/>
          <w:sz w:val="22"/>
          <w:szCs w:val="22"/>
          <w:lang w:val="bg-BG"/>
        </w:rPr>
      </w:pPr>
    </w:p>
    <w:p w:rsidR="00E03087" w:rsidRPr="00C20F2E" w:rsidRDefault="00E03087" w:rsidP="00434750">
      <w:pPr>
        <w:jc w:val="center"/>
        <w:rPr>
          <w:rFonts w:ascii="Arial Black" w:hAnsi="Arial Black" w:cs="Arial Black"/>
          <w:sz w:val="22"/>
          <w:szCs w:val="22"/>
          <w:lang w:val="bg-BG"/>
        </w:rPr>
      </w:pPr>
      <w:r w:rsidRPr="00434750">
        <w:rPr>
          <w:rFonts w:ascii="Arial Black" w:hAnsi="Arial Black" w:cs="Arial Black"/>
          <w:sz w:val="22"/>
          <w:szCs w:val="22"/>
        </w:rPr>
        <w:t xml:space="preserve">Разпределение на </w:t>
      </w:r>
      <w:r>
        <w:rPr>
          <w:rFonts w:ascii="Arial Black" w:hAnsi="Arial Black" w:cs="Arial Black"/>
          <w:sz w:val="22"/>
          <w:szCs w:val="22"/>
          <w:lang w:val="bg-BG"/>
        </w:rPr>
        <w:t>залесената площ</w:t>
      </w:r>
      <w:r w:rsidRPr="00434750">
        <w:rPr>
          <w:rFonts w:ascii="Arial Black" w:hAnsi="Arial Black" w:cs="Arial Black"/>
          <w:sz w:val="22"/>
          <w:szCs w:val="22"/>
        </w:rPr>
        <w:t xml:space="preserve"> </w:t>
      </w:r>
      <w:r>
        <w:rPr>
          <w:rFonts w:ascii="Arial Black" w:hAnsi="Arial Black" w:cs="Arial Black"/>
          <w:sz w:val="22"/>
          <w:szCs w:val="22"/>
        </w:rPr>
        <w:t xml:space="preserve">по дървесни </w:t>
      </w:r>
      <w:r>
        <w:rPr>
          <w:rFonts w:ascii="Arial Black" w:hAnsi="Arial Black" w:cs="Arial Black"/>
          <w:sz w:val="22"/>
          <w:szCs w:val="22"/>
          <w:lang w:val="bg-BG"/>
        </w:rPr>
        <w:t>видове</w:t>
      </w:r>
      <w:r w:rsidRPr="00434750">
        <w:rPr>
          <w:rFonts w:ascii="Arial Black" w:hAnsi="Arial Black" w:cs="Arial Black"/>
          <w:sz w:val="22"/>
          <w:szCs w:val="22"/>
        </w:rPr>
        <w:t xml:space="preserve"> и класове на </w:t>
      </w:r>
      <w:r>
        <w:rPr>
          <w:rFonts w:ascii="Arial Black" w:hAnsi="Arial Black" w:cs="Arial Black"/>
          <w:sz w:val="22"/>
          <w:szCs w:val="22"/>
          <w:lang w:val="bg-BG"/>
        </w:rPr>
        <w:t>възраст</w:t>
      </w:r>
    </w:p>
    <w:p w:rsidR="00E03087" w:rsidRPr="00434750" w:rsidRDefault="00E03087" w:rsidP="00434750">
      <w:pPr>
        <w:jc w:val="center"/>
        <w:rPr>
          <w:rFonts w:ascii="Arial" w:hAnsi="Arial" w:cs="Arial"/>
          <w:sz w:val="16"/>
          <w:szCs w:val="16"/>
          <w:lang w:val="bg-BG"/>
        </w:rPr>
      </w:pPr>
    </w:p>
    <w:tbl>
      <w:tblPr>
        <w:tblW w:w="5000" w:type="pct"/>
        <w:tblInd w:w="2" w:type="dxa"/>
        <w:tblCellMar>
          <w:top w:w="15" w:type="dxa"/>
          <w:left w:w="15" w:type="dxa"/>
          <w:bottom w:w="15" w:type="dxa"/>
          <w:right w:w="15" w:type="dxa"/>
        </w:tblCellMar>
        <w:tblLook w:val="0000"/>
      </w:tblPr>
      <w:tblGrid>
        <w:gridCol w:w="1798"/>
        <w:gridCol w:w="756"/>
        <w:gridCol w:w="756"/>
        <w:gridCol w:w="756"/>
        <w:gridCol w:w="756"/>
        <w:gridCol w:w="756"/>
        <w:gridCol w:w="756"/>
        <w:gridCol w:w="756"/>
        <w:gridCol w:w="756"/>
        <w:gridCol w:w="696"/>
        <w:gridCol w:w="573"/>
      </w:tblGrid>
      <w:tr w:rsidR="00E03087" w:rsidRPr="00434750">
        <w:tc>
          <w:tcPr>
            <w:tcW w:w="993"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Дървесни видове</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I</w:t>
            </w:r>
            <w:r w:rsidRPr="00434750">
              <w:rPr>
                <w:rFonts w:ascii="Arial" w:hAnsi="Arial" w:cs="Arial"/>
                <w:color w:val="000000"/>
                <w:sz w:val="18"/>
                <w:szCs w:val="18"/>
              </w:rPr>
              <w:br/>
              <w:t>1-20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II</w:t>
            </w:r>
            <w:r w:rsidRPr="00434750">
              <w:rPr>
                <w:rFonts w:ascii="Arial" w:hAnsi="Arial" w:cs="Arial"/>
                <w:color w:val="000000"/>
                <w:sz w:val="18"/>
                <w:szCs w:val="18"/>
              </w:rPr>
              <w:br/>
              <w:t>21-40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III</w:t>
            </w:r>
            <w:r w:rsidRPr="00434750">
              <w:rPr>
                <w:rFonts w:ascii="Arial" w:hAnsi="Arial" w:cs="Arial"/>
                <w:color w:val="000000"/>
                <w:sz w:val="18"/>
                <w:szCs w:val="18"/>
              </w:rPr>
              <w:br/>
              <w:t>41-60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IV</w:t>
            </w:r>
            <w:r w:rsidRPr="00434750">
              <w:rPr>
                <w:rFonts w:ascii="Arial" w:hAnsi="Arial" w:cs="Arial"/>
                <w:color w:val="000000"/>
                <w:sz w:val="18"/>
                <w:szCs w:val="18"/>
              </w:rPr>
              <w:br/>
              <w:t>61-80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V</w:t>
            </w:r>
            <w:r w:rsidRPr="00434750">
              <w:rPr>
                <w:rFonts w:ascii="Arial" w:hAnsi="Arial" w:cs="Arial"/>
                <w:color w:val="000000"/>
                <w:sz w:val="18"/>
                <w:szCs w:val="18"/>
              </w:rPr>
              <w:br/>
              <w:t>81-100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VI</w:t>
            </w:r>
            <w:r w:rsidRPr="00434750">
              <w:rPr>
                <w:rFonts w:ascii="Arial" w:hAnsi="Arial" w:cs="Arial"/>
                <w:color w:val="000000"/>
                <w:sz w:val="18"/>
                <w:szCs w:val="18"/>
              </w:rPr>
              <w:br/>
              <w:t>101-120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VII</w:t>
            </w:r>
            <w:r w:rsidRPr="00434750">
              <w:rPr>
                <w:rFonts w:ascii="Arial" w:hAnsi="Arial" w:cs="Arial"/>
                <w:color w:val="000000"/>
                <w:sz w:val="18"/>
                <w:szCs w:val="18"/>
              </w:rPr>
              <w:br/>
              <w:t>121-140</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клас VIII</w:t>
            </w:r>
            <w:r w:rsidRPr="00434750">
              <w:rPr>
                <w:rFonts w:ascii="Arial" w:hAnsi="Arial" w:cs="Arial"/>
                <w:color w:val="000000"/>
                <w:sz w:val="18"/>
                <w:szCs w:val="18"/>
              </w:rPr>
              <w:br/>
              <w:t>над 140</w:t>
            </w:r>
          </w:p>
        </w:tc>
        <w:tc>
          <w:tcPr>
            <w:tcW w:w="38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r w:rsidRPr="00434750">
              <w:rPr>
                <w:rFonts w:ascii="Arial" w:hAnsi="Arial" w:cs="Arial"/>
                <w:color w:val="000000"/>
                <w:sz w:val="18"/>
                <w:szCs w:val="18"/>
              </w:rPr>
              <w:t>Всичко</w:t>
            </w:r>
          </w:p>
        </w:tc>
        <w:tc>
          <w:tcPr>
            <w:tcW w:w="314"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center"/>
              <w:rPr>
                <w:rFonts w:ascii="Arial" w:hAnsi="Arial" w:cs="Arial"/>
                <w:i/>
                <w:iCs/>
                <w:color w:val="000000"/>
                <w:sz w:val="18"/>
                <w:szCs w:val="18"/>
              </w:rPr>
            </w:pPr>
            <w:r w:rsidRPr="004D395B">
              <w:rPr>
                <w:rFonts w:ascii="Arial" w:hAnsi="Arial" w:cs="Arial"/>
                <w:i/>
                <w:iCs/>
                <w:color w:val="000000"/>
                <w:sz w:val="18"/>
                <w:szCs w:val="18"/>
              </w:rPr>
              <w:t>%</w:t>
            </w:r>
          </w:p>
        </w:tc>
      </w:tr>
      <w:tr w:rsidR="00E03087" w:rsidRPr="00434750">
        <w:tc>
          <w:tcPr>
            <w:tcW w:w="993"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center"/>
              <w:rPr>
                <w:rFonts w:ascii="Arial" w:hAnsi="Arial" w:cs="Arial"/>
                <w:color w:val="000000"/>
                <w:sz w:val="18"/>
                <w:szCs w:val="18"/>
              </w:rPr>
            </w:pPr>
          </w:p>
        </w:tc>
        <w:tc>
          <w:tcPr>
            <w:tcW w:w="3693" w:type="pct"/>
            <w:gridSpan w:val="9"/>
            <w:tcBorders>
              <w:top w:val="single" w:sz="6" w:space="0" w:color="999999"/>
              <w:left w:val="single" w:sz="6" w:space="0" w:color="999999"/>
              <w:bottom w:val="single" w:sz="6" w:space="0" w:color="999999"/>
              <w:right w:val="single" w:sz="6" w:space="0" w:color="999999"/>
            </w:tcBorders>
            <w:vAlign w:val="center"/>
          </w:tcPr>
          <w:p w:rsidR="00E03087" w:rsidRPr="00434750" w:rsidRDefault="00E03087">
            <w:pPr>
              <w:jc w:val="center"/>
              <w:rPr>
                <w:rFonts w:ascii="Arial" w:hAnsi="Arial" w:cs="Arial"/>
                <w:color w:val="000000"/>
                <w:sz w:val="18"/>
                <w:szCs w:val="18"/>
              </w:rPr>
            </w:pPr>
            <w:r>
              <w:rPr>
                <w:rFonts w:ascii="Arial" w:hAnsi="Arial" w:cs="Arial"/>
                <w:color w:val="000000"/>
                <w:sz w:val="18"/>
                <w:szCs w:val="18"/>
                <w:lang w:val="bg-BG"/>
              </w:rPr>
              <w:t xml:space="preserve">Площ, </w:t>
            </w:r>
            <w:r>
              <w:rPr>
                <w:rFonts w:ascii="Arial" w:hAnsi="Arial" w:cs="Arial"/>
                <w:color w:val="000000"/>
                <w:sz w:val="18"/>
                <w:szCs w:val="18"/>
              </w:rPr>
              <w:t>ha</w:t>
            </w:r>
          </w:p>
        </w:tc>
        <w:tc>
          <w:tcPr>
            <w:tcW w:w="314" w:type="pct"/>
            <w:vMerge/>
            <w:tcBorders>
              <w:left w:val="single" w:sz="6" w:space="0" w:color="999999"/>
              <w:bottom w:val="single" w:sz="6" w:space="0" w:color="999999"/>
              <w:right w:val="single" w:sz="6" w:space="0" w:color="999999"/>
            </w:tcBorders>
            <w:vAlign w:val="center"/>
          </w:tcPr>
          <w:p w:rsidR="00E03087" w:rsidRPr="004D395B" w:rsidRDefault="00E03087">
            <w:pPr>
              <w:jc w:val="center"/>
              <w:rPr>
                <w:rFonts w:ascii="Arial" w:hAnsi="Arial" w:cs="Arial"/>
                <w:i/>
                <w:iCs/>
                <w:color w:val="000000"/>
                <w:sz w:val="18"/>
                <w:szCs w:val="18"/>
              </w:rPr>
            </w:pP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Цер</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0.9</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0.6</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32.6</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17193" w:rsidRDefault="00E03087" w:rsidP="00217193">
            <w:pPr>
              <w:jc w:val="center"/>
              <w:rPr>
                <w:rFonts w:ascii="Arial" w:hAnsi="Arial" w:cs="Arial"/>
                <w:color w:val="000000"/>
                <w:sz w:val="18"/>
                <w:szCs w:val="18"/>
                <w:lang w:val="bg-BG"/>
              </w:rPr>
            </w:pPr>
            <w:r>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34.1</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11.8</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Бряст</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7.9</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3.7</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13.8</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6D438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25.4</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8.8</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Орех</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5F4DE9">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5F4DE9">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16.0</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6D438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16.0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5.5</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Акация</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34.6</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2.2</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8.5</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6D438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45.3</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15.6</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Гледичия</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8.9</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19.8</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73.4</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0.1</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102.2</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35.2</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Джанка</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5A1A4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0.7</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0.3</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Клен</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0.6</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5A1A4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DC1FF4">
            <w:pPr>
              <w:jc w:val="center"/>
              <w:rPr>
                <w:rFonts w:ascii="Arial" w:hAnsi="Arial" w:cs="Arial"/>
                <w:color w:val="000000"/>
                <w:sz w:val="18"/>
                <w:szCs w:val="18"/>
              </w:rPr>
            </w:pPr>
            <w:r w:rsidRPr="008A413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0.6</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0.2</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Сребролистна липа</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0.5</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5A1A4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0.8</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0.3</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Махалебка</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rsidP="00DC1FF4">
            <w:pPr>
              <w:jc w:val="center"/>
              <w:rPr>
                <w:rFonts w:ascii="Arial" w:hAnsi="Arial" w:cs="Arial"/>
                <w:color w:val="000000"/>
                <w:sz w:val="18"/>
                <w:szCs w:val="18"/>
              </w:rPr>
            </w:pPr>
            <w:r w:rsidRPr="008A4130">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10.6</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10.9</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3.7</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Мекиш</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3.1</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0.0</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8.5</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11.6</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4.0</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Черница</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2.0</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3.6</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1.2</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Явор негундо</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1.7</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3.3</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6.2</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11.2</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3.9</w:t>
            </w:r>
          </w:p>
        </w:tc>
      </w:tr>
      <w:tr w:rsidR="00E03087" w:rsidRPr="00434750">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rPr>
                <w:rFonts w:ascii="Arial" w:hAnsi="Arial" w:cs="Arial"/>
                <w:color w:val="000000"/>
                <w:sz w:val="18"/>
                <w:szCs w:val="18"/>
              </w:rPr>
            </w:pPr>
            <w:r w:rsidRPr="00434750">
              <w:rPr>
                <w:rFonts w:ascii="Arial" w:hAnsi="Arial" w:cs="Arial"/>
                <w:color w:val="000000"/>
                <w:sz w:val="18"/>
                <w:szCs w:val="18"/>
              </w:rPr>
              <w:t>Планински ясен</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0.7</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4.2</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22.7</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DC1FF4">
            <w:pPr>
              <w:jc w:val="center"/>
            </w:pPr>
            <w:r w:rsidRPr="007B3E53">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Default="00E03087" w:rsidP="00217193">
            <w:pPr>
              <w:jc w:val="center"/>
            </w:pPr>
            <w:r w:rsidRPr="000F434A">
              <w:rPr>
                <w:rFonts w:ascii="Arial" w:hAnsi="Arial" w:cs="Arial"/>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34750" w:rsidRDefault="00E03087">
            <w:pPr>
              <w:jc w:val="right"/>
              <w:rPr>
                <w:rFonts w:ascii="Arial" w:hAnsi="Arial" w:cs="Arial"/>
                <w:color w:val="000000"/>
                <w:sz w:val="18"/>
                <w:szCs w:val="18"/>
              </w:rPr>
            </w:pPr>
            <w:r w:rsidRPr="00434750">
              <w:rPr>
                <w:rFonts w:ascii="Arial" w:hAnsi="Arial" w:cs="Arial"/>
                <w:color w:val="000000"/>
                <w:sz w:val="18"/>
                <w:szCs w:val="18"/>
              </w:rPr>
              <w:t>27.6</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9.5</w:t>
            </w:r>
          </w:p>
        </w:tc>
      </w:tr>
      <w:tr w:rsidR="00E03087" w:rsidRPr="004D395B">
        <w:tc>
          <w:tcPr>
            <w:tcW w:w="99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rsidP="0028752F">
            <w:pPr>
              <w:jc w:val="center"/>
              <w:rPr>
                <w:rFonts w:ascii="Arial" w:hAnsi="Arial" w:cs="Arial"/>
                <w:i/>
                <w:iCs/>
                <w:color w:val="000000"/>
                <w:sz w:val="18"/>
                <w:szCs w:val="18"/>
                <w:lang w:val="bg-BG"/>
              </w:rPr>
            </w:pPr>
            <w:r w:rsidRPr="004D395B">
              <w:rPr>
                <w:rFonts w:ascii="Arial" w:hAnsi="Arial" w:cs="Arial"/>
                <w:i/>
                <w:iCs/>
                <w:color w:val="000000"/>
                <w:sz w:val="18"/>
                <w:szCs w:val="18"/>
                <w:lang w:val="bg-BG"/>
              </w:rPr>
              <w:t>Общо:</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59.5</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35.4</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195.3</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0.1</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4D395B" w:rsidRDefault="00E03087" w:rsidP="00217193">
            <w:pPr>
              <w:jc w:val="center"/>
              <w:rPr>
                <w:i/>
                <w:iCs/>
              </w:rPr>
            </w:pPr>
            <w:r w:rsidRPr="004D395B">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4D395B" w:rsidRDefault="00E03087" w:rsidP="00217193">
            <w:pPr>
              <w:jc w:val="center"/>
              <w:rPr>
                <w:i/>
                <w:iCs/>
              </w:rPr>
            </w:pPr>
            <w:r w:rsidRPr="004D395B">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4D395B" w:rsidRDefault="00E03087" w:rsidP="00217193">
            <w:pPr>
              <w:jc w:val="center"/>
              <w:rPr>
                <w:i/>
                <w:iCs/>
              </w:rPr>
            </w:pPr>
            <w:r w:rsidRPr="004D395B">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4D395B" w:rsidRDefault="00E03087" w:rsidP="00217193">
            <w:pPr>
              <w:jc w:val="center"/>
              <w:rPr>
                <w:i/>
                <w:iCs/>
              </w:rPr>
            </w:pPr>
            <w:r w:rsidRPr="004D395B">
              <w:rPr>
                <w:rFonts w:ascii="Arial" w:hAnsi="Arial" w:cs="Arial"/>
                <w:i/>
                <w:iCs/>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290.3</w:t>
            </w:r>
          </w:p>
        </w:tc>
        <w:tc>
          <w:tcPr>
            <w:tcW w:w="3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D395B" w:rsidRDefault="00E03087">
            <w:pPr>
              <w:jc w:val="right"/>
              <w:rPr>
                <w:rFonts w:ascii="Arial" w:hAnsi="Arial" w:cs="Arial"/>
                <w:i/>
                <w:iCs/>
                <w:color w:val="000000"/>
                <w:sz w:val="18"/>
                <w:szCs w:val="18"/>
              </w:rPr>
            </w:pPr>
            <w:r w:rsidRPr="004D395B">
              <w:rPr>
                <w:rFonts w:ascii="Arial" w:hAnsi="Arial" w:cs="Arial"/>
                <w:i/>
                <w:iCs/>
                <w:color w:val="000000"/>
                <w:sz w:val="18"/>
                <w:szCs w:val="18"/>
              </w:rPr>
              <w:t>100.0</w:t>
            </w:r>
          </w:p>
        </w:tc>
      </w:tr>
      <w:tr w:rsidR="00E03087" w:rsidRPr="002C6808">
        <w:tc>
          <w:tcPr>
            <w:tcW w:w="99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rsidP="0028752F">
            <w:pPr>
              <w:jc w:val="center"/>
              <w:rPr>
                <w:rFonts w:ascii="Arial" w:hAnsi="Arial" w:cs="Arial"/>
                <w:i/>
                <w:iCs/>
                <w:color w:val="000000"/>
                <w:sz w:val="18"/>
                <w:szCs w:val="18"/>
                <w:lang w:val="bg-BG"/>
              </w:rPr>
            </w:pPr>
            <w:r w:rsidRPr="002C6808">
              <w:rPr>
                <w:rFonts w:ascii="Arial" w:hAnsi="Arial" w:cs="Arial"/>
                <w:i/>
                <w:iCs/>
                <w:color w:val="000000"/>
                <w:sz w:val="18"/>
                <w:szCs w:val="18"/>
                <w:lang w:val="bg-BG"/>
              </w:rPr>
              <w:t>Отн. дял</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pPr>
              <w:jc w:val="right"/>
              <w:rPr>
                <w:rFonts w:ascii="Arial" w:hAnsi="Arial" w:cs="Arial"/>
                <w:i/>
                <w:iCs/>
                <w:color w:val="000000"/>
                <w:sz w:val="18"/>
                <w:szCs w:val="18"/>
                <w:lang w:val="bg-BG"/>
              </w:rPr>
            </w:pPr>
            <w:r w:rsidRPr="002C6808">
              <w:rPr>
                <w:rFonts w:ascii="Arial" w:hAnsi="Arial" w:cs="Arial"/>
                <w:i/>
                <w:iCs/>
                <w:color w:val="000000"/>
                <w:sz w:val="18"/>
                <w:szCs w:val="18"/>
              </w:rPr>
              <w:t>20.5</w:t>
            </w: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pPr>
              <w:jc w:val="right"/>
              <w:rPr>
                <w:rFonts w:ascii="Arial" w:hAnsi="Arial" w:cs="Arial"/>
                <w:i/>
                <w:iCs/>
                <w:color w:val="000000"/>
                <w:sz w:val="18"/>
                <w:szCs w:val="18"/>
                <w:lang w:val="bg-BG"/>
              </w:rPr>
            </w:pPr>
            <w:r w:rsidRPr="002C6808">
              <w:rPr>
                <w:rFonts w:ascii="Arial" w:hAnsi="Arial" w:cs="Arial"/>
                <w:i/>
                <w:iCs/>
                <w:color w:val="000000"/>
                <w:sz w:val="18"/>
                <w:szCs w:val="18"/>
              </w:rPr>
              <w:t>12.2</w:t>
            </w: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pPr>
              <w:jc w:val="right"/>
              <w:rPr>
                <w:rFonts w:ascii="Arial" w:hAnsi="Arial" w:cs="Arial"/>
                <w:i/>
                <w:iCs/>
                <w:color w:val="000000"/>
                <w:sz w:val="18"/>
                <w:szCs w:val="18"/>
                <w:lang w:val="bg-BG"/>
              </w:rPr>
            </w:pPr>
            <w:r w:rsidRPr="002C6808">
              <w:rPr>
                <w:rFonts w:ascii="Arial" w:hAnsi="Arial" w:cs="Arial"/>
                <w:i/>
                <w:iCs/>
                <w:color w:val="000000"/>
                <w:sz w:val="18"/>
                <w:szCs w:val="18"/>
              </w:rPr>
              <w:t>67.3</w:t>
            </w: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2C6808" w:rsidRDefault="00E03087" w:rsidP="00DC1FF4">
            <w:pPr>
              <w:jc w:val="center"/>
              <w:rPr>
                <w:i/>
                <w:iCs/>
              </w:rPr>
            </w:pP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2C6808" w:rsidRDefault="00E03087" w:rsidP="00DC1FF4">
            <w:pPr>
              <w:jc w:val="center"/>
              <w:rPr>
                <w:i/>
                <w:iCs/>
              </w:rPr>
            </w:pP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2C6808" w:rsidRDefault="00E03087" w:rsidP="00217193">
            <w:pPr>
              <w:jc w:val="center"/>
              <w:rPr>
                <w:i/>
                <w:iCs/>
              </w:rPr>
            </w:pP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2C6808" w:rsidRDefault="00E03087" w:rsidP="00217193">
            <w:pPr>
              <w:jc w:val="center"/>
              <w:rPr>
                <w:i/>
                <w:iCs/>
              </w:rPr>
            </w:pPr>
            <w:r w:rsidRPr="002C6808">
              <w:rPr>
                <w:rFonts w:ascii="Arial" w:hAnsi="Arial" w:cs="Arial"/>
                <w:i/>
                <w:iCs/>
                <w:color w:val="000000"/>
                <w:sz w:val="18"/>
                <w:szCs w:val="18"/>
                <w:lang w:val="bg-BG"/>
              </w:rPr>
              <w:t>-</w:t>
            </w:r>
          </w:p>
        </w:tc>
        <w:tc>
          <w:tcPr>
            <w:tcW w:w="4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2C6808" w:rsidRDefault="00E03087" w:rsidP="00217193">
            <w:pPr>
              <w:jc w:val="center"/>
              <w:rPr>
                <w:i/>
                <w:iCs/>
              </w:rPr>
            </w:pPr>
            <w:r w:rsidRPr="002C6808">
              <w:rPr>
                <w:rFonts w:ascii="Arial" w:hAnsi="Arial" w:cs="Arial"/>
                <w:i/>
                <w:iCs/>
                <w:color w:val="000000"/>
                <w:sz w:val="18"/>
                <w:szCs w:val="18"/>
                <w:lang w:val="bg-BG"/>
              </w:rPr>
              <w:t>-</w:t>
            </w:r>
          </w:p>
        </w:tc>
        <w:tc>
          <w:tcPr>
            <w:tcW w:w="381"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pPr>
              <w:jc w:val="right"/>
              <w:rPr>
                <w:rFonts w:ascii="Arial" w:hAnsi="Arial" w:cs="Arial"/>
                <w:i/>
                <w:iCs/>
                <w:color w:val="000000"/>
                <w:sz w:val="18"/>
                <w:szCs w:val="18"/>
              </w:rPr>
            </w:pPr>
            <w:r w:rsidRPr="002C6808">
              <w:rPr>
                <w:rFonts w:ascii="Arial" w:hAnsi="Arial" w:cs="Arial"/>
                <w:i/>
                <w:iCs/>
                <w:color w:val="000000"/>
                <w:sz w:val="18"/>
                <w:szCs w:val="18"/>
              </w:rPr>
              <w:t>100.0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2C6808" w:rsidRDefault="00E03087">
            <w:pPr>
              <w:rPr>
                <w:rFonts w:ascii="Arial" w:hAnsi="Arial" w:cs="Arial"/>
                <w:i/>
                <w:iCs/>
                <w:color w:val="000000"/>
                <w:sz w:val="18"/>
                <w:szCs w:val="18"/>
              </w:rPr>
            </w:pPr>
            <w:r w:rsidRPr="002C6808">
              <w:rPr>
                <w:rFonts w:ascii="Arial" w:hAnsi="Arial" w:cs="Arial"/>
                <w:i/>
                <w:iCs/>
                <w:color w:val="000000"/>
                <w:sz w:val="18"/>
                <w:szCs w:val="18"/>
              </w:rPr>
              <w:t> </w:t>
            </w:r>
          </w:p>
        </w:tc>
      </w:tr>
    </w:tbl>
    <w:p w:rsidR="00E03087" w:rsidRDefault="00E03087" w:rsidP="00F428C3">
      <w:pPr>
        <w:ind w:firstLine="360"/>
        <w:jc w:val="both"/>
        <w:rPr>
          <w:rFonts w:ascii="Arial" w:hAnsi="Arial" w:cs="Arial"/>
          <w:color w:val="000000"/>
          <w:sz w:val="18"/>
          <w:szCs w:val="18"/>
          <w:lang w:val="bg-BG"/>
        </w:rPr>
      </w:pPr>
    </w:p>
    <w:p w:rsidR="00E03087" w:rsidRDefault="00E03087" w:rsidP="00F428C3">
      <w:pPr>
        <w:ind w:firstLine="360"/>
        <w:jc w:val="both"/>
        <w:rPr>
          <w:rFonts w:ascii="Arial" w:hAnsi="Arial" w:cs="Arial"/>
          <w:lang w:val="bg-BG"/>
        </w:rPr>
      </w:pPr>
      <w:r>
        <w:rPr>
          <w:rFonts w:ascii="Arial" w:hAnsi="Arial" w:cs="Arial"/>
          <w:lang w:val="bg-BG"/>
        </w:rPr>
        <w:t xml:space="preserve">От разпределението по видове гори и земи се вижда, че делът на залесената площ е 97.7%. В резултат от голи сечи в миналото са се формирали 90.9 </w:t>
      </w:r>
      <w:r>
        <w:rPr>
          <w:rFonts w:ascii="Arial" w:hAnsi="Arial" w:cs="Arial"/>
        </w:rPr>
        <w:t>ha</w:t>
      </w:r>
      <w:r>
        <w:rPr>
          <w:rFonts w:ascii="Arial" w:hAnsi="Arial" w:cs="Arial"/>
          <w:lang w:val="bg-BG"/>
        </w:rPr>
        <w:t xml:space="preserve"> издънкови насаждения, отнесени към съответните видове гори.</w:t>
      </w:r>
    </w:p>
    <w:p w:rsidR="00E03087" w:rsidRPr="000B4C7A" w:rsidRDefault="00E03087" w:rsidP="00F428C3">
      <w:pPr>
        <w:ind w:firstLine="360"/>
        <w:jc w:val="both"/>
        <w:rPr>
          <w:rFonts w:ascii="Arial" w:hAnsi="Arial" w:cs="Arial"/>
        </w:rPr>
      </w:pPr>
      <w:r>
        <w:rPr>
          <w:rFonts w:ascii="Arial" w:hAnsi="Arial" w:cs="Arial"/>
          <w:lang w:val="bg-BG"/>
        </w:rPr>
        <w:t>Преобладаващи са нискостъблените насаждения и култури, а делът на дървостоите от дълговечни видове е 40.0%.</w:t>
      </w:r>
      <w:r w:rsidRPr="00D43FE1">
        <w:rPr>
          <w:rFonts w:ascii="Arial" w:hAnsi="Arial" w:cs="Arial"/>
          <w:lang w:val="bg-BG"/>
        </w:rPr>
        <w:t xml:space="preserve"> </w:t>
      </w:r>
      <w:r>
        <w:rPr>
          <w:rFonts w:ascii="Arial" w:hAnsi="Arial" w:cs="Arial"/>
          <w:lang w:val="bg-BG"/>
        </w:rPr>
        <w:t xml:space="preserve">В разпределението на залесената площ по дървесни видове с най-голям дял (35.2%) е гледичията, следвана от акацията (15.6%), цера (11.8%), планинския ясен (9.5%), ореха (5.5%) и др., като в разпределението на запаса се вижда, че втори по ред след </w:t>
      </w:r>
      <w:r w:rsidRPr="000D3204">
        <w:rPr>
          <w:rFonts w:ascii="Arial" w:hAnsi="Arial" w:cs="Arial"/>
          <w:lang w:val="bg-BG"/>
        </w:rPr>
        <w:t>гледичията е цер</w:t>
      </w:r>
      <w:r>
        <w:rPr>
          <w:rFonts w:ascii="Arial" w:hAnsi="Arial" w:cs="Arial"/>
          <w:lang w:val="bg-BG"/>
        </w:rPr>
        <w:t>ът, тъй като акациевите насаждения са предимно от първи клас на възраст</w:t>
      </w:r>
      <w:r w:rsidRPr="000D3204">
        <w:rPr>
          <w:rFonts w:ascii="Arial" w:hAnsi="Arial" w:cs="Arial"/>
          <w:lang w:val="bg-BG"/>
        </w:rPr>
        <w:t>.</w:t>
      </w:r>
    </w:p>
    <w:p w:rsidR="00E03087" w:rsidRDefault="00E03087" w:rsidP="00C20F2E">
      <w:pPr>
        <w:jc w:val="center"/>
        <w:rPr>
          <w:rFonts w:ascii="Arial" w:hAnsi="Arial" w:cs="Arial"/>
          <w:color w:val="000000"/>
          <w:sz w:val="18"/>
          <w:szCs w:val="18"/>
        </w:rPr>
      </w:pPr>
    </w:p>
    <w:p w:rsidR="00E03087" w:rsidRPr="00C20F2E" w:rsidRDefault="00E03087" w:rsidP="00C20F2E">
      <w:pPr>
        <w:jc w:val="center"/>
        <w:rPr>
          <w:rFonts w:ascii="Arial Black" w:hAnsi="Arial Black" w:cs="Arial Black"/>
          <w:sz w:val="22"/>
          <w:szCs w:val="22"/>
        </w:rPr>
      </w:pPr>
      <w:r w:rsidRPr="00C20F2E">
        <w:rPr>
          <w:rFonts w:ascii="Arial Black" w:hAnsi="Arial Black" w:cs="Arial Black"/>
          <w:sz w:val="22"/>
          <w:szCs w:val="22"/>
        </w:rPr>
        <w:t>Разпределение на запаса</w:t>
      </w:r>
      <w:r>
        <w:rPr>
          <w:rFonts w:ascii="Arial Black" w:hAnsi="Arial Black" w:cs="Arial Black"/>
          <w:sz w:val="22"/>
          <w:szCs w:val="22"/>
          <w:lang w:val="bg-BG"/>
        </w:rPr>
        <w:t xml:space="preserve"> </w:t>
      </w:r>
      <w:r w:rsidRPr="00C20F2E">
        <w:rPr>
          <w:rFonts w:ascii="Arial Black" w:hAnsi="Arial Black" w:cs="Arial Black"/>
          <w:sz w:val="22"/>
          <w:szCs w:val="22"/>
        </w:rPr>
        <w:t>по дървесни видове и класове на възраст</w:t>
      </w:r>
    </w:p>
    <w:p w:rsidR="00E03087" w:rsidRPr="00F428C3" w:rsidRDefault="00E03087" w:rsidP="00656776">
      <w:pPr>
        <w:jc w:val="center"/>
        <w:rPr>
          <w:rFonts w:ascii="Arial" w:hAnsi="Arial" w:cs="Arial"/>
          <w:sz w:val="6"/>
          <w:szCs w:val="6"/>
          <w:lang w:val="bg-BG"/>
        </w:rPr>
      </w:pPr>
    </w:p>
    <w:tbl>
      <w:tblPr>
        <w:tblW w:w="5000" w:type="pct"/>
        <w:tblInd w:w="2" w:type="dxa"/>
        <w:tblCellMar>
          <w:top w:w="15" w:type="dxa"/>
          <w:left w:w="15" w:type="dxa"/>
          <w:bottom w:w="15" w:type="dxa"/>
          <w:right w:w="15" w:type="dxa"/>
        </w:tblCellMar>
        <w:tblLook w:val="0000"/>
      </w:tblPr>
      <w:tblGrid>
        <w:gridCol w:w="1797"/>
        <w:gridCol w:w="755"/>
        <w:gridCol w:w="754"/>
        <w:gridCol w:w="754"/>
        <w:gridCol w:w="754"/>
        <w:gridCol w:w="754"/>
        <w:gridCol w:w="754"/>
        <w:gridCol w:w="754"/>
        <w:gridCol w:w="754"/>
        <w:gridCol w:w="712"/>
        <w:gridCol w:w="573"/>
      </w:tblGrid>
      <w:tr w:rsidR="00E03087" w:rsidRPr="00F428C3">
        <w:tc>
          <w:tcPr>
            <w:tcW w:w="992"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center"/>
              <w:rPr>
                <w:rFonts w:ascii="Arial" w:hAnsi="Arial" w:cs="Arial"/>
                <w:color w:val="000000"/>
                <w:sz w:val="18"/>
                <w:szCs w:val="18"/>
              </w:rPr>
            </w:pPr>
            <w:r w:rsidRPr="00F428C3">
              <w:rPr>
                <w:rFonts w:ascii="Arial" w:hAnsi="Arial" w:cs="Arial"/>
                <w:color w:val="000000"/>
                <w:sz w:val="18"/>
                <w:szCs w:val="18"/>
              </w:rPr>
              <w:t>Дървесни видове</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I</w:t>
            </w:r>
            <w:r w:rsidRPr="004C395B">
              <w:rPr>
                <w:rFonts w:ascii="Arial" w:hAnsi="Arial" w:cs="Arial"/>
                <w:color w:val="000000"/>
                <w:sz w:val="16"/>
                <w:szCs w:val="16"/>
              </w:rPr>
              <w:br/>
              <w:t>1-20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II</w:t>
            </w:r>
            <w:r w:rsidRPr="004C395B">
              <w:rPr>
                <w:rFonts w:ascii="Arial" w:hAnsi="Arial" w:cs="Arial"/>
                <w:color w:val="000000"/>
                <w:sz w:val="16"/>
                <w:szCs w:val="16"/>
              </w:rPr>
              <w:br/>
              <w:t>21-40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III</w:t>
            </w:r>
            <w:r w:rsidRPr="004C395B">
              <w:rPr>
                <w:rFonts w:ascii="Arial" w:hAnsi="Arial" w:cs="Arial"/>
                <w:color w:val="000000"/>
                <w:sz w:val="16"/>
                <w:szCs w:val="16"/>
              </w:rPr>
              <w:br/>
              <w:t>41-60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IV</w:t>
            </w:r>
            <w:r w:rsidRPr="004C395B">
              <w:rPr>
                <w:rFonts w:ascii="Arial" w:hAnsi="Arial" w:cs="Arial"/>
                <w:color w:val="000000"/>
                <w:sz w:val="16"/>
                <w:szCs w:val="16"/>
              </w:rPr>
              <w:br/>
              <w:t>61-80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V</w:t>
            </w:r>
            <w:r w:rsidRPr="004C395B">
              <w:rPr>
                <w:rFonts w:ascii="Arial" w:hAnsi="Arial" w:cs="Arial"/>
                <w:color w:val="000000"/>
                <w:sz w:val="16"/>
                <w:szCs w:val="16"/>
              </w:rPr>
              <w:br/>
              <w:t>81-100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VI</w:t>
            </w:r>
            <w:r w:rsidRPr="004C395B">
              <w:rPr>
                <w:rFonts w:ascii="Arial" w:hAnsi="Arial" w:cs="Arial"/>
                <w:color w:val="000000"/>
                <w:sz w:val="16"/>
                <w:szCs w:val="16"/>
              </w:rPr>
              <w:br/>
              <w:t>101-120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VII</w:t>
            </w:r>
            <w:r w:rsidRPr="004C395B">
              <w:rPr>
                <w:rFonts w:ascii="Arial" w:hAnsi="Arial" w:cs="Arial"/>
                <w:color w:val="000000"/>
                <w:sz w:val="16"/>
                <w:szCs w:val="16"/>
              </w:rPr>
              <w:br/>
              <w:t>121-140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клас VIII</w:t>
            </w:r>
            <w:r w:rsidRPr="004C395B">
              <w:rPr>
                <w:rFonts w:ascii="Arial" w:hAnsi="Arial" w:cs="Arial"/>
                <w:color w:val="000000"/>
                <w:sz w:val="16"/>
                <w:szCs w:val="16"/>
              </w:rPr>
              <w:br/>
              <w:t>над 140</w:t>
            </w:r>
          </w:p>
        </w:tc>
        <w:tc>
          <w:tcPr>
            <w:tcW w:w="39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4C395B" w:rsidRDefault="00E03087">
            <w:pPr>
              <w:jc w:val="center"/>
              <w:rPr>
                <w:rFonts w:ascii="Arial" w:hAnsi="Arial" w:cs="Arial"/>
                <w:color w:val="000000"/>
                <w:sz w:val="16"/>
                <w:szCs w:val="16"/>
              </w:rPr>
            </w:pPr>
            <w:r w:rsidRPr="004C395B">
              <w:rPr>
                <w:rFonts w:ascii="Arial" w:hAnsi="Arial" w:cs="Arial"/>
                <w:color w:val="000000"/>
                <w:sz w:val="16"/>
                <w:szCs w:val="16"/>
              </w:rPr>
              <w:t>Всичко</w:t>
            </w:r>
          </w:p>
        </w:tc>
        <w:tc>
          <w:tcPr>
            <w:tcW w:w="314" w:type="pct"/>
            <w:vMerge w:val="restart"/>
            <w:tcBorders>
              <w:top w:val="single" w:sz="6" w:space="0" w:color="999999"/>
              <w:left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center"/>
              <w:rPr>
                <w:rFonts w:ascii="Arial" w:hAnsi="Arial" w:cs="Arial"/>
                <w:color w:val="000000"/>
                <w:sz w:val="18"/>
                <w:szCs w:val="18"/>
              </w:rPr>
            </w:pPr>
            <w:r w:rsidRPr="00F428C3">
              <w:rPr>
                <w:rFonts w:ascii="Arial" w:hAnsi="Arial" w:cs="Arial"/>
                <w:color w:val="000000"/>
                <w:sz w:val="18"/>
                <w:szCs w:val="18"/>
              </w:rPr>
              <w:t>%</w:t>
            </w:r>
          </w:p>
        </w:tc>
      </w:tr>
      <w:tr w:rsidR="00E03087" w:rsidRPr="00F428C3">
        <w:tc>
          <w:tcPr>
            <w:tcW w:w="992" w:type="pct"/>
            <w:vMerge/>
            <w:tcBorders>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center"/>
              <w:rPr>
                <w:rFonts w:ascii="Arial" w:hAnsi="Arial" w:cs="Arial"/>
                <w:color w:val="000000"/>
                <w:sz w:val="18"/>
                <w:szCs w:val="18"/>
              </w:rPr>
            </w:pPr>
          </w:p>
        </w:tc>
        <w:tc>
          <w:tcPr>
            <w:tcW w:w="3694" w:type="pct"/>
            <w:gridSpan w:val="9"/>
            <w:tcBorders>
              <w:top w:val="single" w:sz="6" w:space="0" w:color="999999"/>
              <w:left w:val="single" w:sz="6" w:space="0" w:color="999999"/>
              <w:bottom w:val="single" w:sz="6" w:space="0" w:color="999999"/>
              <w:right w:val="single" w:sz="6" w:space="0" w:color="999999"/>
            </w:tcBorders>
            <w:vAlign w:val="center"/>
          </w:tcPr>
          <w:p w:rsidR="00E03087" w:rsidRPr="00F428C3" w:rsidRDefault="00E03087">
            <w:pPr>
              <w:jc w:val="center"/>
              <w:rPr>
                <w:rFonts w:ascii="Arial" w:hAnsi="Arial" w:cs="Arial"/>
                <w:color w:val="000000"/>
                <w:sz w:val="18"/>
                <w:szCs w:val="18"/>
              </w:rPr>
            </w:pPr>
            <w:r w:rsidRPr="00F428C3">
              <w:rPr>
                <w:rFonts w:ascii="Arial" w:hAnsi="Arial" w:cs="Arial"/>
                <w:color w:val="000000"/>
                <w:sz w:val="18"/>
                <w:szCs w:val="18"/>
                <w:lang w:val="bg-BG"/>
              </w:rPr>
              <w:t xml:space="preserve">Запас с клони, </w:t>
            </w:r>
            <w:r w:rsidRPr="00F428C3">
              <w:rPr>
                <w:rFonts w:ascii="Arial" w:hAnsi="Arial" w:cs="Arial"/>
                <w:color w:val="000000"/>
                <w:sz w:val="18"/>
                <w:szCs w:val="18"/>
              </w:rPr>
              <w:t>m</w:t>
            </w:r>
            <w:r w:rsidRPr="00F428C3">
              <w:rPr>
                <w:rFonts w:ascii="Arial" w:hAnsi="Arial" w:cs="Arial"/>
                <w:color w:val="000000"/>
                <w:sz w:val="18"/>
                <w:szCs w:val="18"/>
                <w:vertAlign w:val="superscript"/>
              </w:rPr>
              <w:t>3</w:t>
            </w:r>
          </w:p>
        </w:tc>
        <w:tc>
          <w:tcPr>
            <w:tcW w:w="314" w:type="pct"/>
            <w:vMerge/>
            <w:tcBorders>
              <w:left w:val="single" w:sz="6" w:space="0" w:color="999999"/>
              <w:bottom w:val="single" w:sz="6" w:space="0" w:color="999999"/>
              <w:right w:val="single" w:sz="6" w:space="0" w:color="999999"/>
            </w:tcBorders>
            <w:vAlign w:val="center"/>
          </w:tcPr>
          <w:p w:rsidR="00E03087" w:rsidRPr="00F428C3" w:rsidRDefault="00E03087">
            <w:pPr>
              <w:jc w:val="center"/>
              <w:rPr>
                <w:rFonts w:ascii="Arial" w:hAnsi="Arial" w:cs="Arial"/>
                <w:color w:val="000000"/>
                <w:sz w:val="18"/>
                <w:szCs w:val="18"/>
              </w:rPr>
            </w:pP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Цер</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80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65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6095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6240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22.9</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Бряст</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355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230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865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1450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5.3</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Орех</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rsidP="00DC1FF4">
            <w:pPr>
              <w:jc w:val="center"/>
              <w:rPr>
                <w:rFonts w:ascii="Arial" w:hAnsi="Arial" w:cs="Arial"/>
                <w:color w:val="000000"/>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1300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1320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4.9</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Акация</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1035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1475</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5.4</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Гледичия</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275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1420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8350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10055</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37.0</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Джанка</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40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75</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0.3</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Клен</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15</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0.1</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Сребролистна липа</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rsidP="00DC1FF4">
            <w:pPr>
              <w:jc w:val="center"/>
              <w:rPr>
                <w:rFonts w:ascii="Arial" w:hAnsi="Arial" w:cs="Arial"/>
                <w:color w:val="000000"/>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40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70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0.3</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Махалебка</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rsidP="00DC1FF4">
            <w:pPr>
              <w:jc w:val="center"/>
              <w:rPr>
                <w:rFonts w:ascii="Arial" w:hAnsi="Arial" w:cs="Arial"/>
                <w:color w:val="000000"/>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1095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1115</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4.1</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Мекиш</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120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rsidP="00DC1FF4">
            <w:pPr>
              <w:jc w:val="center"/>
              <w:rPr>
                <w:rFonts w:ascii="Arial" w:hAnsi="Arial" w:cs="Arial"/>
                <w:color w:val="000000"/>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430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550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2.0</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Черница</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85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145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240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0.9</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Явор негундо</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250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245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895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1390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5.1</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color w:val="000000"/>
                <w:sz w:val="18"/>
                <w:szCs w:val="18"/>
              </w:rPr>
            </w:pPr>
            <w:r w:rsidRPr="00F428C3">
              <w:rPr>
                <w:rFonts w:ascii="Arial" w:hAnsi="Arial" w:cs="Arial"/>
                <w:color w:val="000000"/>
                <w:sz w:val="18"/>
                <w:szCs w:val="18"/>
              </w:rPr>
              <w:t>Планински ясен</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100</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355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2735</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1B1A39">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3190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11.7</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rsidP="0028752F">
            <w:pPr>
              <w:jc w:val="center"/>
              <w:rPr>
                <w:rFonts w:ascii="Arial" w:hAnsi="Arial" w:cs="Arial"/>
                <w:color w:val="000000"/>
                <w:sz w:val="18"/>
                <w:szCs w:val="18"/>
                <w:lang w:val="bg-BG"/>
              </w:rPr>
            </w:pPr>
            <w:r w:rsidRPr="00F428C3">
              <w:rPr>
                <w:rFonts w:ascii="Arial" w:hAnsi="Arial" w:cs="Arial"/>
                <w:color w:val="000000"/>
                <w:sz w:val="18"/>
                <w:szCs w:val="18"/>
                <w:lang w:val="bg-BG"/>
              </w:rPr>
              <w:t>Общо:</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2310</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2575</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22285</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15</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tcPr>
          <w:p w:rsidR="00E03087" w:rsidRPr="00F428C3" w:rsidRDefault="00E03087" w:rsidP="00217193">
            <w:pPr>
              <w:jc w:val="center"/>
              <w:rPr>
                <w:sz w:val="18"/>
                <w:szCs w:val="18"/>
              </w:rPr>
            </w:pPr>
            <w:r w:rsidRPr="00F428C3">
              <w:rPr>
                <w:rFonts w:ascii="Arial" w:hAnsi="Arial" w:cs="Arial"/>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27185</w:t>
            </w:r>
          </w:p>
        </w:tc>
        <w:tc>
          <w:tcPr>
            <w:tcW w:w="314" w:type="pct"/>
            <w:tcBorders>
              <w:top w:val="single" w:sz="6" w:space="0" w:color="999999"/>
              <w:left w:val="single" w:sz="6" w:space="0" w:color="999999"/>
              <w:bottom w:val="single" w:sz="6" w:space="0" w:color="999999"/>
              <w:right w:val="single" w:sz="6" w:space="0" w:color="999999"/>
            </w:tcBorders>
            <w:shd w:val="clear" w:color="auto" w:fill="E6E6E6"/>
            <w:tcMar>
              <w:top w:w="30" w:type="dxa"/>
              <w:left w:w="30" w:type="dxa"/>
              <w:bottom w:w="30" w:type="dxa"/>
              <w:right w:w="30" w:type="dxa"/>
            </w:tcMar>
            <w:vAlign w:val="center"/>
          </w:tcPr>
          <w:p w:rsidR="00E03087" w:rsidRPr="00F428C3" w:rsidRDefault="00E03087">
            <w:pPr>
              <w:jc w:val="right"/>
              <w:rPr>
                <w:rFonts w:ascii="Arial" w:hAnsi="Arial" w:cs="Arial"/>
                <w:color w:val="000000"/>
                <w:sz w:val="18"/>
                <w:szCs w:val="18"/>
              </w:rPr>
            </w:pPr>
            <w:r w:rsidRPr="00F428C3">
              <w:rPr>
                <w:rFonts w:ascii="Arial" w:hAnsi="Arial" w:cs="Arial"/>
                <w:color w:val="000000"/>
                <w:sz w:val="18"/>
                <w:szCs w:val="18"/>
              </w:rPr>
              <w:t>100.0</w:t>
            </w:r>
          </w:p>
        </w:tc>
      </w:tr>
      <w:tr w:rsidR="00E03087" w:rsidRPr="00F428C3">
        <w:tc>
          <w:tcPr>
            <w:tcW w:w="992"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rsidP="0028752F">
            <w:pPr>
              <w:jc w:val="center"/>
              <w:rPr>
                <w:rFonts w:ascii="Arial" w:hAnsi="Arial" w:cs="Arial"/>
                <w:i/>
                <w:iCs/>
                <w:color w:val="000000"/>
                <w:sz w:val="18"/>
                <w:szCs w:val="18"/>
                <w:lang w:val="bg-BG"/>
              </w:rPr>
            </w:pPr>
            <w:r w:rsidRPr="00F428C3">
              <w:rPr>
                <w:rFonts w:ascii="Arial" w:hAnsi="Arial" w:cs="Arial"/>
                <w:i/>
                <w:iCs/>
                <w:color w:val="000000"/>
                <w:sz w:val="18"/>
                <w:szCs w:val="18"/>
                <w:lang w:val="bg-BG"/>
              </w:rPr>
              <w:t>Отн. дял</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i/>
                <w:iCs/>
                <w:color w:val="000000"/>
                <w:sz w:val="18"/>
                <w:szCs w:val="18"/>
                <w:lang w:val="bg-BG"/>
              </w:rPr>
            </w:pPr>
            <w:r w:rsidRPr="00F428C3">
              <w:rPr>
                <w:rFonts w:ascii="Arial" w:hAnsi="Arial" w:cs="Arial"/>
                <w:i/>
                <w:iCs/>
                <w:color w:val="000000"/>
                <w:sz w:val="18"/>
                <w:szCs w:val="18"/>
              </w:rPr>
              <w:t>8.4</w:t>
            </w: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i/>
                <w:iCs/>
                <w:color w:val="000000"/>
                <w:sz w:val="18"/>
                <w:szCs w:val="18"/>
                <w:lang w:val="bg-BG"/>
              </w:rPr>
            </w:pPr>
            <w:r w:rsidRPr="00F428C3">
              <w:rPr>
                <w:rFonts w:ascii="Arial" w:hAnsi="Arial" w:cs="Arial"/>
                <w:i/>
                <w:iCs/>
                <w:color w:val="000000"/>
                <w:sz w:val="18"/>
                <w:szCs w:val="18"/>
              </w:rPr>
              <w:t>9.5</w:t>
            </w: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i/>
                <w:iCs/>
                <w:color w:val="000000"/>
                <w:sz w:val="18"/>
                <w:szCs w:val="18"/>
                <w:lang w:val="bg-BG"/>
              </w:rPr>
            </w:pPr>
            <w:r w:rsidRPr="00F428C3">
              <w:rPr>
                <w:rFonts w:ascii="Arial" w:hAnsi="Arial" w:cs="Arial"/>
                <w:i/>
                <w:iCs/>
                <w:color w:val="000000"/>
                <w:sz w:val="18"/>
                <w:szCs w:val="18"/>
              </w:rPr>
              <w:t>82.0</w:t>
            </w: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i/>
                <w:iCs/>
                <w:color w:val="000000"/>
                <w:sz w:val="18"/>
                <w:szCs w:val="18"/>
                <w:lang w:val="bg-BG"/>
              </w:rPr>
            </w:pPr>
            <w:r w:rsidRPr="00F428C3">
              <w:rPr>
                <w:rFonts w:ascii="Arial" w:hAnsi="Arial" w:cs="Arial"/>
                <w:i/>
                <w:iCs/>
                <w:color w:val="000000"/>
                <w:sz w:val="18"/>
                <w:szCs w:val="18"/>
              </w:rPr>
              <w:t>0.1</w:t>
            </w: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i/>
                <w:iCs/>
                <w:sz w:val="18"/>
                <w:szCs w:val="18"/>
              </w:rPr>
            </w:pP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i/>
                <w:iCs/>
                <w:sz w:val="18"/>
                <w:szCs w:val="18"/>
              </w:rPr>
            </w:pP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i/>
                <w:iCs/>
                <w:sz w:val="18"/>
                <w:szCs w:val="18"/>
              </w:rPr>
            </w:pPr>
            <w:r w:rsidRPr="00F428C3">
              <w:rPr>
                <w:rFonts w:ascii="Arial" w:hAnsi="Arial" w:cs="Arial"/>
                <w:i/>
                <w:iCs/>
                <w:color w:val="000000"/>
                <w:sz w:val="18"/>
                <w:szCs w:val="18"/>
                <w:lang w:val="bg-BG"/>
              </w:rPr>
              <w:t>-</w:t>
            </w:r>
          </w:p>
        </w:tc>
        <w:tc>
          <w:tcPr>
            <w:tcW w:w="413"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tcPr>
          <w:p w:rsidR="00E03087" w:rsidRPr="00F428C3" w:rsidRDefault="00E03087" w:rsidP="00217193">
            <w:pPr>
              <w:jc w:val="center"/>
              <w:rPr>
                <w:i/>
                <w:iCs/>
                <w:sz w:val="18"/>
                <w:szCs w:val="18"/>
              </w:rPr>
            </w:pPr>
            <w:r w:rsidRPr="00F428C3">
              <w:rPr>
                <w:rFonts w:ascii="Arial" w:hAnsi="Arial" w:cs="Arial"/>
                <w:i/>
                <w:iCs/>
                <w:color w:val="000000"/>
                <w:sz w:val="18"/>
                <w:szCs w:val="18"/>
                <w:lang w:val="bg-BG"/>
              </w:rPr>
              <w:t>-</w:t>
            </w:r>
          </w:p>
        </w:tc>
        <w:tc>
          <w:tcPr>
            <w:tcW w:w="390"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jc w:val="right"/>
              <w:rPr>
                <w:rFonts w:ascii="Arial" w:hAnsi="Arial" w:cs="Arial"/>
                <w:i/>
                <w:iCs/>
                <w:color w:val="000000"/>
                <w:sz w:val="18"/>
                <w:szCs w:val="18"/>
              </w:rPr>
            </w:pPr>
            <w:r w:rsidRPr="00F428C3">
              <w:rPr>
                <w:rFonts w:ascii="Arial" w:hAnsi="Arial" w:cs="Arial"/>
                <w:i/>
                <w:iCs/>
                <w:color w:val="000000"/>
                <w:sz w:val="18"/>
                <w:szCs w:val="18"/>
              </w:rPr>
              <w:t>100.0</w:t>
            </w:r>
          </w:p>
        </w:tc>
        <w:tc>
          <w:tcPr>
            <w:tcW w:w="314" w:type="pct"/>
            <w:tcBorders>
              <w:top w:val="single" w:sz="6" w:space="0" w:color="999999"/>
              <w:left w:val="single" w:sz="6" w:space="0" w:color="999999"/>
              <w:bottom w:val="single" w:sz="6" w:space="0" w:color="999999"/>
              <w:right w:val="single" w:sz="6" w:space="0" w:color="999999"/>
            </w:tcBorders>
            <w:tcMar>
              <w:top w:w="30" w:type="dxa"/>
              <w:left w:w="30" w:type="dxa"/>
              <w:bottom w:w="30" w:type="dxa"/>
              <w:right w:w="30" w:type="dxa"/>
            </w:tcMar>
            <w:vAlign w:val="center"/>
          </w:tcPr>
          <w:p w:rsidR="00E03087" w:rsidRPr="00F428C3" w:rsidRDefault="00E03087">
            <w:pPr>
              <w:rPr>
                <w:rFonts w:ascii="Arial" w:hAnsi="Arial" w:cs="Arial"/>
                <w:i/>
                <w:iCs/>
                <w:color w:val="000000"/>
                <w:sz w:val="18"/>
                <w:szCs w:val="18"/>
              </w:rPr>
            </w:pPr>
            <w:r w:rsidRPr="00F428C3">
              <w:rPr>
                <w:rFonts w:ascii="Arial" w:hAnsi="Arial" w:cs="Arial"/>
                <w:i/>
                <w:iCs/>
                <w:color w:val="000000"/>
                <w:sz w:val="18"/>
                <w:szCs w:val="18"/>
              </w:rPr>
              <w:t> </w:t>
            </w:r>
          </w:p>
        </w:tc>
      </w:tr>
    </w:tbl>
    <w:p w:rsidR="00E03087" w:rsidRPr="00F428C3" w:rsidRDefault="00E03087" w:rsidP="000D3204">
      <w:pPr>
        <w:ind w:firstLine="360"/>
        <w:jc w:val="both"/>
        <w:rPr>
          <w:rFonts w:ascii="Arial" w:hAnsi="Arial" w:cs="Arial"/>
          <w:sz w:val="6"/>
          <w:szCs w:val="6"/>
          <w:lang w:val="bg-BG"/>
        </w:rPr>
      </w:pPr>
    </w:p>
    <w:p w:rsidR="00E03087" w:rsidRDefault="00E03087" w:rsidP="000D3204">
      <w:pPr>
        <w:ind w:firstLine="360"/>
        <w:jc w:val="both"/>
        <w:rPr>
          <w:rFonts w:ascii="Arial" w:hAnsi="Arial" w:cs="Arial"/>
          <w:color w:val="000000"/>
          <w:lang w:val="bg-BG"/>
        </w:rPr>
      </w:pPr>
      <w:r>
        <w:rPr>
          <w:rFonts w:ascii="Arial" w:hAnsi="Arial" w:cs="Arial"/>
          <w:color w:val="000000"/>
          <w:lang w:val="bg-BG"/>
        </w:rPr>
        <w:t xml:space="preserve">Поясите са създавани върху плодородни земеделски земи. Месторастенията са богати, като преобладават свежите. </w:t>
      </w:r>
      <w:r w:rsidRPr="000D3204">
        <w:rPr>
          <w:rFonts w:ascii="Arial" w:hAnsi="Arial" w:cs="Arial"/>
          <w:lang w:val="bg-BG"/>
        </w:rPr>
        <w:t xml:space="preserve">Средната възраст на насажденията и културите е 44 години, средната производителност е </w:t>
      </w:r>
      <w:r>
        <w:rPr>
          <w:rFonts w:ascii="Arial" w:hAnsi="Arial" w:cs="Arial"/>
        </w:rPr>
        <w:t>III-</w:t>
      </w:r>
      <w:r w:rsidRPr="000D3204">
        <w:rPr>
          <w:rFonts w:ascii="Arial" w:hAnsi="Arial" w:cs="Arial"/>
          <w:lang w:val="bg-BG"/>
        </w:rPr>
        <w:t xml:space="preserve">ти (3.5) бонитет, средногодишният прираст </w:t>
      </w:r>
      <w:r>
        <w:rPr>
          <w:rFonts w:ascii="Arial" w:hAnsi="Arial" w:cs="Arial"/>
          <w:lang w:val="bg-BG"/>
        </w:rPr>
        <w:t>–</w:t>
      </w:r>
      <w:r w:rsidRPr="000D3204">
        <w:rPr>
          <w:rFonts w:ascii="Arial" w:hAnsi="Arial" w:cs="Arial"/>
          <w:lang w:val="bg-BG"/>
        </w:rPr>
        <w:t xml:space="preserve"> 627 </w:t>
      </w:r>
      <w:r w:rsidRPr="000D3204">
        <w:rPr>
          <w:rFonts w:ascii="Arial" w:hAnsi="Arial" w:cs="Arial"/>
          <w:color w:val="000000"/>
        </w:rPr>
        <w:t>m</w:t>
      </w:r>
      <w:r w:rsidRPr="000D3204">
        <w:rPr>
          <w:rFonts w:ascii="Arial" w:hAnsi="Arial" w:cs="Arial"/>
          <w:color w:val="000000"/>
          <w:vertAlign w:val="superscript"/>
        </w:rPr>
        <w:t>3</w:t>
      </w:r>
      <w:r>
        <w:rPr>
          <w:rFonts w:ascii="Arial" w:hAnsi="Arial" w:cs="Arial"/>
          <w:color w:val="000000"/>
          <w:vertAlign w:val="superscript"/>
        </w:rPr>
        <w:t xml:space="preserve"> </w:t>
      </w:r>
      <w:r>
        <w:rPr>
          <w:rFonts w:ascii="Arial" w:hAnsi="Arial" w:cs="Arial"/>
          <w:color w:val="000000"/>
          <w:lang w:val="bg-BG"/>
        </w:rPr>
        <w:t xml:space="preserve">общо и </w:t>
      </w:r>
      <w:r w:rsidRPr="000D3204">
        <w:rPr>
          <w:rFonts w:ascii="Arial" w:hAnsi="Arial" w:cs="Arial"/>
        </w:rPr>
        <w:t xml:space="preserve">2.16 </w:t>
      </w:r>
      <w:r w:rsidRPr="000D3204">
        <w:rPr>
          <w:rFonts w:ascii="Arial" w:hAnsi="Arial" w:cs="Arial"/>
          <w:color w:val="000000"/>
        </w:rPr>
        <w:t>m</w:t>
      </w:r>
      <w:r w:rsidRPr="000D3204">
        <w:rPr>
          <w:rFonts w:ascii="Arial" w:hAnsi="Arial" w:cs="Arial"/>
          <w:color w:val="000000"/>
          <w:vertAlign w:val="superscript"/>
        </w:rPr>
        <w:t>3</w:t>
      </w:r>
      <w:r w:rsidRPr="000D3204">
        <w:rPr>
          <w:rFonts w:ascii="Arial" w:hAnsi="Arial" w:cs="Arial"/>
        </w:rPr>
        <w:t>/ha</w:t>
      </w:r>
      <w:r>
        <w:rPr>
          <w:rFonts w:ascii="Arial" w:hAnsi="Arial" w:cs="Arial"/>
          <w:lang w:val="bg-BG"/>
        </w:rPr>
        <w:t xml:space="preserve">, </w:t>
      </w:r>
      <w:r w:rsidRPr="000D3204">
        <w:rPr>
          <w:rFonts w:ascii="Arial" w:hAnsi="Arial" w:cs="Arial"/>
        </w:rPr>
        <w:t>ср</w:t>
      </w:r>
      <w:r>
        <w:rPr>
          <w:rFonts w:ascii="Arial" w:hAnsi="Arial" w:cs="Arial"/>
          <w:lang w:val="bg-BG"/>
        </w:rPr>
        <w:t>едният</w:t>
      </w:r>
      <w:r w:rsidRPr="000D3204">
        <w:rPr>
          <w:rFonts w:ascii="Arial" w:hAnsi="Arial" w:cs="Arial"/>
        </w:rPr>
        <w:t xml:space="preserve"> запас</w:t>
      </w:r>
      <w:r>
        <w:rPr>
          <w:rFonts w:ascii="Arial" w:hAnsi="Arial" w:cs="Arial"/>
          <w:lang w:val="bg-BG"/>
        </w:rPr>
        <w:t xml:space="preserve"> –</w:t>
      </w:r>
      <w:r>
        <w:rPr>
          <w:rFonts w:ascii="Arial" w:hAnsi="Arial" w:cs="Arial"/>
        </w:rPr>
        <w:t xml:space="preserve"> 83</w:t>
      </w:r>
      <w:r w:rsidRPr="000D3204">
        <w:rPr>
          <w:rFonts w:ascii="Arial" w:hAnsi="Arial" w:cs="Arial"/>
          <w:color w:val="000000"/>
        </w:rPr>
        <w:t>m</w:t>
      </w:r>
      <w:r w:rsidRPr="000D3204">
        <w:rPr>
          <w:rFonts w:ascii="Arial" w:hAnsi="Arial" w:cs="Arial"/>
          <w:color w:val="000000"/>
          <w:vertAlign w:val="superscript"/>
        </w:rPr>
        <w:t>3</w:t>
      </w:r>
      <w:r w:rsidRPr="000D3204">
        <w:rPr>
          <w:rFonts w:ascii="Arial" w:hAnsi="Arial" w:cs="Arial"/>
        </w:rPr>
        <w:t>/ha</w:t>
      </w:r>
      <w:r>
        <w:rPr>
          <w:rFonts w:ascii="Arial" w:hAnsi="Arial" w:cs="Arial"/>
          <w:lang w:val="bg-BG"/>
        </w:rPr>
        <w:t xml:space="preserve"> и 23 990 </w:t>
      </w:r>
      <w:r w:rsidRPr="000D3204">
        <w:rPr>
          <w:rFonts w:ascii="Arial" w:hAnsi="Arial" w:cs="Arial"/>
          <w:color w:val="000000"/>
        </w:rPr>
        <w:t>m</w:t>
      </w:r>
      <w:r w:rsidRPr="000D3204">
        <w:rPr>
          <w:rFonts w:ascii="Arial" w:hAnsi="Arial" w:cs="Arial"/>
          <w:color w:val="000000"/>
          <w:vertAlign w:val="superscript"/>
        </w:rPr>
        <w:t>3</w:t>
      </w:r>
      <w:r>
        <w:rPr>
          <w:rFonts w:ascii="Arial" w:hAnsi="Arial" w:cs="Arial"/>
          <w:color w:val="000000"/>
          <w:vertAlign w:val="superscript"/>
          <w:lang w:val="bg-BG"/>
        </w:rPr>
        <w:t xml:space="preserve"> </w:t>
      </w:r>
      <w:r>
        <w:rPr>
          <w:rFonts w:ascii="Arial" w:hAnsi="Arial" w:cs="Arial"/>
          <w:color w:val="000000"/>
          <w:lang w:val="bg-BG"/>
        </w:rPr>
        <w:t xml:space="preserve">общо, а с включени обем на клоните и на надлесните дървета, стойността му става 28 000 </w:t>
      </w:r>
      <w:r w:rsidRPr="000D3204">
        <w:rPr>
          <w:rFonts w:ascii="Arial" w:hAnsi="Arial" w:cs="Arial"/>
          <w:color w:val="000000"/>
        </w:rPr>
        <w:t>m</w:t>
      </w:r>
      <w:r w:rsidRPr="000D3204">
        <w:rPr>
          <w:rFonts w:ascii="Arial" w:hAnsi="Arial" w:cs="Arial"/>
          <w:color w:val="000000"/>
          <w:vertAlign w:val="superscript"/>
        </w:rPr>
        <w:t>3</w:t>
      </w:r>
      <w:r>
        <w:rPr>
          <w:rFonts w:ascii="Arial" w:hAnsi="Arial" w:cs="Arial"/>
          <w:color w:val="000000"/>
          <w:lang w:val="bg-BG"/>
        </w:rPr>
        <w:t xml:space="preserve"> стояща маса. Средната пълнота е 0.55.</w:t>
      </w:r>
    </w:p>
    <w:p w:rsidR="00E03087" w:rsidRDefault="00E03087" w:rsidP="004C5E1A">
      <w:pPr>
        <w:ind w:firstLine="360"/>
        <w:jc w:val="both"/>
        <w:rPr>
          <w:rFonts w:ascii="Arial" w:hAnsi="Arial" w:cs="Arial"/>
          <w:lang w:val="bg-BG"/>
        </w:rPr>
      </w:pPr>
      <w:r>
        <w:rPr>
          <w:rFonts w:ascii="Arial" w:hAnsi="Arial" w:cs="Arial"/>
          <w:color w:val="000000"/>
          <w:lang w:val="bg-BG"/>
        </w:rPr>
        <w:t xml:space="preserve">По-голямата част от полезащитните горски пояси са в задоволително състояние и успешно изпълняват функциите си. Установените повреди са от суховършия (23.3%), пожари (11.3%) и от земеделска техника (1.5%). В лошо състояние са пояси с номера 640, 651, 656, 657, 675, 677 и 681 – ниска пълнота, голям брой увредени стъбла, нарушен склоп или липса на горскодървесна растителност. </w:t>
      </w:r>
      <w:r>
        <w:rPr>
          <w:rFonts w:ascii="Arial" w:hAnsi="Arial" w:cs="Arial"/>
          <w:lang w:val="bg-BG"/>
        </w:rPr>
        <w:t xml:space="preserve">Целостта на поясите е нарушена от 3.3 </w:t>
      </w:r>
      <w:r>
        <w:rPr>
          <w:rFonts w:ascii="Arial" w:hAnsi="Arial" w:cs="Arial"/>
        </w:rPr>
        <w:t>ha</w:t>
      </w:r>
      <w:r>
        <w:rPr>
          <w:rFonts w:ascii="Arial" w:hAnsi="Arial" w:cs="Arial"/>
          <w:lang w:val="bg-BG"/>
        </w:rPr>
        <w:t xml:space="preserve"> поляни и 1.7</w:t>
      </w:r>
      <w:r>
        <w:rPr>
          <w:rFonts w:ascii="Arial" w:hAnsi="Arial" w:cs="Arial"/>
        </w:rPr>
        <w:t xml:space="preserve"> ha </w:t>
      </w:r>
      <w:r>
        <w:rPr>
          <w:rFonts w:ascii="Arial" w:hAnsi="Arial" w:cs="Arial"/>
          <w:lang w:val="bg-BG"/>
        </w:rPr>
        <w:t xml:space="preserve">просеки, съставляващи недървопроизводителната им площ, която е 1.7% от общата. Голините са 6 на брой, с обща площ 1.2 </w:t>
      </w:r>
      <w:r>
        <w:rPr>
          <w:rFonts w:ascii="Arial" w:hAnsi="Arial" w:cs="Arial"/>
        </w:rPr>
        <w:t>ha</w:t>
      </w:r>
      <w:r>
        <w:rPr>
          <w:rFonts w:ascii="Arial" w:hAnsi="Arial" w:cs="Arial"/>
          <w:lang w:val="bg-BG"/>
        </w:rPr>
        <w:t xml:space="preserve"> – подотдели </w:t>
      </w:r>
      <w:r w:rsidRPr="004C5E1A">
        <w:rPr>
          <w:rFonts w:ascii="Arial" w:hAnsi="Arial" w:cs="Arial"/>
          <w:lang w:val="bg-BG"/>
        </w:rPr>
        <w:t xml:space="preserve">640 </w:t>
      </w:r>
      <w:r>
        <w:rPr>
          <w:rFonts w:ascii="Arial" w:hAnsi="Arial" w:cs="Arial"/>
          <w:lang w:val="bg-BG"/>
        </w:rPr>
        <w:t>„</w:t>
      </w:r>
      <w:r w:rsidRPr="004C5E1A">
        <w:rPr>
          <w:rFonts w:ascii="Arial" w:hAnsi="Arial" w:cs="Arial"/>
          <w:lang w:val="bg-BG"/>
        </w:rPr>
        <w:t>1</w:t>
      </w:r>
      <w:r>
        <w:rPr>
          <w:rFonts w:ascii="Arial" w:hAnsi="Arial" w:cs="Arial"/>
          <w:lang w:val="bg-BG"/>
        </w:rPr>
        <w:t xml:space="preserve">” (0.7 </w:t>
      </w:r>
      <w:r>
        <w:rPr>
          <w:rFonts w:ascii="Arial" w:hAnsi="Arial" w:cs="Arial"/>
        </w:rPr>
        <w:t xml:space="preserve">ha – </w:t>
      </w:r>
      <w:r>
        <w:rPr>
          <w:rFonts w:ascii="Arial" w:hAnsi="Arial" w:cs="Arial"/>
          <w:lang w:val="bg-BG"/>
        </w:rPr>
        <w:t>цялата площ на пояса)</w:t>
      </w:r>
      <w:r>
        <w:rPr>
          <w:rFonts w:ascii="Arial" w:hAnsi="Arial" w:cs="Arial"/>
        </w:rPr>
        <w:t xml:space="preserve">, </w:t>
      </w:r>
      <w:r w:rsidRPr="004C5E1A">
        <w:rPr>
          <w:rFonts w:ascii="Arial" w:hAnsi="Arial" w:cs="Arial"/>
          <w:lang w:val="bg-BG"/>
        </w:rPr>
        <w:t xml:space="preserve">669 </w:t>
      </w:r>
      <w:r>
        <w:rPr>
          <w:rFonts w:ascii="Arial" w:hAnsi="Arial" w:cs="Arial"/>
          <w:lang w:val="bg-BG"/>
        </w:rPr>
        <w:t>„</w:t>
      </w:r>
      <w:r w:rsidRPr="004C5E1A">
        <w:rPr>
          <w:rFonts w:ascii="Arial" w:hAnsi="Arial" w:cs="Arial"/>
          <w:lang w:val="bg-BG"/>
        </w:rPr>
        <w:t>1</w:t>
      </w:r>
      <w:r>
        <w:rPr>
          <w:rFonts w:ascii="Arial" w:hAnsi="Arial" w:cs="Arial"/>
          <w:lang w:val="bg-BG"/>
        </w:rPr>
        <w:t xml:space="preserve">”, </w:t>
      </w:r>
      <w:r w:rsidRPr="004C5E1A">
        <w:rPr>
          <w:rFonts w:ascii="Arial" w:hAnsi="Arial" w:cs="Arial"/>
          <w:lang w:val="bg-BG"/>
        </w:rPr>
        <w:t xml:space="preserve">674 </w:t>
      </w:r>
      <w:r>
        <w:rPr>
          <w:rFonts w:ascii="Arial" w:hAnsi="Arial" w:cs="Arial"/>
          <w:lang w:val="bg-BG"/>
        </w:rPr>
        <w:t>„</w:t>
      </w:r>
      <w:r w:rsidRPr="004C5E1A">
        <w:rPr>
          <w:rFonts w:ascii="Arial" w:hAnsi="Arial" w:cs="Arial"/>
          <w:lang w:val="bg-BG"/>
        </w:rPr>
        <w:t>1</w:t>
      </w:r>
      <w:r>
        <w:rPr>
          <w:rFonts w:ascii="Arial" w:hAnsi="Arial" w:cs="Arial"/>
          <w:lang w:val="bg-BG"/>
        </w:rPr>
        <w:t xml:space="preserve">”, </w:t>
      </w:r>
      <w:r w:rsidRPr="004C5E1A">
        <w:rPr>
          <w:rFonts w:ascii="Arial" w:hAnsi="Arial" w:cs="Arial"/>
          <w:lang w:val="bg-BG"/>
        </w:rPr>
        <w:t>679</w:t>
      </w:r>
      <w:r>
        <w:rPr>
          <w:rFonts w:ascii="Arial" w:hAnsi="Arial" w:cs="Arial"/>
          <w:lang w:val="bg-BG"/>
        </w:rPr>
        <w:t xml:space="preserve"> „</w:t>
      </w:r>
      <w:r w:rsidRPr="004C5E1A">
        <w:rPr>
          <w:rFonts w:ascii="Arial" w:hAnsi="Arial" w:cs="Arial"/>
          <w:lang w:val="bg-BG"/>
        </w:rPr>
        <w:t>1</w:t>
      </w:r>
      <w:r>
        <w:rPr>
          <w:rFonts w:ascii="Arial" w:hAnsi="Arial" w:cs="Arial"/>
          <w:lang w:val="bg-BG"/>
        </w:rPr>
        <w:t xml:space="preserve">” </w:t>
      </w:r>
      <w:r w:rsidRPr="004C5E1A">
        <w:rPr>
          <w:rFonts w:ascii="Arial" w:hAnsi="Arial" w:cs="Arial"/>
          <w:lang w:val="bg-BG"/>
        </w:rPr>
        <w:t xml:space="preserve">682 </w:t>
      </w:r>
      <w:r>
        <w:rPr>
          <w:rFonts w:ascii="Arial" w:hAnsi="Arial" w:cs="Arial"/>
          <w:lang w:val="bg-BG"/>
        </w:rPr>
        <w:t>„</w:t>
      </w:r>
      <w:r w:rsidRPr="004C5E1A">
        <w:rPr>
          <w:rFonts w:ascii="Arial" w:hAnsi="Arial" w:cs="Arial"/>
          <w:lang w:val="bg-BG"/>
        </w:rPr>
        <w:t>1</w:t>
      </w:r>
      <w:r>
        <w:rPr>
          <w:rFonts w:ascii="Arial" w:hAnsi="Arial" w:cs="Arial"/>
          <w:lang w:val="bg-BG"/>
        </w:rPr>
        <w:t xml:space="preserve">” и </w:t>
      </w:r>
      <w:r w:rsidRPr="004C5E1A">
        <w:rPr>
          <w:rFonts w:ascii="Arial" w:hAnsi="Arial" w:cs="Arial"/>
          <w:lang w:val="bg-BG"/>
        </w:rPr>
        <w:t xml:space="preserve">714 </w:t>
      </w:r>
      <w:r>
        <w:rPr>
          <w:rFonts w:ascii="Arial" w:hAnsi="Arial" w:cs="Arial"/>
          <w:lang w:val="bg-BG"/>
        </w:rPr>
        <w:t>„</w:t>
      </w:r>
      <w:r w:rsidRPr="004C5E1A">
        <w:rPr>
          <w:rFonts w:ascii="Arial" w:hAnsi="Arial" w:cs="Arial"/>
          <w:lang w:val="bg-BG"/>
        </w:rPr>
        <w:t>1</w:t>
      </w:r>
      <w:r>
        <w:rPr>
          <w:rFonts w:ascii="Arial" w:hAnsi="Arial" w:cs="Arial"/>
          <w:lang w:val="bg-BG"/>
        </w:rPr>
        <w:t xml:space="preserve">”, с площи по 0.1 </w:t>
      </w:r>
      <w:r>
        <w:rPr>
          <w:rFonts w:ascii="Arial" w:hAnsi="Arial" w:cs="Arial"/>
        </w:rPr>
        <w:t>ha.</w:t>
      </w:r>
      <w:r>
        <w:rPr>
          <w:rFonts w:ascii="Arial" w:hAnsi="Arial" w:cs="Arial"/>
          <w:lang w:val="bg-BG"/>
        </w:rPr>
        <w:t xml:space="preserve"> Установено е и едно невъзобновено сечище с площ 0.6 </w:t>
      </w:r>
      <w:r>
        <w:rPr>
          <w:rFonts w:ascii="Arial" w:hAnsi="Arial" w:cs="Arial"/>
        </w:rPr>
        <w:t>ha</w:t>
      </w:r>
      <w:r>
        <w:rPr>
          <w:rFonts w:ascii="Arial" w:hAnsi="Arial" w:cs="Arial"/>
          <w:lang w:val="bg-BG"/>
        </w:rPr>
        <w:t xml:space="preserve"> – подотдел 675 „б”</w:t>
      </w:r>
      <w:r>
        <w:rPr>
          <w:rFonts w:ascii="Arial" w:hAnsi="Arial" w:cs="Arial"/>
        </w:rPr>
        <w:t>.</w:t>
      </w:r>
    </w:p>
    <w:p w:rsidR="00E03087" w:rsidRPr="00832F03" w:rsidRDefault="00E03087" w:rsidP="00771CDA">
      <w:pPr>
        <w:jc w:val="center"/>
        <w:rPr>
          <w:rFonts w:ascii="Arial Black" w:hAnsi="Arial Black" w:cs="Arial Black"/>
          <w:sz w:val="22"/>
          <w:szCs w:val="22"/>
          <w:lang w:val="bg-BG"/>
        </w:rPr>
      </w:pPr>
    </w:p>
    <w:p w:rsidR="00E03087" w:rsidRDefault="00E03087" w:rsidP="004C395B">
      <w:pPr>
        <w:pStyle w:val="Heading"/>
        <w:ind w:left="0"/>
        <w:jc w:val="center"/>
        <w:rPr>
          <w:rFonts w:ascii="Times New Roman" w:hAnsi="Times New Roman" w:cs="Times New Roman"/>
          <w:lang w:val="bg-BG"/>
        </w:rPr>
      </w:pPr>
    </w:p>
    <w:p w:rsidR="00E03087" w:rsidRPr="00826205" w:rsidRDefault="00E03087" w:rsidP="00111BE9">
      <w:pPr>
        <w:pStyle w:val="Heading"/>
        <w:ind w:left="0"/>
        <w:rPr>
          <w:rFonts w:ascii="Arial Black" w:hAnsi="Arial Black" w:cs="Arial Black"/>
          <w:b w:val="0"/>
          <w:bCs w:val="0"/>
          <w:caps/>
          <w:color w:val="000080"/>
          <w:lang w:val="en-US"/>
        </w:rPr>
      </w:pPr>
      <w:r>
        <w:rPr>
          <w:rFonts w:ascii="Arial Black" w:hAnsi="Arial Black" w:cs="Arial Black"/>
          <w:b w:val="0"/>
          <w:bCs w:val="0"/>
          <w:caps/>
          <w:color w:val="000080"/>
          <w:lang w:val="bg-BG"/>
        </w:rPr>
        <w:t>3.</w:t>
      </w:r>
      <w:r w:rsidRPr="00A728A2">
        <w:rPr>
          <w:rFonts w:ascii="Arial Black" w:hAnsi="Arial Black" w:cs="Arial Black"/>
          <w:b w:val="0"/>
          <w:bCs w:val="0"/>
          <w:caps/>
          <w:color w:val="000080"/>
          <w:lang w:val="bg-BG"/>
        </w:rPr>
        <w:t xml:space="preserve"> </w:t>
      </w:r>
      <w:r>
        <w:rPr>
          <w:rFonts w:ascii="Arial Black" w:hAnsi="Arial Black" w:cs="Arial Black"/>
          <w:b w:val="0"/>
          <w:bCs w:val="0"/>
          <w:caps/>
          <w:color w:val="000080"/>
          <w:lang w:val="bg-BG"/>
        </w:rPr>
        <w:t>планирани горскостопански дейности</w:t>
      </w:r>
    </w:p>
    <w:p w:rsidR="00E03087" w:rsidRDefault="00E03087" w:rsidP="00111BE9">
      <w:pPr>
        <w:pStyle w:val="Heading"/>
        <w:ind w:left="0"/>
        <w:rPr>
          <w:rFonts w:ascii="Arial Black" w:hAnsi="Arial Black" w:cs="Arial Black"/>
          <w:b w:val="0"/>
          <w:bCs w:val="0"/>
          <w:caps/>
          <w:color w:val="000080"/>
          <w:lang w:val="bg-BG"/>
        </w:rPr>
      </w:pPr>
    </w:p>
    <w:p w:rsidR="00E03087" w:rsidRPr="0094787B" w:rsidRDefault="00E03087" w:rsidP="007F6C05">
      <w:pPr>
        <w:ind w:firstLine="360"/>
        <w:jc w:val="both"/>
        <w:rPr>
          <w:rFonts w:ascii="Arial Black" w:hAnsi="Arial Black" w:cs="Arial Black"/>
          <w:color w:val="333399"/>
          <w:sz w:val="24"/>
          <w:szCs w:val="24"/>
          <w:lang w:val="bg-BG"/>
        </w:rPr>
      </w:pPr>
      <w:r w:rsidRPr="0094787B">
        <w:rPr>
          <w:rFonts w:ascii="Arial Black" w:hAnsi="Arial Black" w:cs="Arial Black"/>
          <w:color w:val="333399"/>
          <w:sz w:val="24"/>
          <w:szCs w:val="24"/>
          <w:lang w:val="bg-BG"/>
        </w:rPr>
        <w:t>3.1. Ползване на дървесина</w:t>
      </w:r>
    </w:p>
    <w:p w:rsidR="00E03087" w:rsidRPr="00D65441" w:rsidRDefault="00E03087" w:rsidP="007F6C05">
      <w:pPr>
        <w:ind w:firstLine="360"/>
        <w:jc w:val="both"/>
        <w:rPr>
          <w:rFonts w:ascii="Arial" w:hAnsi="Arial" w:cs="Arial"/>
          <w:color w:val="000080"/>
          <w:lang w:val="bg-BG"/>
        </w:rPr>
      </w:pPr>
    </w:p>
    <w:p w:rsidR="00E03087" w:rsidRPr="000B4C7A" w:rsidRDefault="00E03087" w:rsidP="00164D11">
      <w:pPr>
        <w:ind w:firstLine="360"/>
        <w:jc w:val="both"/>
        <w:rPr>
          <w:rFonts w:ascii="Arial" w:hAnsi="Arial" w:cs="Arial"/>
        </w:rPr>
      </w:pPr>
      <w:r>
        <w:rPr>
          <w:rFonts w:ascii="Arial" w:hAnsi="Arial" w:cs="Arial"/>
          <w:lang w:val="bg-BG"/>
        </w:rPr>
        <w:t>Планирането на горскостопанските дейности в полезащитните горски пояси е пряко свързано с обезпечаване изпълнението на техните функции.</w:t>
      </w:r>
    </w:p>
    <w:p w:rsidR="00E03087" w:rsidRPr="00D65441" w:rsidRDefault="00E03087" w:rsidP="00164D11">
      <w:pPr>
        <w:ind w:firstLine="360"/>
        <w:jc w:val="both"/>
        <w:rPr>
          <w:rFonts w:ascii="Arial" w:hAnsi="Arial" w:cs="Arial"/>
          <w:sz w:val="16"/>
          <w:szCs w:val="16"/>
          <w:lang w:val="bg-BG"/>
        </w:rPr>
      </w:pPr>
    </w:p>
    <w:p w:rsidR="00E03087" w:rsidRDefault="00E03087" w:rsidP="00164D11">
      <w:pPr>
        <w:ind w:firstLine="360"/>
        <w:jc w:val="both"/>
        <w:rPr>
          <w:rFonts w:ascii="Arial" w:hAnsi="Arial" w:cs="Arial"/>
          <w:lang w:val="bg-BG"/>
        </w:rPr>
      </w:pPr>
      <w:r w:rsidRPr="004632AA">
        <w:rPr>
          <w:rFonts w:ascii="Arial" w:hAnsi="Arial" w:cs="Arial"/>
          <w:b/>
          <w:bCs/>
          <w:lang w:val="bg-BG"/>
        </w:rPr>
        <w:t xml:space="preserve">Турнуси на сеч и производствени цели не са поставяни. </w:t>
      </w:r>
      <w:r>
        <w:rPr>
          <w:rFonts w:ascii="Arial" w:hAnsi="Arial" w:cs="Arial"/>
          <w:lang w:val="bg-BG"/>
        </w:rPr>
        <w:t xml:space="preserve">Планирани са само </w:t>
      </w:r>
      <w:r w:rsidRPr="003B1672">
        <w:rPr>
          <w:rFonts w:ascii="Arial" w:hAnsi="Arial" w:cs="Arial"/>
          <w:b/>
          <w:bCs/>
          <w:lang w:val="bg-BG"/>
        </w:rPr>
        <w:t>санитарни сечи</w:t>
      </w:r>
      <w:r>
        <w:rPr>
          <w:rFonts w:ascii="Arial" w:hAnsi="Arial" w:cs="Arial"/>
          <w:lang w:val="bg-BG"/>
        </w:rPr>
        <w:t xml:space="preserve"> в няколко насаждения и култури с установени необратими повреди – общо 5.3 </w:t>
      </w:r>
      <w:r>
        <w:rPr>
          <w:rFonts w:ascii="Arial" w:hAnsi="Arial" w:cs="Arial"/>
        </w:rPr>
        <w:t>ha</w:t>
      </w:r>
      <w:r>
        <w:rPr>
          <w:rFonts w:ascii="Arial" w:hAnsi="Arial" w:cs="Arial"/>
          <w:lang w:val="bg-BG"/>
        </w:rPr>
        <w:t xml:space="preserve"> и прогнозен добив на 135 </w:t>
      </w:r>
      <w:r>
        <w:rPr>
          <w:rFonts w:ascii="Arial" w:hAnsi="Arial" w:cs="Arial"/>
        </w:rPr>
        <w:t>m</w:t>
      </w:r>
      <w:r w:rsidRPr="00734D6A">
        <w:rPr>
          <w:rFonts w:ascii="Arial" w:hAnsi="Arial" w:cs="Arial"/>
          <w:vertAlign w:val="superscript"/>
        </w:rPr>
        <w:t>3</w:t>
      </w:r>
      <w:r>
        <w:rPr>
          <w:rFonts w:ascii="Arial" w:hAnsi="Arial" w:cs="Arial"/>
          <w:lang w:val="bg-BG"/>
        </w:rPr>
        <w:t xml:space="preserve"> дърва за огрев.</w:t>
      </w:r>
    </w:p>
    <w:p w:rsidR="00E03087" w:rsidRPr="00734D6A" w:rsidRDefault="00E03087" w:rsidP="00164D11">
      <w:pPr>
        <w:ind w:firstLine="360"/>
        <w:jc w:val="both"/>
        <w:rPr>
          <w:rFonts w:ascii="Arial" w:hAnsi="Arial" w:cs="Arial"/>
          <w:lang w:val="bg-BG"/>
        </w:rPr>
      </w:pPr>
    </w:p>
    <w:p w:rsidR="00E03087" w:rsidRDefault="00E03087" w:rsidP="00734D6A">
      <w:pPr>
        <w:ind w:firstLine="360"/>
        <w:rPr>
          <w:rFonts w:ascii="Arial" w:hAnsi="Arial" w:cs="Arial"/>
          <w:color w:val="000000"/>
          <w:lang w:val="bg-BG"/>
        </w:rPr>
      </w:pPr>
    </w:p>
    <w:p w:rsidR="00E03087" w:rsidRPr="0094787B" w:rsidRDefault="00E03087" w:rsidP="007F6C05">
      <w:pPr>
        <w:ind w:firstLine="360"/>
        <w:jc w:val="both"/>
        <w:rPr>
          <w:rFonts w:ascii="Arial Black" w:hAnsi="Arial Black" w:cs="Arial Black"/>
          <w:color w:val="333399"/>
          <w:sz w:val="24"/>
          <w:szCs w:val="24"/>
          <w:lang w:val="bg-BG"/>
        </w:rPr>
      </w:pPr>
      <w:r w:rsidRPr="0094787B">
        <w:rPr>
          <w:rFonts w:ascii="Arial Black" w:hAnsi="Arial Black" w:cs="Arial Black"/>
          <w:color w:val="333399"/>
          <w:sz w:val="24"/>
          <w:szCs w:val="24"/>
          <w:lang w:val="bg-BG"/>
        </w:rPr>
        <w:t>3.2. Залесяване</w:t>
      </w:r>
    </w:p>
    <w:p w:rsidR="00E03087" w:rsidRPr="007F6C05" w:rsidRDefault="00E03087" w:rsidP="007F6C05">
      <w:pPr>
        <w:ind w:firstLine="360"/>
        <w:jc w:val="both"/>
        <w:rPr>
          <w:rFonts w:ascii="Arial" w:hAnsi="Arial" w:cs="Arial"/>
          <w:color w:val="000080"/>
          <w:sz w:val="16"/>
          <w:szCs w:val="16"/>
          <w:lang w:val="bg-BG"/>
        </w:rPr>
      </w:pPr>
    </w:p>
    <w:p w:rsidR="00E03087" w:rsidRDefault="00E03087" w:rsidP="00C44D61">
      <w:pPr>
        <w:ind w:firstLine="360"/>
        <w:jc w:val="both"/>
        <w:rPr>
          <w:rFonts w:ascii="Arial" w:hAnsi="Arial" w:cs="Arial"/>
          <w:color w:val="000000"/>
        </w:rPr>
      </w:pPr>
      <w:r>
        <w:rPr>
          <w:rFonts w:ascii="Arial" w:hAnsi="Arial" w:cs="Arial"/>
          <w:color w:val="000000"/>
          <w:lang w:val="bg-BG"/>
        </w:rPr>
        <w:t xml:space="preserve">Предвидени за залесяване са 3.6 </w:t>
      </w:r>
      <w:r>
        <w:rPr>
          <w:rFonts w:ascii="Arial" w:hAnsi="Arial" w:cs="Arial"/>
          <w:color w:val="000000"/>
        </w:rPr>
        <w:t>ha</w:t>
      </w:r>
      <w:r>
        <w:rPr>
          <w:rFonts w:ascii="Arial" w:hAnsi="Arial" w:cs="Arial"/>
          <w:color w:val="000000"/>
          <w:lang w:val="bg-BG"/>
        </w:rPr>
        <w:t xml:space="preserve">, от които </w:t>
      </w:r>
      <w:r w:rsidRPr="003B1672">
        <w:rPr>
          <w:rFonts w:ascii="Arial" w:hAnsi="Arial" w:cs="Arial"/>
          <w:color w:val="000000"/>
          <w:lang w:val="bg-BG"/>
        </w:rPr>
        <w:t xml:space="preserve">0.7 </w:t>
      </w:r>
      <w:r w:rsidRPr="003B1672">
        <w:rPr>
          <w:rFonts w:ascii="Arial" w:hAnsi="Arial" w:cs="Arial"/>
          <w:color w:val="000000"/>
        </w:rPr>
        <w:t>ha</w:t>
      </w:r>
      <w:r w:rsidRPr="003B1672">
        <w:rPr>
          <w:rFonts w:ascii="Arial" w:hAnsi="Arial" w:cs="Arial"/>
          <w:b/>
          <w:bCs/>
          <w:color w:val="000000"/>
        </w:rPr>
        <w:t xml:space="preserve"> </w:t>
      </w:r>
      <w:r w:rsidRPr="003B1672">
        <w:rPr>
          <w:rFonts w:ascii="Arial" w:hAnsi="Arial" w:cs="Arial"/>
          <w:b/>
          <w:bCs/>
          <w:color w:val="000000"/>
          <w:lang w:val="bg-BG"/>
        </w:rPr>
        <w:t>са ново залесяване</w:t>
      </w:r>
      <w:r>
        <w:rPr>
          <w:rFonts w:ascii="Arial" w:hAnsi="Arial" w:cs="Arial"/>
          <w:color w:val="000000"/>
          <w:lang w:val="bg-BG"/>
        </w:rPr>
        <w:t xml:space="preserve"> (пояс 640), 0.6 </w:t>
      </w:r>
      <w:r>
        <w:rPr>
          <w:rFonts w:ascii="Arial" w:hAnsi="Arial" w:cs="Arial"/>
          <w:color w:val="000000"/>
        </w:rPr>
        <w:t xml:space="preserve">ha </w:t>
      </w:r>
      <w:r>
        <w:rPr>
          <w:rFonts w:ascii="Arial" w:hAnsi="Arial" w:cs="Arial"/>
          <w:color w:val="000000"/>
          <w:lang w:val="bg-BG"/>
        </w:rPr>
        <w:t xml:space="preserve">ще се отчетат по насока </w:t>
      </w:r>
      <w:r w:rsidRPr="003B1672">
        <w:rPr>
          <w:rFonts w:ascii="Arial" w:hAnsi="Arial" w:cs="Arial"/>
          <w:b/>
          <w:bCs/>
          <w:color w:val="000000"/>
          <w:lang w:val="bg-BG"/>
        </w:rPr>
        <w:t>възстановяване на гори</w:t>
      </w:r>
      <w:r>
        <w:rPr>
          <w:rFonts w:ascii="Arial" w:hAnsi="Arial" w:cs="Arial"/>
          <w:color w:val="000000"/>
          <w:lang w:val="bg-BG"/>
        </w:rPr>
        <w:t xml:space="preserve"> (невъзобновено сечище в подотдел 675 а) и </w:t>
      </w:r>
      <w:r w:rsidRPr="003B1672">
        <w:rPr>
          <w:rFonts w:ascii="Arial" w:hAnsi="Arial" w:cs="Arial"/>
          <w:b/>
          <w:bCs/>
          <w:color w:val="000000"/>
          <w:lang w:val="bg-BG"/>
        </w:rPr>
        <w:t>попълване на редини</w:t>
      </w:r>
      <w:r>
        <w:rPr>
          <w:rFonts w:ascii="Arial" w:hAnsi="Arial" w:cs="Arial"/>
          <w:color w:val="000000"/>
          <w:lang w:val="bg-BG"/>
        </w:rPr>
        <w:t>, общо 2.3</w:t>
      </w:r>
      <w:r>
        <w:rPr>
          <w:rFonts w:ascii="Arial" w:hAnsi="Arial" w:cs="Arial"/>
          <w:color w:val="000000"/>
        </w:rPr>
        <w:t xml:space="preserve"> ha</w:t>
      </w:r>
      <w:r>
        <w:rPr>
          <w:rFonts w:ascii="Arial" w:hAnsi="Arial" w:cs="Arial"/>
          <w:color w:val="000000"/>
          <w:lang w:val="bg-BG"/>
        </w:rPr>
        <w:t>, в три изредени насаждения (675 б, 681 а, 688 а)</w:t>
      </w:r>
      <w:r>
        <w:rPr>
          <w:rFonts w:ascii="Arial" w:hAnsi="Arial" w:cs="Arial"/>
          <w:color w:val="000000"/>
        </w:rPr>
        <w:t>.</w:t>
      </w:r>
    </w:p>
    <w:p w:rsidR="00E03087" w:rsidRDefault="00E03087" w:rsidP="007A4EFD">
      <w:pPr>
        <w:ind w:firstLine="360"/>
        <w:jc w:val="both"/>
        <w:rPr>
          <w:rFonts w:ascii="Arial" w:hAnsi="Arial" w:cs="Arial"/>
          <w:color w:val="000000"/>
        </w:rPr>
      </w:pPr>
      <w:r>
        <w:rPr>
          <w:rFonts w:ascii="Arial" w:hAnsi="Arial" w:cs="Arial"/>
          <w:color w:val="000000"/>
          <w:lang w:val="bg-BG"/>
        </w:rPr>
        <w:t>Новото залесяване на пояс 640 да се извърши след пълно изораване на площта му, с пикирани фиданки от планински ясен и сеене на церови жълъди, при редово смесване.</w:t>
      </w:r>
    </w:p>
    <w:p w:rsidR="00E03087" w:rsidRDefault="00E03087" w:rsidP="00C44D61">
      <w:pPr>
        <w:ind w:firstLine="360"/>
        <w:jc w:val="both"/>
        <w:rPr>
          <w:rFonts w:ascii="Arial" w:hAnsi="Arial" w:cs="Arial"/>
          <w:color w:val="000000"/>
          <w:lang w:val="bg-BG"/>
        </w:rPr>
      </w:pPr>
      <w:r>
        <w:rPr>
          <w:rFonts w:ascii="Arial" w:hAnsi="Arial" w:cs="Arial"/>
          <w:color w:val="000000"/>
          <w:lang w:val="bg-BG"/>
        </w:rPr>
        <w:t>Залесяването в пояси 675 и 681 да се извърши след опростена почвоподготовка, с фиданки от гледичия, а в пояс 688 – с жълъди от цер. Схема на залесяване – 2</w:t>
      </w:r>
      <w:r>
        <w:rPr>
          <w:rFonts w:ascii="Arial" w:hAnsi="Arial" w:cs="Arial"/>
          <w:color w:val="000000"/>
        </w:rPr>
        <w:t>X2 m.</w:t>
      </w:r>
    </w:p>
    <w:p w:rsidR="00E03087" w:rsidRDefault="00E03087" w:rsidP="00C44D61">
      <w:pPr>
        <w:ind w:firstLine="360"/>
        <w:jc w:val="both"/>
        <w:rPr>
          <w:rFonts w:ascii="Arial" w:hAnsi="Arial" w:cs="Arial"/>
          <w:color w:val="000000"/>
          <w:lang w:val="bg-BG"/>
        </w:rPr>
      </w:pPr>
      <w:r>
        <w:rPr>
          <w:rFonts w:ascii="Arial" w:hAnsi="Arial" w:cs="Arial"/>
          <w:color w:val="000000"/>
          <w:lang w:val="bg-BG"/>
        </w:rPr>
        <w:t>Залесените площи да се оградят, а за младите култури да се полагат необходимите грижи до тяхното склопяване.</w:t>
      </w:r>
    </w:p>
    <w:p w:rsidR="00E03087" w:rsidRDefault="00E03087" w:rsidP="00C44D61">
      <w:pPr>
        <w:ind w:firstLine="360"/>
        <w:jc w:val="both"/>
        <w:rPr>
          <w:rFonts w:ascii="Arial" w:hAnsi="Arial" w:cs="Arial"/>
          <w:color w:val="000000"/>
          <w:lang w:val="bg-BG"/>
        </w:rPr>
      </w:pPr>
    </w:p>
    <w:p w:rsidR="00E03087" w:rsidRPr="0094787B" w:rsidRDefault="00E03087" w:rsidP="007F6C05">
      <w:pPr>
        <w:ind w:firstLine="360"/>
        <w:jc w:val="both"/>
        <w:rPr>
          <w:rFonts w:ascii="Arial Black" w:hAnsi="Arial Black" w:cs="Arial Black"/>
          <w:color w:val="333399"/>
          <w:sz w:val="24"/>
          <w:szCs w:val="24"/>
        </w:rPr>
      </w:pPr>
      <w:r w:rsidRPr="0094787B">
        <w:rPr>
          <w:rFonts w:ascii="Arial Black" w:hAnsi="Arial Black" w:cs="Arial Black"/>
          <w:color w:val="333399"/>
          <w:sz w:val="24"/>
          <w:szCs w:val="24"/>
          <w:lang w:val="bg-BG"/>
        </w:rPr>
        <w:t>3.3. Опазване на полезащитните горски пояси. Мониторинг</w:t>
      </w:r>
      <w:r w:rsidRPr="0094787B">
        <w:rPr>
          <w:rFonts w:ascii="Arial Black" w:hAnsi="Arial Black" w:cs="Arial Black"/>
          <w:color w:val="333399"/>
          <w:sz w:val="24"/>
          <w:szCs w:val="24"/>
        </w:rPr>
        <w:t>.</w:t>
      </w:r>
    </w:p>
    <w:p w:rsidR="00E03087" w:rsidRPr="007F6C05" w:rsidRDefault="00E03087" w:rsidP="007F6C05">
      <w:pPr>
        <w:ind w:firstLine="360"/>
        <w:jc w:val="both"/>
        <w:rPr>
          <w:rFonts w:ascii="Arial" w:hAnsi="Arial" w:cs="Arial"/>
          <w:color w:val="000080"/>
          <w:sz w:val="16"/>
          <w:szCs w:val="16"/>
          <w:lang w:val="bg-BG"/>
        </w:rPr>
      </w:pPr>
    </w:p>
    <w:p w:rsidR="00E03087" w:rsidRDefault="00E03087" w:rsidP="00C44D61">
      <w:pPr>
        <w:ind w:firstLine="360"/>
        <w:jc w:val="both"/>
        <w:rPr>
          <w:rFonts w:ascii="Arial" w:hAnsi="Arial" w:cs="Arial"/>
          <w:color w:val="000000"/>
          <w:lang w:val="bg-BG"/>
        </w:rPr>
      </w:pPr>
      <w:r>
        <w:rPr>
          <w:rFonts w:ascii="Arial" w:hAnsi="Arial" w:cs="Arial"/>
          <w:color w:val="000000"/>
          <w:lang w:val="bg-BG"/>
        </w:rPr>
        <w:t>Дейностите по опазване на полезащитните пояси от пожари включват сезонното изораване около тях, което се извършва от собствениците и арендаторите на земеделски земи, както и почистването от клони, вършина и суха маса, което е задължение на ловното стопанство.</w:t>
      </w:r>
    </w:p>
    <w:p w:rsidR="00E03087" w:rsidRDefault="00E03087" w:rsidP="00C44D61">
      <w:pPr>
        <w:ind w:firstLine="360"/>
        <w:jc w:val="both"/>
        <w:rPr>
          <w:rFonts w:ascii="Arial" w:hAnsi="Arial" w:cs="Arial"/>
          <w:color w:val="000000"/>
          <w:lang w:val="bg-BG"/>
        </w:rPr>
      </w:pPr>
    </w:p>
    <w:p w:rsidR="00E03087" w:rsidRPr="00FA1862" w:rsidRDefault="00E03087" w:rsidP="00C44D61">
      <w:pPr>
        <w:ind w:firstLine="360"/>
        <w:jc w:val="both"/>
        <w:rPr>
          <w:rFonts w:ascii="Arial" w:hAnsi="Arial" w:cs="Arial"/>
          <w:color w:val="000000"/>
        </w:rPr>
      </w:pPr>
      <w:r>
        <w:rPr>
          <w:rFonts w:ascii="Arial" w:hAnsi="Arial" w:cs="Arial"/>
          <w:color w:val="000000"/>
          <w:lang w:val="bg-BG"/>
        </w:rPr>
        <w:t>В почти всички пояси бяха установени следи от низови пожари. Източници на огъня са съседните земеделски земи, тъй като в миналото опожаряването на стърнищата е било масова практика.</w:t>
      </w:r>
    </w:p>
    <w:p w:rsidR="00E03087" w:rsidRDefault="00E03087" w:rsidP="00C44D61">
      <w:pPr>
        <w:ind w:firstLine="360"/>
        <w:jc w:val="both"/>
        <w:rPr>
          <w:rFonts w:ascii="Arial" w:hAnsi="Arial" w:cs="Arial"/>
          <w:color w:val="000000"/>
          <w:lang w:val="bg-BG"/>
        </w:rPr>
      </w:pPr>
      <w:r>
        <w:rPr>
          <w:rFonts w:ascii="Arial" w:hAnsi="Arial" w:cs="Arial"/>
          <w:color w:val="000000"/>
          <w:lang w:val="bg-BG"/>
        </w:rPr>
        <w:t>Превантивните дейности по опазване на полезащитните горски пояси от пожари са неразделна част от цялостния противопожарен план на държавното ловно стопанство. На противопожарните карти с подходящи цветове и условни знаци са отбелязани бариерните и лесокултурните прегради, пътищата за движение на противопожарна техника, местата за поставяне на табели с противопожарно съдържание.</w:t>
      </w:r>
    </w:p>
    <w:p w:rsidR="00E03087" w:rsidRDefault="00E03087" w:rsidP="00C44D61">
      <w:pPr>
        <w:ind w:firstLine="360"/>
        <w:jc w:val="both"/>
        <w:rPr>
          <w:rFonts w:ascii="Arial" w:hAnsi="Arial" w:cs="Arial"/>
          <w:color w:val="000000"/>
          <w:lang w:val="bg-BG"/>
        </w:rPr>
      </w:pPr>
    </w:p>
    <w:p w:rsidR="00E03087" w:rsidRDefault="00E03087" w:rsidP="00C44D61">
      <w:pPr>
        <w:ind w:firstLine="360"/>
        <w:jc w:val="both"/>
        <w:rPr>
          <w:rFonts w:ascii="Arial" w:hAnsi="Arial" w:cs="Arial"/>
          <w:color w:val="000000"/>
          <w:lang w:val="bg-BG"/>
        </w:rPr>
      </w:pPr>
      <w:r>
        <w:rPr>
          <w:rFonts w:ascii="Arial" w:hAnsi="Arial" w:cs="Arial"/>
          <w:color w:val="000000"/>
          <w:lang w:val="bg-BG"/>
        </w:rPr>
        <w:t xml:space="preserve">Държавното ловно стопанство трябва да извършва ежегоден мониторинг на полезащитните горски пояси с цел оценяване на тяхното състояние. При необходимост от извършване на санитарни сечи, технически сечи и кастрене на крайните редове извън разчетите на горскостопанския план, това да става по реда на </w:t>
      </w:r>
      <w:r w:rsidRPr="007F6C05">
        <w:rPr>
          <w:rFonts w:ascii="Arial" w:hAnsi="Arial" w:cs="Arial"/>
          <w:color w:val="000000"/>
          <w:lang w:val="bg-BG"/>
        </w:rPr>
        <w:t>§ 3</w:t>
      </w:r>
      <w:r>
        <w:rPr>
          <w:rFonts w:ascii="Arial" w:hAnsi="Arial" w:cs="Arial"/>
          <w:color w:val="000000"/>
          <w:lang w:val="bg-BG"/>
        </w:rPr>
        <w:t>, ал.</w:t>
      </w:r>
      <w:r>
        <w:rPr>
          <w:rFonts w:ascii="Arial" w:hAnsi="Arial" w:cs="Arial"/>
          <w:color w:val="000000"/>
        </w:rPr>
        <w:t xml:space="preserve"> </w:t>
      </w:r>
      <w:r>
        <w:rPr>
          <w:rFonts w:ascii="Arial" w:hAnsi="Arial" w:cs="Arial"/>
          <w:color w:val="000000"/>
          <w:lang w:val="bg-BG"/>
        </w:rPr>
        <w:t>2 от преходните и заключителни разпоредби на Наредбата за сечите и чл.</w:t>
      </w:r>
      <w:r>
        <w:rPr>
          <w:rFonts w:ascii="Arial" w:hAnsi="Arial" w:cs="Arial"/>
          <w:color w:val="000000"/>
        </w:rPr>
        <w:t xml:space="preserve"> </w:t>
      </w:r>
      <w:r>
        <w:rPr>
          <w:rFonts w:ascii="Arial" w:hAnsi="Arial" w:cs="Arial"/>
          <w:color w:val="000000"/>
          <w:lang w:val="bg-BG"/>
        </w:rPr>
        <w:t>106 от Закона за горите – предписание от РДГ, ЛЗС и съставяне на план-извлечение.</w:t>
      </w:r>
    </w:p>
    <w:p w:rsidR="00E03087" w:rsidRPr="00CE0CA1" w:rsidRDefault="00E03087" w:rsidP="00963420">
      <w:pPr>
        <w:pStyle w:val="Heading"/>
        <w:ind w:left="0"/>
        <w:jc w:val="center"/>
        <w:rPr>
          <w:rFonts w:ascii="Arial Black" w:hAnsi="Arial Black" w:cs="Arial Black"/>
          <w:b w:val="0"/>
          <w:bCs w:val="0"/>
          <w:caps/>
          <w:color w:val="000080"/>
          <w:spacing w:val="0"/>
          <w:sz w:val="36"/>
          <w:szCs w:val="36"/>
          <w:u w:val="single"/>
          <w:lang w:val="bg-BG"/>
        </w:rPr>
      </w:pPr>
      <w:r w:rsidRPr="00CE0CA1">
        <w:rPr>
          <w:rFonts w:ascii="Arial Black" w:hAnsi="Arial Black" w:cs="Arial Black"/>
          <w:b w:val="0"/>
          <w:bCs w:val="0"/>
          <w:caps/>
          <w:color w:val="000080"/>
          <w:spacing w:val="0"/>
          <w:sz w:val="36"/>
          <w:szCs w:val="36"/>
          <w:u w:val="single"/>
          <w:lang w:val="bg-BG"/>
        </w:rPr>
        <w:t>ГЛАВА</w:t>
      </w:r>
      <w:r>
        <w:rPr>
          <w:rFonts w:ascii="Arial Black" w:hAnsi="Arial Black" w:cs="Arial Black"/>
          <w:b w:val="0"/>
          <w:bCs w:val="0"/>
          <w:caps/>
          <w:color w:val="000080"/>
          <w:spacing w:val="0"/>
          <w:sz w:val="36"/>
          <w:szCs w:val="36"/>
          <w:u w:val="single"/>
          <w:lang w:val="bg-BG"/>
        </w:rPr>
        <w:t xml:space="preserve"> </w:t>
      </w:r>
      <w:r w:rsidRPr="00CE0CA1">
        <w:rPr>
          <w:rFonts w:ascii="Arial Black" w:hAnsi="Arial Black" w:cs="Arial Black"/>
          <w:b w:val="0"/>
          <w:bCs w:val="0"/>
          <w:caps/>
          <w:color w:val="000080"/>
          <w:spacing w:val="0"/>
          <w:sz w:val="36"/>
          <w:szCs w:val="36"/>
          <w:u w:val="single"/>
          <w:lang w:val="bg-BG"/>
        </w:rPr>
        <w:t>V</w:t>
      </w:r>
    </w:p>
    <w:p w:rsidR="00E03087" w:rsidRPr="00CE0CA1" w:rsidRDefault="00E03087" w:rsidP="00963420">
      <w:pPr>
        <w:jc w:val="center"/>
        <w:rPr>
          <w:rFonts w:ascii="Arial" w:hAnsi="Arial" w:cs="Arial"/>
          <w:b/>
          <w:bCs/>
          <w:caps/>
          <w:color w:val="000080"/>
          <w:sz w:val="24"/>
          <w:szCs w:val="24"/>
          <w:lang w:val="bg-BG"/>
        </w:rPr>
      </w:pPr>
    </w:p>
    <w:p w:rsidR="00E03087" w:rsidRPr="00AF04BD" w:rsidRDefault="00E03087" w:rsidP="00963420">
      <w:pPr>
        <w:pStyle w:val="Heading"/>
        <w:spacing w:after="40"/>
        <w:ind w:left="0"/>
        <w:jc w:val="center"/>
        <w:rPr>
          <w:rFonts w:ascii="Arial Black" w:hAnsi="Arial Black" w:cs="Arial Black"/>
          <w:b w:val="0"/>
          <w:bCs w:val="0"/>
          <w:caps/>
          <w:color w:val="000080"/>
          <w:spacing w:val="0"/>
          <w:sz w:val="28"/>
          <w:szCs w:val="28"/>
          <w:lang w:val="en-US"/>
        </w:rPr>
      </w:pPr>
      <w:r w:rsidRPr="00CE0CA1">
        <w:rPr>
          <w:rFonts w:ascii="Arial Black" w:hAnsi="Arial Black" w:cs="Arial Black"/>
          <w:b w:val="0"/>
          <w:bCs w:val="0"/>
          <w:caps/>
          <w:color w:val="000080"/>
          <w:spacing w:val="0"/>
          <w:sz w:val="28"/>
          <w:szCs w:val="28"/>
          <w:lang w:val="bg-BG"/>
        </w:rPr>
        <w:t xml:space="preserve">Очаквано въздействие на планираните дейности върху защитените </w:t>
      </w:r>
      <w:r>
        <w:rPr>
          <w:rFonts w:ascii="Arial Black" w:hAnsi="Arial Black" w:cs="Arial Black"/>
          <w:b w:val="0"/>
          <w:bCs w:val="0"/>
          <w:caps/>
          <w:color w:val="000080"/>
          <w:spacing w:val="0"/>
          <w:sz w:val="28"/>
          <w:szCs w:val="28"/>
          <w:lang w:val="bg-BG"/>
        </w:rPr>
        <w:t>природни обекти</w:t>
      </w:r>
    </w:p>
    <w:p w:rsidR="00E03087" w:rsidRPr="00AC7570" w:rsidRDefault="00E03087" w:rsidP="00963420">
      <w:pPr>
        <w:pStyle w:val="Heading"/>
        <w:ind w:left="0"/>
        <w:jc w:val="center"/>
        <w:rPr>
          <w:rFonts w:ascii="Arial" w:hAnsi="Arial" w:cs="Arial"/>
          <w:b w:val="0"/>
          <w:bCs w:val="0"/>
          <w:color w:val="FFCC99"/>
          <w:sz w:val="20"/>
          <w:szCs w:val="20"/>
          <w:lang w:val="bg-BG"/>
        </w:rPr>
      </w:pPr>
    </w:p>
    <w:p w:rsidR="00E03087" w:rsidRPr="002000C2" w:rsidRDefault="00E03087" w:rsidP="002A66E3">
      <w:pPr>
        <w:ind w:firstLine="360"/>
        <w:jc w:val="both"/>
        <w:rPr>
          <w:rFonts w:ascii="Arial" w:hAnsi="Arial" w:cs="Arial"/>
          <w:lang w:val="bg-BG"/>
        </w:rPr>
      </w:pPr>
      <w:r w:rsidRPr="002000C2">
        <w:rPr>
          <w:rFonts w:ascii="Arial" w:hAnsi="Arial" w:cs="Arial"/>
          <w:lang w:val="bg-BG"/>
        </w:rPr>
        <w:t xml:space="preserve">Тази </w:t>
      </w:r>
      <w:r>
        <w:rPr>
          <w:rFonts w:ascii="Arial" w:hAnsi="Arial" w:cs="Arial"/>
          <w:lang w:val="bg-BG"/>
        </w:rPr>
        <w:t>глава представлява извлечение от г</w:t>
      </w:r>
      <w:r w:rsidRPr="002000C2">
        <w:rPr>
          <w:rFonts w:ascii="Arial" w:hAnsi="Arial" w:cs="Arial"/>
          <w:lang w:val="bg-BG"/>
        </w:rPr>
        <w:t xml:space="preserve">орскостопанския план на </w:t>
      </w:r>
      <w:r>
        <w:rPr>
          <w:rFonts w:ascii="Arial" w:hAnsi="Arial" w:cs="Arial"/>
          <w:lang w:val="bg-BG"/>
        </w:rPr>
        <w:t>ТП „</w:t>
      </w:r>
      <w:r w:rsidRPr="002000C2">
        <w:rPr>
          <w:rFonts w:ascii="Arial" w:hAnsi="Arial" w:cs="Arial"/>
          <w:lang w:val="bg-BG"/>
        </w:rPr>
        <w:t>Д</w:t>
      </w:r>
      <w:r>
        <w:rPr>
          <w:rFonts w:ascii="Arial" w:hAnsi="Arial" w:cs="Arial"/>
          <w:lang w:val="bg-BG"/>
        </w:rPr>
        <w:t>Л</w:t>
      </w:r>
      <w:r w:rsidRPr="002000C2">
        <w:rPr>
          <w:rFonts w:ascii="Arial" w:hAnsi="Arial" w:cs="Arial"/>
          <w:lang w:val="bg-BG"/>
        </w:rPr>
        <w:t xml:space="preserve">С </w:t>
      </w:r>
      <w:r>
        <w:rPr>
          <w:rFonts w:ascii="Arial" w:hAnsi="Arial" w:cs="Arial"/>
          <w:lang w:val="bg-BG"/>
        </w:rPr>
        <w:t>Каракуз</w:t>
      </w:r>
      <w:r w:rsidRPr="002000C2">
        <w:rPr>
          <w:rFonts w:ascii="Arial" w:hAnsi="Arial" w:cs="Arial"/>
          <w:lang w:val="bg-BG"/>
        </w:rPr>
        <w:t>”</w:t>
      </w:r>
      <w:r>
        <w:rPr>
          <w:rFonts w:ascii="Arial" w:hAnsi="Arial" w:cs="Arial"/>
          <w:lang w:val="bg-BG"/>
        </w:rPr>
        <w:t xml:space="preserve"> </w:t>
      </w:r>
      <w:r w:rsidRPr="002000C2">
        <w:rPr>
          <w:rFonts w:ascii="Arial" w:hAnsi="Arial" w:cs="Arial"/>
          <w:lang w:val="bg-BG"/>
        </w:rPr>
        <w:t>в частта му, засягаща защитените природни обекти на територията на стопанството. Съставена е в съответствие с писмо №33-05-08/18.04.2008 г. на ИАГ относно: Оценка за съвместимост на горскостопанските планове (ГСП) с предмета и целите на защитените зони по чл. 3, ал. 1, т. 1 от Закона за биологичното разнообразие (</w:t>
      </w:r>
      <w:r w:rsidRPr="00654A9B">
        <w:rPr>
          <w:rFonts w:ascii="Arial" w:hAnsi="Arial" w:cs="Arial"/>
          <w:b/>
          <w:bCs/>
          <w:lang w:val="bg-BG"/>
        </w:rPr>
        <w:t>Натура 2000 места</w:t>
      </w:r>
      <w:r w:rsidRPr="002000C2">
        <w:rPr>
          <w:rFonts w:ascii="Arial" w:hAnsi="Arial" w:cs="Arial"/>
          <w:lang w:val="bg-BG"/>
        </w:rPr>
        <w:t>), както и със</w:t>
      </w:r>
      <w:r w:rsidRPr="002000C2">
        <w:rPr>
          <w:rFonts w:ascii="Arial" w:hAnsi="Arial" w:cs="Arial"/>
          <w:i/>
          <w:iCs/>
          <w:lang w:val="bg-BG"/>
        </w:rPr>
        <w:t xml:space="preserve"> </w:t>
      </w:r>
      <w:r w:rsidRPr="002000C2">
        <w:rPr>
          <w:rFonts w:ascii="Arial" w:hAnsi="Arial" w:cs="Arial"/>
          <w:b/>
          <w:bCs/>
          <w:lang w:val="bg-BG"/>
        </w:rPr>
        <w:t>Система от режими и мерки за стопанисване на горските типове м</w:t>
      </w:r>
      <w:r>
        <w:rPr>
          <w:rFonts w:ascii="Arial" w:hAnsi="Arial" w:cs="Arial"/>
          <w:b/>
          <w:bCs/>
          <w:lang w:val="bg-BG"/>
        </w:rPr>
        <w:t>естообитания от Приложение №1 на</w:t>
      </w:r>
      <w:r w:rsidRPr="002000C2">
        <w:rPr>
          <w:rFonts w:ascii="Arial" w:hAnsi="Arial" w:cs="Arial"/>
          <w:b/>
          <w:bCs/>
          <w:lang w:val="bg-BG"/>
        </w:rPr>
        <w:t xml:space="preserve"> Закона за биологичното разнообразие,</w:t>
      </w:r>
      <w:r w:rsidRPr="002000C2">
        <w:rPr>
          <w:rFonts w:ascii="Arial" w:hAnsi="Arial" w:cs="Arial"/>
          <w:lang w:val="bg-BG"/>
        </w:rPr>
        <w:t xml:space="preserve"> утвърдена на основание чл. 4, ал. 1, т. 2 от Наредба №8 от 05.05.2011 г. за сечите в горите от Изпълнителния директор на Изпълнителната агенция по горите и с </w:t>
      </w:r>
      <w:r w:rsidRPr="002000C2">
        <w:rPr>
          <w:rFonts w:ascii="Arial" w:hAnsi="Arial" w:cs="Arial"/>
          <w:b/>
          <w:bCs/>
          <w:lang w:val="bg-BG"/>
        </w:rPr>
        <w:t>Постановление №93 от 10.05.2012 г.</w:t>
      </w:r>
      <w:r w:rsidRPr="002000C2">
        <w:rPr>
          <w:rFonts w:ascii="Arial" w:hAnsi="Arial" w:cs="Arial"/>
          <w:lang w:val="bg-BG"/>
        </w:rPr>
        <w:t xml:space="preserve"> за изменение и допълнение на Наредбата за условията и реда за извършване на екологична оценка на планове и програми, приета с Постановление №139 на МС от 2004 г.</w:t>
      </w:r>
    </w:p>
    <w:p w:rsidR="00E03087" w:rsidRDefault="00E03087" w:rsidP="002A66E3">
      <w:pPr>
        <w:ind w:firstLine="360"/>
        <w:jc w:val="both"/>
        <w:rPr>
          <w:rFonts w:ascii="Arial" w:hAnsi="Arial" w:cs="Arial"/>
          <w:lang w:val="bg-BG"/>
        </w:rPr>
      </w:pPr>
      <w:r w:rsidRPr="002000C2">
        <w:rPr>
          <w:rFonts w:ascii="Arial" w:hAnsi="Arial" w:cs="Arial"/>
          <w:lang w:val="bg-BG"/>
        </w:rPr>
        <w:t>За</w:t>
      </w:r>
      <w:r>
        <w:rPr>
          <w:rFonts w:ascii="Arial" w:hAnsi="Arial" w:cs="Arial"/>
          <w:lang w:val="bg-BG"/>
        </w:rPr>
        <w:t>щитените териториии по смисъла на</w:t>
      </w:r>
      <w:r w:rsidRPr="002000C2">
        <w:rPr>
          <w:rFonts w:ascii="Arial" w:hAnsi="Arial" w:cs="Arial"/>
          <w:lang w:val="bg-BG"/>
        </w:rPr>
        <w:t xml:space="preserve"> ЗЗТ и </w:t>
      </w:r>
      <w:r>
        <w:rPr>
          <w:rFonts w:ascii="Arial" w:hAnsi="Arial" w:cs="Arial"/>
          <w:lang w:val="bg-BG"/>
        </w:rPr>
        <w:t xml:space="preserve">защитените зони, обявени </w:t>
      </w:r>
      <w:r w:rsidRPr="002000C2">
        <w:rPr>
          <w:rFonts w:ascii="Arial" w:hAnsi="Arial" w:cs="Arial"/>
          <w:lang w:val="bg-BG"/>
        </w:rPr>
        <w:t xml:space="preserve">по реда на ЗБР, попадащи </w:t>
      </w:r>
      <w:r>
        <w:rPr>
          <w:rFonts w:ascii="Arial" w:hAnsi="Arial" w:cs="Arial"/>
          <w:lang w:val="bg-BG"/>
        </w:rPr>
        <w:t>в обхвата на дейност на ловното стопанство</w:t>
      </w:r>
      <w:r w:rsidRPr="002000C2">
        <w:rPr>
          <w:rFonts w:ascii="Arial" w:hAnsi="Arial" w:cs="Arial"/>
          <w:lang w:val="bg-BG"/>
        </w:rPr>
        <w:t xml:space="preserve"> са </w:t>
      </w:r>
      <w:r w:rsidRPr="007127A6">
        <w:rPr>
          <w:rFonts w:ascii="Arial" w:hAnsi="Arial" w:cs="Arial"/>
          <w:lang w:val="bg-BG"/>
        </w:rPr>
        <w:t xml:space="preserve">категоризирани </w:t>
      </w:r>
      <w:r w:rsidRPr="002000C2">
        <w:rPr>
          <w:rFonts w:ascii="Arial" w:hAnsi="Arial" w:cs="Arial"/>
          <w:lang w:val="bg-BG"/>
        </w:rPr>
        <w:t>съгласно ч</w:t>
      </w:r>
      <w:r>
        <w:rPr>
          <w:rFonts w:ascii="Arial" w:hAnsi="Arial" w:cs="Arial"/>
          <w:lang w:val="bg-BG"/>
        </w:rPr>
        <w:t>л. 5, ал. 3 от Закона за горите</w:t>
      </w:r>
      <w:r w:rsidRPr="007127A6">
        <w:rPr>
          <w:rFonts w:ascii="Arial" w:hAnsi="Arial" w:cs="Arial"/>
          <w:lang w:val="bg-BG"/>
        </w:rPr>
        <w:t xml:space="preserve"> като </w:t>
      </w:r>
      <w:r w:rsidRPr="002000C2">
        <w:rPr>
          <w:rFonts w:ascii="Arial" w:hAnsi="Arial" w:cs="Arial"/>
          <w:b/>
          <w:bCs/>
          <w:u w:val="single"/>
          <w:lang w:val="bg-BG"/>
        </w:rPr>
        <w:t>горски територии със специални функциии</w:t>
      </w:r>
      <w:r>
        <w:rPr>
          <w:rFonts w:ascii="Arial" w:hAnsi="Arial" w:cs="Arial"/>
          <w:lang w:val="bg-BG"/>
        </w:rPr>
        <w:t>.</w:t>
      </w:r>
    </w:p>
    <w:p w:rsidR="00E03087" w:rsidRDefault="00E03087" w:rsidP="002A66E3">
      <w:pPr>
        <w:ind w:firstLine="360"/>
        <w:jc w:val="both"/>
        <w:rPr>
          <w:rFonts w:ascii="Arial" w:hAnsi="Arial" w:cs="Arial"/>
          <w:lang w:val="bg-BG"/>
        </w:rPr>
      </w:pPr>
      <w:r w:rsidRPr="002000C2">
        <w:rPr>
          <w:rFonts w:ascii="Arial" w:hAnsi="Arial" w:cs="Arial"/>
          <w:lang w:val="bg-BG"/>
        </w:rPr>
        <w:t>Дейностите в защитен</w:t>
      </w:r>
      <w:r>
        <w:rPr>
          <w:rFonts w:ascii="Arial" w:hAnsi="Arial" w:cs="Arial"/>
          <w:lang w:val="bg-BG"/>
        </w:rPr>
        <w:t>ата</w:t>
      </w:r>
      <w:r w:rsidRPr="002000C2">
        <w:rPr>
          <w:rFonts w:ascii="Arial" w:hAnsi="Arial" w:cs="Arial"/>
          <w:lang w:val="bg-BG"/>
        </w:rPr>
        <w:t xml:space="preserve"> местност са съобразени със заповед</w:t>
      </w:r>
      <w:r>
        <w:rPr>
          <w:rFonts w:ascii="Arial" w:hAnsi="Arial" w:cs="Arial"/>
          <w:lang w:val="bg-BG"/>
        </w:rPr>
        <w:t>та</w:t>
      </w:r>
      <w:r w:rsidRPr="002000C2">
        <w:rPr>
          <w:rFonts w:ascii="Arial" w:hAnsi="Arial" w:cs="Arial"/>
          <w:lang w:val="bg-BG"/>
        </w:rPr>
        <w:t xml:space="preserve"> за </w:t>
      </w:r>
      <w:r>
        <w:rPr>
          <w:rFonts w:ascii="Arial" w:hAnsi="Arial" w:cs="Arial"/>
          <w:lang w:val="bg-BG"/>
        </w:rPr>
        <w:t>нейно</w:t>
      </w:r>
      <w:r w:rsidRPr="002000C2">
        <w:rPr>
          <w:rFonts w:ascii="Arial" w:hAnsi="Arial" w:cs="Arial"/>
          <w:lang w:val="bg-BG"/>
        </w:rPr>
        <w:t>то обявяване</w:t>
      </w:r>
      <w:r>
        <w:rPr>
          <w:rFonts w:ascii="Arial" w:hAnsi="Arial" w:cs="Arial"/>
          <w:lang w:val="bg-BG"/>
        </w:rPr>
        <w:t xml:space="preserve"> и последващата я актуализация.</w:t>
      </w:r>
    </w:p>
    <w:p w:rsidR="00E03087" w:rsidRPr="002000C2" w:rsidRDefault="00E03087" w:rsidP="002A66E3">
      <w:pPr>
        <w:ind w:firstLine="360"/>
        <w:jc w:val="both"/>
        <w:rPr>
          <w:rFonts w:ascii="Arial" w:hAnsi="Arial" w:cs="Arial"/>
          <w:lang w:val="bg-BG"/>
        </w:rPr>
      </w:pPr>
      <w:r w:rsidRPr="002000C2">
        <w:rPr>
          <w:rFonts w:ascii="Arial" w:hAnsi="Arial" w:cs="Arial"/>
          <w:lang w:val="bg-BG"/>
        </w:rPr>
        <w:t>Планирането на лесовъдските дейности в териториите, попадащи в зони Натура 2000 е съобразено</w:t>
      </w:r>
      <w:r>
        <w:rPr>
          <w:rFonts w:ascii="Arial" w:hAnsi="Arial" w:cs="Arial"/>
          <w:lang w:val="bg-BG"/>
        </w:rPr>
        <w:t>,</w:t>
      </w:r>
      <w:r w:rsidRPr="002000C2">
        <w:rPr>
          <w:rFonts w:ascii="Arial" w:hAnsi="Arial" w:cs="Arial"/>
          <w:lang w:val="bg-BG"/>
        </w:rPr>
        <w:t xml:space="preserve"> както с предмета и целите </w:t>
      </w:r>
      <w:r>
        <w:rPr>
          <w:rFonts w:ascii="Arial" w:hAnsi="Arial" w:cs="Arial"/>
          <w:lang w:val="bg-BG"/>
        </w:rPr>
        <w:t>на опазване във всяка защитена</w:t>
      </w:r>
      <w:r w:rsidRPr="002000C2">
        <w:rPr>
          <w:rFonts w:ascii="Arial" w:hAnsi="Arial" w:cs="Arial"/>
          <w:lang w:val="bg-BG"/>
        </w:rPr>
        <w:t xml:space="preserve"> зона и ограничителните режими, описани в </w:t>
      </w:r>
      <w:r>
        <w:rPr>
          <w:rFonts w:ascii="Arial" w:hAnsi="Arial" w:cs="Arial"/>
          <w:lang w:val="bg-BG"/>
        </w:rPr>
        <w:t xml:space="preserve">съответния </w:t>
      </w:r>
      <w:r w:rsidRPr="002000C2">
        <w:rPr>
          <w:rFonts w:ascii="Arial" w:hAnsi="Arial" w:cs="Arial"/>
          <w:lang w:val="bg-BG"/>
        </w:rPr>
        <w:t>Стандарт</w:t>
      </w:r>
      <w:r>
        <w:rPr>
          <w:rFonts w:ascii="Arial" w:hAnsi="Arial" w:cs="Arial"/>
          <w:lang w:val="bg-BG"/>
        </w:rPr>
        <w:t xml:space="preserve">ен </w:t>
      </w:r>
      <w:r w:rsidRPr="002000C2">
        <w:rPr>
          <w:rFonts w:ascii="Arial" w:hAnsi="Arial" w:cs="Arial"/>
          <w:lang w:val="bg-BG"/>
        </w:rPr>
        <w:t>формуляр или Запове</w:t>
      </w:r>
      <w:r>
        <w:rPr>
          <w:rFonts w:ascii="Arial" w:hAnsi="Arial" w:cs="Arial"/>
          <w:lang w:val="bg-BG"/>
        </w:rPr>
        <w:t>д за обявяване</w:t>
      </w:r>
      <w:r w:rsidRPr="002000C2">
        <w:rPr>
          <w:rFonts w:ascii="Arial" w:hAnsi="Arial" w:cs="Arial"/>
          <w:lang w:val="bg-BG"/>
        </w:rPr>
        <w:t>, така и с Режимите за устойчиво управление на горите в Натура 2000.</w:t>
      </w:r>
    </w:p>
    <w:p w:rsidR="00E03087" w:rsidRDefault="00E03087" w:rsidP="002A66E3">
      <w:pPr>
        <w:ind w:firstLine="360"/>
        <w:jc w:val="both"/>
        <w:rPr>
          <w:rFonts w:ascii="Arial" w:hAnsi="Arial" w:cs="Arial"/>
          <w:spacing w:val="-2"/>
        </w:rPr>
      </w:pPr>
      <w:r w:rsidRPr="00086001">
        <w:rPr>
          <w:rFonts w:ascii="Arial" w:hAnsi="Arial" w:cs="Arial"/>
          <w:spacing w:val="-4"/>
          <w:lang w:val="bg-BG"/>
        </w:rPr>
        <w:t>Насоките при планирането на горскостопанските и ловностопанските дейности и последващото им изпълнение в защитените зони по Директиви 92/43/ЕЕС, за запазването на природните местообитания на дивата флора и фауна, и</w:t>
      </w:r>
      <w:r w:rsidRPr="00086001">
        <w:rPr>
          <w:rFonts w:ascii="Arial" w:hAnsi="Arial" w:cs="Arial"/>
          <w:spacing w:val="-2"/>
          <w:lang w:val="bg-BG"/>
        </w:rPr>
        <w:t xml:space="preserve"> 79/409/ЕЕС за опазване на дивите птици</w:t>
      </w:r>
      <w:r w:rsidRPr="00086001">
        <w:rPr>
          <w:rFonts w:ascii="Arial" w:hAnsi="Arial" w:cs="Arial"/>
          <w:i/>
          <w:iCs/>
          <w:spacing w:val="-2"/>
          <w:lang w:val="bg-BG"/>
        </w:rPr>
        <w:t>,</w:t>
      </w:r>
      <w:r w:rsidRPr="00086001">
        <w:rPr>
          <w:rFonts w:ascii="Arial" w:hAnsi="Arial" w:cs="Arial"/>
          <w:b/>
          <w:bCs/>
          <w:i/>
          <w:iCs/>
          <w:spacing w:val="-2"/>
          <w:lang w:val="bg-BG"/>
        </w:rPr>
        <w:t xml:space="preserve"> </w:t>
      </w:r>
      <w:r w:rsidRPr="00086001">
        <w:rPr>
          <w:rFonts w:ascii="Arial" w:hAnsi="Arial" w:cs="Arial"/>
          <w:spacing w:val="-2"/>
          <w:lang w:val="bg-BG"/>
        </w:rPr>
        <w:t>са следните:</w:t>
      </w:r>
    </w:p>
    <w:p w:rsidR="00E03087" w:rsidRPr="002A66E3" w:rsidRDefault="00E03087" w:rsidP="002A66E3">
      <w:pPr>
        <w:ind w:firstLine="360"/>
        <w:jc w:val="both"/>
        <w:rPr>
          <w:rFonts w:ascii="Arial" w:hAnsi="Arial" w:cs="Arial"/>
          <w:spacing w:val="-2"/>
        </w:rPr>
      </w:pPr>
    </w:p>
    <w:p w:rsidR="00E03087" w:rsidRPr="00086001" w:rsidRDefault="00E03087" w:rsidP="00765C0F">
      <w:pPr>
        <w:widowControl w:val="0"/>
        <w:numPr>
          <w:ilvl w:val="0"/>
          <w:numId w:val="19"/>
        </w:numPr>
        <w:tabs>
          <w:tab w:val="clear" w:pos="1095"/>
          <w:tab w:val="left" w:pos="-8100"/>
        </w:tabs>
        <w:overflowPunct w:val="0"/>
        <w:autoSpaceDE w:val="0"/>
        <w:autoSpaceDN w:val="0"/>
        <w:adjustRightInd w:val="0"/>
        <w:ind w:left="720"/>
        <w:jc w:val="both"/>
        <w:textAlignment w:val="baseline"/>
        <w:rPr>
          <w:rFonts w:ascii="Arial" w:hAnsi="Arial" w:cs="Arial"/>
          <w:lang w:val="bg-BG"/>
        </w:rPr>
      </w:pPr>
      <w:r w:rsidRPr="00086001">
        <w:rPr>
          <w:rFonts w:ascii="Arial" w:hAnsi="Arial" w:cs="Arial"/>
          <w:lang w:val="bg-BG"/>
        </w:rPr>
        <w:t>Запазване площта на природните местообитания и местообитанията на видове и техните популации, предмет на опазване в рамките на всяка защитена зона.</w:t>
      </w:r>
    </w:p>
    <w:p w:rsidR="00E03087" w:rsidRPr="00086001" w:rsidRDefault="00E03087" w:rsidP="00765C0F">
      <w:pPr>
        <w:widowControl w:val="0"/>
        <w:numPr>
          <w:ilvl w:val="0"/>
          <w:numId w:val="19"/>
        </w:numPr>
        <w:tabs>
          <w:tab w:val="clear" w:pos="1095"/>
          <w:tab w:val="left" w:pos="-8100"/>
        </w:tabs>
        <w:overflowPunct w:val="0"/>
        <w:autoSpaceDE w:val="0"/>
        <w:autoSpaceDN w:val="0"/>
        <w:adjustRightInd w:val="0"/>
        <w:ind w:left="720"/>
        <w:jc w:val="both"/>
        <w:textAlignment w:val="baseline"/>
        <w:rPr>
          <w:rFonts w:ascii="Arial" w:hAnsi="Arial" w:cs="Arial"/>
          <w:lang w:val="bg-BG"/>
        </w:rPr>
      </w:pPr>
      <w:r w:rsidRPr="00086001">
        <w:rPr>
          <w:rFonts w:ascii="Arial" w:hAnsi="Arial" w:cs="Arial"/>
          <w:lang w:val="bg-BG"/>
        </w:rPr>
        <w:t>Запазване на естественото състояние на природните местообитания и местообитанията на видове, предмет на опазване в рамките на защитените зони, включително и на естествения за тези местообитания състав, характер</w:t>
      </w:r>
      <w:r>
        <w:rPr>
          <w:rFonts w:ascii="Arial" w:hAnsi="Arial" w:cs="Arial"/>
          <w:lang w:val="bg-BG"/>
        </w:rPr>
        <w:t>ни видове и условия на средата.</w:t>
      </w:r>
    </w:p>
    <w:p w:rsidR="00E03087" w:rsidRPr="00050DD7" w:rsidRDefault="00E03087" w:rsidP="00765C0F">
      <w:pPr>
        <w:widowControl w:val="0"/>
        <w:numPr>
          <w:ilvl w:val="0"/>
          <w:numId w:val="19"/>
        </w:numPr>
        <w:tabs>
          <w:tab w:val="clear" w:pos="1095"/>
          <w:tab w:val="left" w:pos="-8100"/>
        </w:tabs>
        <w:overflowPunct w:val="0"/>
        <w:autoSpaceDE w:val="0"/>
        <w:autoSpaceDN w:val="0"/>
        <w:adjustRightInd w:val="0"/>
        <w:ind w:left="720"/>
        <w:jc w:val="both"/>
        <w:textAlignment w:val="baseline"/>
        <w:rPr>
          <w:rFonts w:ascii="Arial" w:hAnsi="Arial" w:cs="Arial"/>
          <w:lang w:val="bg-BG"/>
        </w:rPr>
      </w:pPr>
      <w:r w:rsidRPr="00086001">
        <w:rPr>
          <w:rFonts w:ascii="Arial" w:hAnsi="Arial" w:cs="Arial"/>
          <w:lang w:val="bg-BG"/>
        </w:rPr>
        <w:t>Възстановяване при необходимост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защитените зони.</w:t>
      </w:r>
    </w:p>
    <w:p w:rsidR="00E03087" w:rsidRPr="007E2B9C" w:rsidRDefault="00E03087" w:rsidP="002A66E3">
      <w:pPr>
        <w:pStyle w:val="Heading"/>
        <w:ind w:left="0"/>
        <w:rPr>
          <w:rFonts w:ascii="Arial Black" w:hAnsi="Arial Black" w:cs="Arial Black"/>
          <w:b w:val="0"/>
          <w:bCs w:val="0"/>
          <w:caps/>
          <w:color w:val="000080"/>
          <w:sz w:val="20"/>
          <w:szCs w:val="20"/>
          <w:lang w:val="en-US"/>
        </w:rPr>
      </w:pPr>
    </w:p>
    <w:p w:rsidR="00E03087" w:rsidRDefault="00E03087" w:rsidP="002A66E3">
      <w:pPr>
        <w:pStyle w:val="Heading"/>
        <w:ind w:left="0"/>
        <w:rPr>
          <w:rFonts w:ascii="Arial Black" w:hAnsi="Arial Black" w:cs="Arial Black"/>
          <w:b w:val="0"/>
          <w:bCs w:val="0"/>
          <w:caps/>
          <w:color w:val="000080"/>
        </w:rPr>
      </w:pPr>
    </w:p>
    <w:p w:rsidR="00E03087" w:rsidRPr="00540C54" w:rsidRDefault="00E03087" w:rsidP="002A66E3">
      <w:pPr>
        <w:pStyle w:val="Heading"/>
        <w:ind w:left="0"/>
        <w:rPr>
          <w:rFonts w:ascii="Arial Black" w:hAnsi="Arial Black" w:cs="Arial Black"/>
          <w:b w:val="0"/>
          <w:bCs w:val="0"/>
          <w:caps/>
          <w:color w:val="000080"/>
          <w:lang w:val="bg-BG"/>
        </w:rPr>
      </w:pPr>
      <w:r w:rsidRPr="00540C54">
        <w:rPr>
          <w:rFonts w:ascii="Arial Black" w:hAnsi="Arial Black" w:cs="Arial Black"/>
          <w:b w:val="0"/>
          <w:bCs w:val="0"/>
          <w:caps/>
          <w:color w:val="000080"/>
        </w:rPr>
        <w:t xml:space="preserve">1. Защитени територии </w:t>
      </w:r>
      <w:r>
        <w:rPr>
          <w:rFonts w:ascii="Arial Black" w:hAnsi="Arial Black" w:cs="Arial Black"/>
          <w:b w:val="0"/>
          <w:bCs w:val="0"/>
          <w:caps/>
          <w:color w:val="000080"/>
          <w:lang w:val="bg-BG"/>
        </w:rPr>
        <w:t>според</w:t>
      </w:r>
      <w:r w:rsidRPr="00540C54">
        <w:rPr>
          <w:rFonts w:ascii="Arial Black" w:hAnsi="Arial Black" w:cs="Arial Black"/>
          <w:b w:val="0"/>
          <w:bCs w:val="0"/>
          <w:caps/>
          <w:color w:val="000080"/>
        </w:rPr>
        <w:t xml:space="preserve"> чл.</w:t>
      </w:r>
      <w:r>
        <w:rPr>
          <w:rFonts w:ascii="Arial Black" w:hAnsi="Arial Black" w:cs="Arial Black"/>
          <w:b w:val="0"/>
          <w:bCs w:val="0"/>
          <w:caps/>
          <w:color w:val="000080"/>
          <w:lang w:val="bg-BG"/>
        </w:rPr>
        <w:t xml:space="preserve"> </w:t>
      </w:r>
      <w:r w:rsidRPr="00540C54">
        <w:rPr>
          <w:rFonts w:ascii="Arial Black" w:hAnsi="Arial Black" w:cs="Arial Black"/>
          <w:b w:val="0"/>
          <w:bCs w:val="0"/>
          <w:caps/>
          <w:color w:val="000080"/>
        </w:rPr>
        <w:t>5 от ЗЗТ</w:t>
      </w:r>
    </w:p>
    <w:p w:rsidR="00E03087" w:rsidRPr="002A66E3" w:rsidRDefault="00E03087" w:rsidP="002A66E3">
      <w:pPr>
        <w:ind w:firstLine="360"/>
        <w:jc w:val="both"/>
        <w:rPr>
          <w:rFonts w:ascii="Arial" w:hAnsi="Arial" w:cs="Arial"/>
        </w:rPr>
      </w:pPr>
    </w:p>
    <w:p w:rsidR="00E03087" w:rsidRPr="0094787B" w:rsidRDefault="00E03087" w:rsidP="002A66E3">
      <w:pPr>
        <w:jc w:val="both"/>
        <w:rPr>
          <w:rFonts w:ascii="Arial Black" w:hAnsi="Arial Black" w:cs="Arial Black"/>
          <w:color w:val="333399"/>
          <w:sz w:val="24"/>
          <w:szCs w:val="24"/>
          <w:lang w:val="bg-BG"/>
        </w:rPr>
      </w:pPr>
      <w:r w:rsidRPr="0094787B">
        <w:rPr>
          <w:rFonts w:ascii="Arial Black" w:hAnsi="Arial Black" w:cs="Arial Black"/>
          <w:color w:val="333399"/>
          <w:sz w:val="24"/>
          <w:szCs w:val="24"/>
          <w:lang w:val="bg-BG"/>
        </w:rPr>
        <w:t xml:space="preserve">1.1. Защитена местност </w:t>
      </w:r>
      <w:r w:rsidRPr="0094787B">
        <w:rPr>
          <w:rFonts w:ascii="Arial Black" w:hAnsi="Arial Black" w:cs="Arial Black"/>
          <w:color w:val="333399"/>
          <w:sz w:val="24"/>
          <w:szCs w:val="24"/>
          <w:u w:val="single"/>
          <w:lang w:val="bg-BG"/>
        </w:rPr>
        <w:t>„</w:t>
      </w:r>
      <w:r w:rsidRPr="0094787B">
        <w:rPr>
          <w:rFonts w:ascii="Arial Black" w:hAnsi="Arial Black" w:cs="Arial Black"/>
          <w:color w:val="333399"/>
          <w:sz w:val="24"/>
          <w:szCs w:val="24"/>
          <w:u w:val="single"/>
        </w:rPr>
        <w:t>К</w:t>
      </w:r>
      <w:r w:rsidRPr="0094787B">
        <w:rPr>
          <w:rFonts w:ascii="Arial Black" w:hAnsi="Arial Black" w:cs="Arial Black"/>
          <w:color w:val="333399"/>
          <w:sz w:val="24"/>
          <w:szCs w:val="24"/>
          <w:u w:val="single"/>
          <w:lang w:val="bg-BG"/>
        </w:rPr>
        <w:t>аракуз</w:t>
      </w:r>
      <w:r w:rsidRPr="0094787B">
        <w:rPr>
          <w:rFonts w:ascii="Arial Black" w:hAnsi="Arial Black" w:cs="Arial Black"/>
          <w:color w:val="333399"/>
          <w:sz w:val="24"/>
          <w:szCs w:val="24"/>
          <w:lang w:val="bg-BG"/>
        </w:rPr>
        <w:t>”</w:t>
      </w:r>
    </w:p>
    <w:p w:rsidR="00E03087" w:rsidRDefault="00E03087" w:rsidP="002A66E3">
      <w:pPr>
        <w:ind w:firstLine="360"/>
        <w:jc w:val="both"/>
        <w:rPr>
          <w:rFonts w:ascii="Arial" w:hAnsi="Arial" w:cs="Arial"/>
          <w:lang w:val="bg-BG"/>
        </w:rPr>
      </w:pPr>
      <w:r>
        <w:rPr>
          <w:rFonts w:ascii="Arial" w:hAnsi="Arial" w:cs="Arial"/>
          <w:lang w:val="bg-BG"/>
        </w:rPr>
        <w:t>О</w:t>
      </w:r>
      <w:r w:rsidRPr="003E3D71">
        <w:rPr>
          <w:rFonts w:ascii="Arial" w:hAnsi="Arial" w:cs="Arial"/>
        </w:rPr>
        <w:t xml:space="preserve">бявена e за </w:t>
      </w:r>
      <w:r>
        <w:rPr>
          <w:rFonts w:ascii="Arial" w:hAnsi="Arial" w:cs="Arial"/>
          <w:lang w:val="bg-BG"/>
        </w:rPr>
        <w:t>з</w:t>
      </w:r>
      <w:r w:rsidRPr="003E3D71">
        <w:rPr>
          <w:rFonts w:ascii="Arial" w:hAnsi="Arial" w:cs="Arial"/>
        </w:rPr>
        <w:t>а</w:t>
      </w:r>
      <w:r>
        <w:rPr>
          <w:rFonts w:ascii="Arial" w:hAnsi="Arial" w:cs="Arial"/>
          <w:lang w:val="bg-BG"/>
        </w:rPr>
        <w:t>па</w:t>
      </w:r>
      <w:r w:rsidRPr="003E3D71">
        <w:rPr>
          <w:rFonts w:ascii="Arial" w:hAnsi="Arial" w:cs="Arial"/>
        </w:rPr>
        <w:t xml:space="preserve">зване на </w:t>
      </w:r>
      <w:r>
        <w:rPr>
          <w:rFonts w:ascii="Arial" w:hAnsi="Arial" w:cs="Arial"/>
          <w:lang w:val="bg-BG"/>
        </w:rPr>
        <w:t xml:space="preserve">естествено липово находище в едноименната местност, землище на гр. Алфатар, </w:t>
      </w:r>
      <w:r w:rsidRPr="003E3D71">
        <w:rPr>
          <w:rFonts w:ascii="Arial" w:hAnsi="Arial" w:cs="Arial"/>
        </w:rPr>
        <w:t xml:space="preserve">със </w:t>
      </w:r>
      <w:r w:rsidRPr="00600F4B">
        <w:rPr>
          <w:rFonts w:ascii="Arial" w:hAnsi="Arial" w:cs="Arial"/>
        </w:rPr>
        <w:t>З</w:t>
      </w:r>
      <w:r>
        <w:rPr>
          <w:rFonts w:ascii="Arial" w:hAnsi="Arial" w:cs="Arial"/>
        </w:rPr>
        <w:t xml:space="preserve">аповед </w:t>
      </w:r>
      <w:r w:rsidRPr="00600F4B">
        <w:rPr>
          <w:rFonts w:ascii="Arial" w:hAnsi="Arial" w:cs="Arial"/>
        </w:rPr>
        <w:t>№</w:t>
      </w:r>
      <w:r>
        <w:rPr>
          <w:rFonts w:ascii="Arial" w:hAnsi="Arial" w:cs="Arial"/>
        </w:rPr>
        <w:t>798 от 23.10.1992 г.</w:t>
      </w:r>
      <w:r>
        <w:rPr>
          <w:rFonts w:ascii="Arial" w:hAnsi="Arial" w:cs="Arial"/>
          <w:lang w:val="bg-BG"/>
        </w:rPr>
        <w:t xml:space="preserve"> (обн. ДВ, </w:t>
      </w:r>
      <w:r w:rsidRPr="00600F4B">
        <w:rPr>
          <w:rFonts w:ascii="Arial" w:hAnsi="Arial" w:cs="Arial"/>
        </w:rPr>
        <w:t xml:space="preserve">бр. 90/1992 </w:t>
      </w:r>
      <w:r>
        <w:rPr>
          <w:rFonts w:ascii="Arial" w:hAnsi="Arial" w:cs="Arial"/>
          <w:lang w:val="bg-BG"/>
        </w:rPr>
        <w:t xml:space="preserve">г.). Съгласно тази заповед, площта на защитената територия е 75.1 </w:t>
      </w:r>
      <w:r>
        <w:rPr>
          <w:rFonts w:ascii="Arial" w:hAnsi="Arial" w:cs="Arial"/>
        </w:rPr>
        <w:t>ha</w:t>
      </w:r>
      <w:r>
        <w:rPr>
          <w:rFonts w:ascii="Arial" w:hAnsi="Arial" w:cs="Arial"/>
          <w:lang w:val="bg-BG"/>
        </w:rPr>
        <w:t>. По-късно,</w:t>
      </w:r>
      <w:r w:rsidRPr="00600F4B">
        <w:rPr>
          <w:rFonts w:ascii="Arial" w:hAnsi="Arial" w:cs="Arial"/>
        </w:rPr>
        <w:t xml:space="preserve"> със Заповед №РД-563 от 12.07.2007 г., </w:t>
      </w:r>
      <w:r>
        <w:rPr>
          <w:rFonts w:ascii="Arial" w:hAnsi="Arial" w:cs="Arial"/>
          <w:lang w:val="bg-BG"/>
        </w:rPr>
        <w:t xml:space="preserve">(обн. ДВ, </w:t>
      </w:r>
      <w:r w:rsidRPr="00600F4B">
        <w:rPr>
          <w:rFonts w:ascii="Arial" w:hAnsi="Arial" w:cs="Arial"/>
        </w:rPr>
        <w:t>бр. 68/2007</w:t>
      </w:r>
      <w:r>
        <w:rPr>
          <w:rFonts w:ascii="Arial" w:hAnsi="Arial" w:cs="Arial"/>
          <w:lang w:val="bg-BG"/>
        </w:rPr>
        <w:t xml:space="preserve"> г.) е публикуван координатният регистър на границите на защитената местност. В следствие извършените по-прецизни измервания в горскостопанския план е отразена нейната актуализирана площ – 74.1 </w:t>
      </w:r>
      <w:r>
        <w:rPr>
          <w:rFonts w:ascii="Arial" w:hAnsi="Arial" w:cs="Arial"/>
        </w:rPr>
        <w:t>ha (740.739 dka).</w:t>
      </w:r>
    </w:p>
    <w:p w:rsidR="00E03087" w:rsidRDefault="00E03087" w:rsidP="002A66E3">
      <w:pPr>
        <w:ind w:firstLine="360"/>
        <w:jc w:val="both"/>
        <w:rPr>
          <w:rFonts w:ascii="Arial" w:hAnsi="Arial" w:cs="Arial"/>
        </w:rPr>
      </w:pPr>
      <w:r>
        <w:rPr>
          <w:rFonts w:ascii="Arial" w:hAnsi="Arial" w:cs="Arial"/>
          <w:lang w:val="bg-BG"/>
        </w:rPr>
        <w:t>Съгласно заповедта за обявяване, в защитена местност „Каракуз” са забранени:</w:t>
      </w:r>
    </w:p>
    <w:p w:rsidR="00E03087" w:rsidRPr="00B757F1" w:rsidRDefault="00E03087" w:rsidP="002A66E3">
      <w:pPr>
        <w:ind w:firstLine="360"/>
        <w:jc w:val="both"/>
        <w:rPr>
          <w:rFonts w:ascii="Arial" w:hAnsi="Arial" w:cs="Arial"/>
          <w:lang w:val="bg-BG"/>
        </w:rPr>
      </w:pPr>
    </w:p>
    <w:p w:rsidR="00E03087" w:rsidRDefault="00E03087" w:rsidP="002A66E3">
      <w:pPr>
        <w:numPr>
          <w:ilvl w:val="0"/>
          <w:numId w:val="14"/>
        </w:numPr>
        <w:jc w:val="both"/>
        <w:rPr>
          <w:rFonts w:ascii="Arial" w:hAnsi="Arial" w:cs="Arial"/>
          <w:lang w:val="bg-BG"/>
        </w:rPr>
      </w:pPr>
      <w:r w:rsidRPr="003965A5">
        <w:rPr>
          <w:rFonts w:ascii="Arial" w:hAnsi="Arial" w:cs="Arial"/>
          <w:lang w:val="bg-BG"/>
        </w:rPr>
        <w:t>всякакво строителство</w:t>
      </w:r>
      <w:r>
        <w:rPr>
          <w:rFonts w:ascii="Arial" w:hAnsi="Arial" w:cs="Arial"/>
          <w:lang w:val="bg-BG"/>
        </w:rPr>
        <w:t>;</w:t>
      </w:r>
    </w:p>
    <w:p w:rsidR="00E03087" w:rsidRDefault="00E03087" w:rsidP="002A66E3">
      <w:pPr>
        <w:numPr>
          <w:ilvl w:val="0"/>
          <w:numId w:val="14"/>
        </w:numPr>
        <w:jc w:val="both"/>
        <w:rPr>
          <w:rFonts w:ascii="Arial" w:hAnsi="Arial" w:cs="Arial"/>
          <w:lang w:val="bg-BG"/>
        </w:rPr>
      </w:pPr>
      <w:r>
        <w:rPr>
          <w:rFonts w:ascii="Arial" w:hAnsi="Arial" w:cs="Arial"/>
          <w:lang w:val="bg-BG"/>
        </w:rPr>
        <w:t>воденето на се</w:t>
      </w:r>
      <w:r w:rsidRPr="003965A5">
        <w:rPr>
          <w:rFonts w:ascii="Arial" w:hAnsi="Arial" w:cs="Arial"/>
          <w:lang w:val="bg-BG"/>
        </w:rPr>
        <w:t>чи, освен отгледни и санитарни</w:t>
      </w:r>
      <w:r>
        <w:rPr>
          <w:rFonts w:ascii="Arial" w:hAnsi="Arial" w:cs="Arial"/>
          <w:lang w:val="bg-BG"/>
        </w:rPr>
        <w:t>;</w:t>
      </w:r>
    </w:p>
    <w:p w:rsidR="00E03087" w:rsidRPr="003965A5" w:rsidRDefault="00E03087" w:rsidP="002A66E3">
      <w:pPr>
        <w:numPr>
          <w:ilvl w:val="0"/>
          <w:numId w:val="14"/>
        </w:numPr>
        <w:jc w:val="both"/>
        <w:rPr>
          <w:rFonts w:ascii="Arial" w:hAnsi="Arial" w:cs="Arial"/>
          <w:lang w:val="bg-BG"/>
        </w:rPr>
      </w:pPr>
      <w:r w:rsidRPr="003965A5">
        <w:rPr>
          <w:rFonts w:ascii="Arial" w:hAnsi="Arial" w:cs="Arial"/>
          <w:lang w:val="bg-BG"/>
        </w:rPr>
        <w:t>събиране</w:t>
      </w:r>
      <w:r>
        <w:rPr>
          <w:rFonts w:ascii="Arial" w:hAnsi="Arial" w:cs="Arial"/>
          <w:lang w:val="bg-BG"/>
        </w:rPr>
        <w:t>то на растения и липов цвят;</w:t>
      </w:r>
    </w:p>
    <w:p w:rsidR="00E03087" w:rsidRDefault="00E03087" w:rsidP="002A66E3">
      <w:pPr>
        <w:numPr>
          <w:ilvl w:val="0"/>
          <w:numId w:val="14"/>
        </w:numPr>
        <w:jc w:val="both"/>
        <w:rPr>
          <w:rFonts w:ascii="Arial" w:hAnsi="Arial" w:cs="Arial"/>
          <w:lang w:val="bg-BG"/>
        </w:rPr>
      </w:pPr>
      <w:r w:rsidRPr="003965A5">
        <w:rPr>
          <w:rFonts w:ascii="Arial" w:hAnsi="Arial" w:cs="Arial"/>
          <w:lang w:val="bg-BG"/>
        </w:rPr>
        <w:t>ловуване</w:t>
      </w:r>
      <w:r>
        <w:rPr>
          <w:rFonts w:ascii="Arial" w:hAnsi="Arial" w:cs="Arial"/>
          <w:lang w:val="bg-BG"/>
        </w:rPr>
        <w:t>то в периода март-</w:t>
      </w:r>
      <w:r w:rsidRPr="003965A5">
        <w:rPr>
          <w:rFonts w:ascii="Arial" w:hAnsi="Arial" w:cs="Arial"/>
          <w:lang w:val="bg-BG"/>
        </w:rPr>
        <w:t>юли</w:t>
      </w:r>
      <w:r>
        <w:rPr>
          <w:rFonts w:ascii="Arial" w:hAnsi="Arial" w:cs="Arial"/>
          <w:lang w:val="bg-BG"/>
        </w:rPr>
        <w:t>;</w:t>
      </w:r>
    </w:p>
    <w:p w:rsidR="00E03087" w:rsidRDefault="00E03087" w:rsidP="002A66E3">
      <w:pPr>
        <w:numPr>
          <w:ilvl w:val="0"/>
          <w:numId w:val="14"/>
        </w:numPr>
        <w:jc w:val="both"/>
        <w:rPr>
          <w:rFonts w:ascii="Arial" w:hAnsi="Arial" w:cs="Arial"/>
          <w:lang w:val="bg-BG"/>
        </w:rPr>
      </w:pPr>
      <w:r w:rsidRPr="003965A5">
        <w:rPr>
          <w:rFonts w:ascii="Arial" w:hAnsi="Arial" w:cs="Arial"/>
          <w:lang w:val="bg-BG"/>
        </w:rPr>
        <w:t>паша</w:t>
      </w:r>
      <w:r>
        <w:rPr>
          <w:rFonts w:ascii="Arial" w:hAnsi="Arial" w:cs="Arial"/>
          <w:lang w:val="bg-BG"/>
        </w:rPr>
        <w:t>та</w:t>
      </w:r>
      <w:r w:rsidRPr="003965A5">
        <w:rPr>
          <w:rFonts w:ascii="Arial" w:hAnsi="Arial" w:cs="Arial"/>
          <w:lang w:val="bg-BG"/>
        </w:rPr>
        <w:t xml:space="preserve"> на домашни животни</w:t>
      </w:r>
      <w:r>
        <w:rPr>
          <w:rFonts w:ascii="Arial" w:hAnsi="Arial" w:cs="Arial"/>
          <w:lang w:val="bg-BG"/>
        </w:rPr>
        <w:t>;</w:t>
      </w:r>
    </w:p>
    <w:p w:rsidR="00E03087" w:rsidRPr="002A66E3" w:rsidRDefault="00E03087" w:rsidP="002A66E3">
      <w:pPr>
        <w:numPr>
          <w:ilvl w:val="0"/>
          <w:numId w:val="14"/>
        </w:numPr>
        <w:jc w:val="both"/>
        <w:rPr>
          <w:rFonts w:ascii="Arial" w:hAnsi="Arial" w:cs="Arial"/>
          <w:lang w:val="bg-BG"/>
        </w:rPr>
      </w:pPr>
      <w:r w:rsidRPr="003965A5">
        <w:rPr>
          <w:rFonts w:ascii="Arial" w:hAnsi="Arial" w:cs="Arial"/>
          <w:lang w:val="bg-BG"/>
        </w:rPr>
        <w:t>лагеруване</w:t>
      </w:r>
      <w:r>
        <w:rPr>
          <w:rFonts w:ascii="Arial" w:hAnsi="Arial" w:cs="Arial"/>
          <w:lang w:val="bg-BG"/>
        </w:rPr>
        <w:t>то</w:t>
      </w:r>
      <w:r w:rsidRPr="003965A5">
        <w:rPr>
          <w:rFonts w:ascii="Arial" w:hAnsi="Arial" w:cs="Arial"/>
          <w:lang w:val="bg-BG"/>
        </w:rPr>
        <w:t xml:space="preserve"> и палене</w:t>
      </w:r>
      <w:r>
        <w:rPr>
          <w:rFonts w:ascii="Arial" w:hAnsi="Arial" w:cs="Arial"/>
          <w:lang w:val="bg-BG"/>
        </w:rPr>
        <w:t>то</w:t>
      </w:r>
      <w:r w:rsidRPr="003965A5">
        <w:rPr>
          <w:rFonts w:ascii="Arial" w:hAnsi="Arial" w:cs="Arial"/>
          <w:lang w:val="bg-BG"/>
        </w:rPr>
        <w:t xml:space="preserve"> на огън.</w:t>
      </w:r>
    </w:p>
    <w:p w:rsidR="00E03087" w:rsidRDefault="00E03087" w:rsidP="002A66E3">
      <w:pPr>
        <w:ind w:left="1080"/>
        <w:jc w:val="both"/>
        <w:rPr>
          <w:rFonts w:ascii="Arial" w:hAnsi="Arial" w:cs="Arial"/>
          <w:lang w:val="bg-BG"/>
        </w:rPr>
      </w:pPr>
    </w:p>
    <w:p w:rsidR="00E03087" w:rsidRPr="00A34252" w:rsidRDefault="00E03087" w:rsidP="002A66E3">
      <w:pPr>
        <w:pStyle w:val="NormalJustified"/>
      </w:pPr>
      <w:r>
        <w:t xml:space="preserve">Защитената местност включва подотдели 1146 а, б, в, г, д, е. С протокол на ТП „ДЛС Каракуз” от 29.09.2014 г. те са причислени към горите с висока консервационна стойност, а с протокол на ГСС – гр. София от 07.05.2014 г. са определени за семепроизводствени насаждения. За следващите десет години в защитената местност не са планирани никакви </w:t>
      </w:r>
      <w:r w:rsidRPr="00A34252">
        <w:t xml:space="preserve">горскостопански дейности. Ще се извършва само събиране на </w:t>
      </w:r>
      <w:r>
        <w:t>горски репродуктивни материали.</w:t>
      </w:r>
    </w:p>
    <w:p w:rsidR="00E03087" w:rsidRPr="00A34252" w:rsidRDefault="00E03087" w:rsidP="002A66E3">
      <w:pPr>
        <w:pStyle w:val="NormalJustified"/>
      </w:pPr>
      <w:r>
        <w:t>Забраните не засягат пряко л</w:t>
      </w:r>
      <w:r w:rsidRPr="00A34252">
        <w:t>овностопанския план, но формално са взети предвид при планирането на мероприятията, респ. разработване и поддържане на специализираната фуражна база, планиране на биотехническите съоръжения и провеждане на лов и ловностопански дейности.</w:t>
      </w:r>
    </w:p>
    <w:p w:rsidR="00E03087" w:rsidRPr="00A72498" w:rsidRDefault="00E03087" w:rsidP="002A66E3">
      <w:pPr>
        <w:pStyle w:val="Heading"/>
        <w:ind w:left="0"/>
        <w:rPr>
          <w:rFonts w:ascii="Arial" w:hAnsi="Arial" w:cs="Arial"/>
          <w:b w:val="0"/>
          <w:bCs w:val="0"/>
          <w:color w:val="000080"/>
          <w:sz w:val="16"/>
          <w:szCs w:val="16"/>
          <w:lang w:val="bg-BG"/>
        </w:rPr>
      </w:pPr>
    </w:p>
    <w:p w:rsidR="00E03087" w:rsidRPr="00654A9B" w:rsidRDefault="00E03087" w:rsidP="002A66E3">
      <w:pPr>
        <w:pStyle w:val="Heading"/>
        <w:ind w:left="0"/>
        <w:rPr>
          <w:rFonts w:ascii="Arial Black" w:hAnsi="Arial Black" w:cs="Arial Black"/>
          <w:b w:val="0"/>
          <w:bCs w:val="0"/>
          <w:caps/>
          <w:color w:val="000080"/>
          <w:lang w:val="bg-BG"/>
        </w:rPr>
      </w:pPr>
      <w:r w:rsidRPr="00654A9B">
        <w:rPr>
          <w:rFonts w:ascii="Arial Black" w:hAnsi="Arial Black" w:cs="Arial Black"/>
          <w:b w:val="0"/>
          <w:bCs w:val="0"/>
          <w:color w:val="000080"/>
          <w:lang w:val="en-US"/>
        </w:rPr>
        <w:t xml:space="preserve">2. </w:t>
      </w:r>
      <w:r w:rsidRPr="00654A9B">
        <w:rPr>
          <w:rFonts w:ascii="Arial Black" w:hAnsi="Arial Black" w:cs="Arial Black"/>
          <w:b w:val="0"/>
          <w:bCs w:val="0"/>
          <w:caps/>
          <w:color w:val="000080"/>
        </w:rPr>
        <w:t xml:space="preserve">Защитени </w:t>
      </w:r>
      <w:r w:rsidRPr="00654A9B">
        <w:rPr>
          <w:rFonts w:ascii="Arial Black" w:hAnsi="Arial Black" w:cs="Arial Black"/>
          <w:b w:val="0"/>
          <w:bCs w:val="0"/>
          <w:caps/>
          <w:color w:val="000080"/>
          <w:lang w:val="bg-BG"/>
        </w:rPr>
        <w:t xml:space="preserve">зони </w:t>
      </w:r>
      <w:r>
        <w:rPr>
          <w:rFonts w:ascii="Arial Black" w:hAnsi="Arial Black" w:cs="Arial Black"/>
          <w:b w:val="0"/>
          <w:bCs w:val="0"/>
          <w:caps/>
          <w:color w:val="000080"/>
          <w:lang w:val="bg-BG"/>
        </w:rPr>
        <w:t>според</w:t>
      </w:r>
      <w:r w:rsidRPr="00654A9B">
        <w:rPr>
          <w:rFonts w:ascii="Arial Black" w:hAnsi="Arial Black" w:cs="Arial Black"/>
          <w:b w:val="0"/>
          <w:bCs w:val="0"/>
          <w:caps/>
          <w:color w:val="000080"/>
          <w:lang w:val="bg-BG"/>
        </w:rPr>
        <w:t xml:space="preserve"> </w:t>
      </w:r>
      <w:r w:rsidRPr="00654A9B">
        <w:rPr>
          <w:rFonts w:ascii="Arial Black" w:hAnsi="Arial Black" w:cs="Arial Black"/>
          <w:b w:val="0"/>
          <w:bCs w:val="0"/>
          <w:caps/>
          <w:color w:val="000080"/>
        </w:rPr>
        <w:t>чл.</w:t>
      </w:r>
      <w:r>
        <w:rPr>
          <w:rFonts w:ascii="Arial Black" w:hAnsi="Arial Black" w:cs="Arial Black"/>
          <w:b w:val="0"/>
          <w:bCs w:val="0"/>
          <w:caps/>
          <w:color w:val="000080"/>
          <w:lang w:val="bg-BG"/>
        </w:rPr>
        <w:t xml:space="preserve"> </w:t>
      </w:r>
      <w:r w:rsidRPr="00654A9B">
        <w:rPr>
          <w:rFonts w:ascii="Arial Black" w:hAnsi="Arial Black" w:cs="Arial Black"/>
          <w:b w:val="0"/>
          <w:bCs w:val="0"/>
          <w:caps/>
          <w:color w:val="000080"/>
        </w:rPr>
        <w:t>3, ал.</w:t>
      </w:r>
      <w:r>
        <w:rPr>
          <w:rFonts w:ascii="Arial Black" w:hAnsi="Arial Black" w:cs="Arial Black"/>
          <w:b w:val="0"/>
          <w:bCs w:val="0"/>
          <w:caps/>
          <w:color w:val="000080"/>
          <w:lang w:val="bg-BG"/>
        </w:rPr>
        <w:t xml:space="preserve"> </w:t>
      </w:r>
      <w:r w:rsidRPr="00654A9B">
        <w:rPr>
          <w:rFonts w:ascii="Arial Black" w:hAnsi="Arial Black" w:cs="Arial Black"/>
          <w:b w:val="0"/>
          <w:bCs w:val="0"/>
          <w:caps/>
          <w:color w:val="000080"/>
        </w:rPr>
        <w:t>1 от ЗБР</w:t>
      </w:r>
    </w:p>
    <w:p w:rsidR="00E03087" w:rsidRPr="00A72498" w:rsidRDefault="00E03087" w:rsidP="002A66E3">
      <w:pPr>
        <w:ind w:firstLine="360"/>
        <w:jc w:val="both"/>
        <w:rPr>
          <w:rFonts w:ascii="Arial" w:hAnsi="Arial" w:cs="Arial"/>
          <w:sz w:val="16"/>
          <w:szCs w:val="16"/>
          <w:lang w:val="bg-BG"/>
        </w:rPr>
      </w:pPr>
    </w:p>
    <w:p w:rsidR="00E03087" w:rsidRPr="0094787B" w:rsidRDefault="00E03087" w:rsidP="002A66E3">
      <w:pPr>
        <w:jc w:val="both"/>
        <w:rPr>
          <w:rFonts w:ascii="Arial Black" w:hAnsi="Arial Black" w:cs="Arial Black"/>
          <w:color w:val="333399"/>
          <w:sz w:val="24"/>
          <w:szCs w:val="24"/>
        </w:rPr>
      </w:pPr>
      <w:r w:rsidRPr="0094787B">
        <w:rPr>
          <w:rFonts w:ascii="Arial Black" w:hAnsi="Arial Black" w:cs="Arial Black"/>
          <w:color w:val="333399"/>
          <w:sz w:val="24"/>
          <w:szCs w:val="24"/>
          <w:lang w:val="bg-BG"/>
        </w:rPr>
        <w:t xml:space="preserve">2.1. </w:t>
      </w:r>
      <w:r w:rsidRPr="0094787B">
        <w:rPr>
          <w:rFonts w:ascii="Arial Black" w:hAnsi="Arial Black" w:cs="Arial Black"/>
          <w:color w:val="333399"/>
          <w:sz w:val="24"/>
          <w:szCs w:val="24"/>
        </w:rPr>
        <w:t>Защитени зони по Директива 92/43/ЕС за местообитанията</w:t>
      </w:r>
    </w:p>
    <w:p w:rsidR="00E03087" w:rsidRPr="0094787B" w:rsidRDefault="00E03087" w:rsidP="002A66E3">
      <w:pPr>
        <w:jc w:val="both"/>
        <w:rPr>
          <w:rFonts w:ascii="Arial" w:hAnsi="Arial" w:cs="Arial"/>
          <w:color w:val="333399"/>
          <w:sz w:val="16"/>
          <w:szCs w:val="16"/>
        </w:rPr>
      </w:pPr>
    </w:p>
    <w:p w:rsidR="00E03087" w:rsidRPr="0094787B" w:rsidRDefault="00E03087" w:rsidP="002A66E3">
      <w:pPr>
        <w:ind w:firstLine="360"/>
        <w:rPr>
          <w:rFonts w:ascii="Arial Black" w:hAnsi="Arial Black" w:cs="Arial Black"/>
          <w:color w:val="333399"/>
        </w:rPr>
      </w:pPr>
      <w:r w:rsidRPr="0094787B">
        <w:rPr>
          <w:rFonts w:ascii="Arial Black" w:hAnsi="Arial Black" w:cs="Arial Black"/>
          <w:color w:val="333399"/>
          <w:spacing w:val="-2"/>
        </w:rPr>
        <w:t xml:space="preserve">2.1.1. </w:t>
      </w:r>
      <w:r w:rsidRPr="0094787B">
        <w:rPr>
          <w:rFonts w:ascii="Arial Black" w:hAnsi="Arial Black" w:cs="Arial Black"/>
          <w:color w:val="333399"/>
          <w:spacing w:val="-2"/>
          <w:lang w:val="bg-BG"/>
        </w:rPr>
        <w:t xml:space="preserve">Защитена зона </w:t>
      </w:r>
      <w:r w:rsidRPr="0094787B">
        <w:rPr>
          <w:rFonts w:ascii="Arial Black" w:hAnsi="Arial Black" w:cs="Arial Black"/>
          <w:color w:val="333399"/>
          <w:lang w:val="bg-BG"/>
        </w:rPr>
        <w:t>BG0000106</w:t>
      </w:r>
      <w:r w:rsidRPr="0094787B">
        <w:rPr>
          <w:rFonts w:ascii="Arial Black" w:hAnsi="Arial Black" w:cs="Arial Black"/>
          <w:b/>
          <w:bCs/>
          <w:color w:val="333399"/>
          <w:lang w:val="bg-BG"/>
        </w:rPr>
        <w:t xml:space="preserve"> „ХЪРСОВСКА РЕКА”</w:t>
      </w:r>
      <w:r w:rsidRPr="0094787B">
        <w:rPr>
          <w:rFonts w:ascii="Arial Black" w:hAnsi="Arial Black" w:cs="Arial Black"/>
          <w:color w:val="333399"/>
          <w:lang w:val="bg-BG"/>
        </w:rPr>
        <w:t xml:space="preserve"> </w:t>
      </w:r>
    </w:p>
    <w:p w:rsidR="00E03087" w:rsidRPr="00D46143" w:rsidRDefault="00E03087" w:rsidP="00A72498">
      <w:pPr>
        <w:ind w:firstLine="360"/>
        <w:rPr>
          <w:rFonts w:ascii="Arial" w:hAnsi="Arial" w:cs="Arial"/>
          <w:spacing w:val="-2"/>
          <w:lang w:val="bg-BG"/>
        </w:rPr>
      </w:pPr>
      <w:r>
        <w:rPr>
          <w:rFonts w:ascii="Arial" w:hAnsi="Arial" w:cs="Arial"/>
          <w:lang w:val="bg-BG"/>
        </w:rPr>
        <w:t>Приета</w:t>
      </w:r>
      <w:r>
        <w:rPr>
          <w:rFonts w:ascii="Arial" w:hAnsi="Arial" w:cs="Arial"/>
          <w:lang w:val="ru-RU"/>
        </w:rPr>
        <w:t xml:space="preserve"> е с решение</w:t>
      </w:r>
      <w:r>
        <w:rPr>
          <w:rFonts w:ascii="Arial" w:hAnsi="Arial" w:cs="Arial"/>
          <w:lang w:val="bg-BG"/>
        </w:rPr>
        <w:t xml:space="preserve"> на Министерски съвет </w:t>
      </w:r>
      <w:r w:rsidRPr="00F12FC7">
        <w:rPr>
          <w:rFonts w:ascii="Arial" w:hAnsi="Arial" w:cs="Arial"/>
          <w:lang w:val="bg-BG"/>
        </w:rPr>
        <w:t>№</w:t>
      </w:r>
      <w:r>
        <w:rPr>
          <w:rFonts w:ascii="Arial" w:hAnsi="Arial" w:cs="Arial"/>
          <w:lang w:val="bg-BG"/>
        </w:rPr>
        <w:t>661 от 16 октомври 2007 г., с цел</w:t>
      </w:r>
      <w:r w:rsidRPr="00736F11">
        <w:rPr>
          <w:rFonts w:ascii="Arial" w:hAnsi="Arial" w:cs="Arial"/>
          <w:lang w:val="ru-RU"/>
        </w:rPr>
        <w:t xml:space="preserve"> опазване на природните местообитания и местообитанията на видовете и техните популации </w:t>
      </w:r>
      <w:r w:rsidRPr="00736F11">
        <w:rPr>
          <w:rFonts w:ascii="Arial" w:hAnsi="Arial" w:cs="Arial"/>
          <w:lang w:val="bg-BG"/>
        </w:rPr>
        <w:t>съгласно чл.</w:t>
      </w:r>
      <w:r>
        <w:rPr>
          <w:rFonts w:ascii="Arial" w:hAnsi="Arial" w:cs="Arial"/>
          <w:lang w:val="bg-BG"/>
        </w:rPr>
        <w:t xml:space="preserve"> </w:t>
      </w:r>
      <w:r w:rsidRPr="00736F11">
        <w:rPr>
          <w:rFonts w:ascii="Arial" w:hAnsi="Arial" w:cs="Arial"/>
          <w:lang w:val="bg-BG"/>
        </w:rPr>
        <w:t>6 ал. 1, т. 2 на ЗБР,</w:t>
      </w:r>
      <w:r w:rsidRPr="00736F11">
        <w:rPr>
          <w:rFonts w:ascii="Arial" w:hAnsi="Arial" w:cs="Arial"/>
          <w:lang w:val="ru-RU"/>
        </w:rPr>
        <w:t xml:space="preserve"> </w:t>
      </w:r>
      <w:r w:rsidRPr="00736F11">
        <w:rPr>
          <w:rFonts w:ascii="Arial" w:hAnsi="Arial" w:cs="Arial"/>
          <w:lang w:val="bg-BG"/>
        </w:rPr>
        <w:t>Директива 92/43/ЕЕС за местообитанията</w:t>
      </w:r>
      <w:r>
        <w:rPr>
          <w:rFonts w:ascii="Arial" w:hAnsi="Arial" w:cs="Arial"/>
          <w:spacing w:val="-2"/>
        </w:rPr>
        <w:t>.</w:t>
      </w:r>
    </w:p>
    <w:p w:rsidR="00E03087" w:rsidRPr="00736F11" w:rsidRDefault="00E03087" w:rsidP="002A66E3">
      <w:pPr>
        <w:ind w:firstLine="360"/>
        <w:jc w:val="both"/>
        <w:rPr>
          <w:rFonts w:ascii="Arial" w:hAnsi="Arial" w:cs="Arial"/>
          <w:lang w:val="bg-BG"/>
        </w:rPr>
      </w:pPr>
      <w:r>
        <w:rPr>
          <w:rFonts w:ascii="Arial" w:hAnsi="Arial" w:cs="Arial"/>
          <w:spacing w:val="-2"/>
          <w:lang w:val="bg-BG"/>
        </w:rPr>
        <w:t>На територията на ТП „ДЛС Каракуз” е разпространена ч</w:t>
      </w:r>
      <w:r w:rsidRPr="00736F11">
        <w:rPr>
          <w:rFonts w:ascii="Arial" w:hAnsi="Arial" w:cs="Arial"/>
          <w:spacing w:val="-2"/>
          <w:lang w:val="bg-BG"/>
        </w:rPr>
        <w:t xml:space="preserve">аст от </w:t>
      </w:r>
      <w:r>
        <w:rPr>
          <w:rFonts w:ascii="Arial" w:hAnsi="Arial" w:cs="Arial"/>
          <w:spacing w:val="-2"/>
          <w:lang w:val="bg-BG"/>
        </w:rPr>
        <w:t>зоната, като</w:t>
      </w:r>
      <w:r w:rsidRPr="00736F11">
        <w:rPr>
          <w:rFonts w:ascii="Arial" w:hAnsi="Arial" w:cs="Arial"/>
          <w:spacing w:val="-2"/>
          <w:lang w:val="bg-BG"/>
        </w:rPr>
        <w:t xml:space="preserve"> обхваща отдели и подотдели от </w:t>
      </w:r>
      <w:r>
        <w:rPr>
          <w:rFonts w:ascii="Arial" w:hAnsi="Arial" w:cs="Arial"/>
          <w:spacing w:val="-2"/>
          <w:lang w:val="bg-BG"/>
        </w:rPr>
        <w:t>ТП „</w:t>
      </w:r>
      <w:r w:rsidRPr="00736F11">
        <w:rPr>
          <w:rFonts w:ascii="Arial" w:hAnsi="Arial" w:cs="Arial"/>
          <w:spacing w:val="-2"/>
          <w:lang w:val="bg-BG"/>
        </w:rPr>
        <w:t>ДЛС Каракуз”</w:t>
      </w:r>
      <w:r w:rsidRPr="00736F11">
        <w:rPr>
          <w:rFonts w:ascii="Arial" w:hAnsi="Arial" w:cs="Arial"/>
        </w:rPr>
        <w:t xml:space="preserve"> с обща площ </w:t>
      </w:r>
      <w:r w:rsidRPr="00736F11">
        <w:rPr>
          <w:rFonts w:ascii="Arial" w:hAnsi="Arial" w:cs="Arial"/>
          <w:b/>
          <w:bCs/>
          <w:lang w:val="bg-BG"/>
        </w:rPr>
        <w:t>3</w:t>
      </w:r>
      <w:r>
        <w:rPr>
          <w:rFonts w:ascii="Arial" w:hAnsi="Arial" w:cs="Arial"/>
          <w:b/>
          <w:bCs/>
          <w:lang w:val="bg-BG"/>
        </w:rPr>
        <w:t> </w:t>
      </w:r>
      <w:r w:rsidRPr="00736F11">
        <w:rPr>
          <w:rFonts w:ascii="Arial" w:hAnsi="Arial" w:cs="Arial"/>
          <w:b/>
          <w:bCs/>
          <w:lang w:val="bg-BG"/>
        </w:rPr>
        <w:t>456</w:t>
      </w:r>
      <w:r>
        <w:rPr>
          <w:rFonts w:ascii="Arial" w:hAnsi="Arial" w:cs="Arial"/>
          <w:b/>
          <w:bCs/>
        </w:rPr>
        <w:t>.</w:t>
      </w:r>
      <w:r w:rsidRPr="00736F11">
        <w:rPr>
          <w:rFonts w:ascii="Arial" w:hAnsi="Arial" w:cs="Arial"/>
          <w:b/>
          <w:bCs/>
          <w:lang w:val="bg-BG"/>
        </w:rPr>
        <w:t>6</w:t>
      </w:r>
      <w:r w:rsidRPr="00736F11">
        <w:rPr>
          <w:rFonts w:ascii="Arial" w:hAnsi="Arial" w:cs="Arial"/>
        </w:rPr>
        <w:t xml:space="preserve"> ha, от които </w:t>
      </w:r>
      <w:r w:rsidRPr="00736F11">
        <w:rPr>
          <w:rFonts w:ascii="Arial" w:hAnsi="Arial" w:cs="Arial"/>
          <w:lang w:val="bg-BG"/>
        </w:rPr>
        <w:t>3</w:t>
      </w:r>
      <w:r>
        <w:rPr>
          <w:rFonts w:ascii="Arial" w:hAnsi="Arial" w:cs="Arial"/>
          <w:lang w:val="bg-BG"/>
        </w:rPr>
        <w:t xml:space="preserve"> </w:t>
      </w:r>
      <w:r w:rsidRPr="00736F11">
        <w:rPr>
          <w:rFonts w:ascii="Arial" w:hAnsi="Arial" w:cs="Arial"/>
          <w:lang w:val="bg-BG"/>
        </w:rPr>
        <w:t>218</w:t>
      </w:r>
      <w:r>
        <w:rPr>
          <w:rFonts w:ascii="Arial" w:hAnsi="Arial" w:cs="Arial"/>
        </w:rPr>
        <w:t>.</w:t>
      </w:r>
      <w:r w:rsidRPr="00736F11">
        <w:rPr>
          <w:rFonts w:ascii="Arial" w:hAnsi="Arial" w:cs="Arial"/>
          <w:lang w:val="bg-BG"/>
        </w:rPr>
        <w:t>5</w:t>
      </w:r>
      <w:r w:rsidRPr="00736F11">
        <w:rPr>
          <w:rFonts w:ascii="Arial" w:hAnsi="Arial" w:cs="Arial"/>
        </w:rPr>
        <w:t xml:space="preserve"> ha залесена и </w:t>
      </w:r>
      <w:r w:rsidRPr="00736F11">
        <w:rPr>
          <w:rFonts w:ascii="Arial" w:hAnsi="Arial" w:cs="Arial"/>
          <w:lang w:val="bg-BG"/>
        </w:rPr>
        <w:t>238</w:t>
      </w:r>
      <w:r>
        <w:rPr>
          <w:rFonts w:ascii="Arial" w:hAnsi="Arial" w:cs="Arial"/>
        </w:rPr>
        <w:t>.</w:t>
      </w:r>
      <w:r w:rsidRPr="00736F11">
        <w:rPr>
          <w:rFonts w:ascii="Arial" w:hAnsi="Arial" w:cs="Arial"/>
          <w:lang w:val="bg-BG"/>
        </w:rPr>
        <w:t>1</w:t>
      </w:r>
      <w:r w:rsidRPr="00736F11">
        <w:rPr>
          <w:rFonts w:ascii="Arial" w:hAnsi="Arial" w:cs="Arial"/>
        </w:rPr>
        <w:t xml:space="preserve"> ha незалесена.</w:t>
      </w:r>
    </w:p>
    <w:p w:rsidR="00E03087" w:rsidRPr="00FC3790" w:rsidRDefault="00E03087" w:rsidP="002A66E3">
      <w:pPr>
        <w:pStyle w:val="PlainText"/>
        <w:ind w:firstLine="360"/>
        <w:jc w:val="both"/>
        <w:rPr>
          <w:rFonts w:ascii="Arial" w:hAnsi="Arial" w:cs="Arial"/>
        </w:rPr>
      </w:pPr>
      <w:r w:rsidRPr="00FC3790">
        <w:rPr>
          <w:rFonts w:ascii="Arial" w:hAnsi="Arial" w:cs="Arial"/>
          <w:lang w:val="bg-BG"/>
        </w:rPr>
        <w:t>С</w:t>
      </w:r>
      <w:r w:rsidRPr="00FC3790">
        <w:rPr>
          <w:rFonts w:ascii="Arial" w:hAnsi="Arial" w:cs="Arial"/>
        </w:rPr>
        <w:t xml:space="preserve"> </w:t>
      </w:r>
      <w:r w:rsidRPr="00FC3790">
        <w:rPr>
          <w:rFonts w:ascii="Arial" w:hAnsi="Arial" w:cs="Arial"/>
          <w:lang w:val="bg-BG"/>
        </w:rPr>
        <w:t xml:space="preserve">помощта на </w:t>
      </w:r>
      <w:r w:rsidRPr="004E1078">
        <w:rPr>
          <w:rFonts w:ascii="Arial" w:hAnsi="Arial" w:cs="Arial"/>
        </w:rPr>
        <w:t>„Ръководство за определяне на местообитания с европейска значимост“</w:t>
      </w:r>
      <w:r>
        <w:rPr>
          <w:rFonts w:ascii="Arial" w:hAnsi="Arial" w:cs="Arial"/>
          <w:lang w:val="bg-BG"/>
        </w:rPr>
        <w:t xml:space="preserve"> и </w:t>
      </w:r>
      <w:r w:rsidRPr="002E66C5">
        <w:rPr>
          <w:rFonts w:ascii="Arial" w:hAnsi="Arial" w:cs="Arial"/>
          <w:spacing w:val="1"/>
        </w:rPr>
        <w:t>„Червена книга на Република България” – Том ІІІ: Природни местообитания</w:t>
      </w:r>
      <w:r w:rsidRPr="00FC3790">
        <w:rPr>
          <w:rFonts w:ascii="Arial" w:hAnsi="Arial" w:cs="Arial"/>
          <w:lang w:val="bg-BG"/>
        </w:rPr>
        <w:t>, в</w:t>
      </w:r>
      <w:r w:rsidRPr="00FC3790">
        <w:rPr>
          <w:rFonts w:ascii="Arial" w:hAnsi="Arial" w:cs="Arial"/>
        </w:rPr>
        <w:t xml:space="preserve"> </w:t>
      </w:r>
      <w:r w:rsidRPr="00FC3790">
        <w:rPr>
          <w:rFonts w:ascii="Arial" w:hAnsi="Arial" w:cs="Arial"/>
          <w:b/>
          <w:bCs/>
        </w:rPr>
        <w:t>защитена</w:t>
      </w:r>
      <w:r w:rsidRPr="00FC3790">
        <w:rPr>
          <w:rFonts w:ascii="Arial" w:hAnsi="Arial" w:cs="Arial"/>
        </w:rPr>
        <w:t xml:space="preserve"> </w:t>
      </w:r>
      <w:r w:rsidRPr="00FC3790">
        <w:rPr>
          <w:rFonts w:ascii="Arial" w:hAnsi="Arial" w:cs="Arial"/>
          <w:b/>
          <w:bCs/>
        </w:rPr>
        <w:t>зона</w:t>
      </w:r>
      <w:r w:rsidRPr="00FC3790">
        <w:rPr>
          <w:rFonts w:ascii="Arial" w:hAnsi="Arial" w:cs="Arial"/>
        </w:rPr>
        <w:t xml:space="preserve"> </w:t>
      </w:r>
      <w:r w:rsidRPr="00FC3790">
        <w:rPr>
          <w:rFonts w:ascii="Arial" w:hAnsi="Arial" w:cs="Arial"/>
          <w:b/>
          <w:bCs/>
        </w:rPr>
        <w:t xml:space="preserve">„Хърсовска река”, </w:t>
      </w:r>
      <w:r w:rsidRPr="00FC3790">
        <w:rPr>
          <w:rFonts w:ascii="Arial" w:hAnsi="Arial" w:cs="Arial"/>
        </w:rPr>
        <w:t xml:space="preserve">са установени следните </w:t>
      </w:r>
      <w:r w:rsidRPr="00FC3790">
        <w:rPr>
          <w:rFonts w:ascii="Arial" w:hAnsi="Arial" w:cs="Arial"/>
          <w:b/>
          <w:bCs/>
          <w:u w:val="single"/>
        </w:rPr>
        <w:t>природни горски местообитания</w:t>
      </w:r>
      <w:r w:rsidRPr="00FC3790">
        <w:rPr>
          <w:rFonts w:ascii="Arial" w:hAnsi="Arial" w:cs="Arial"/>
        </w:rPr>
        <w:t>:</w:t>
      </w:r>
    </w:p>
    <w:p w:rsidR="00E03087" w:rsidRPr="00DD343A" w:rsidRDefault="00E03087" w:rsidP="00DD343A">
      <w:pPr>
        <w:rPr>
          <w:rFonts w:ascii="Arial" w:hAnsi="Arial" w:cs="Arial"/>
          <w:lang w:val="bg-BG"/>
        </w:rPr>
      </w:pPr>
    </w:p>
    <w:p w:rsidR="00E03087" w:rsidRDefault="00E03087" w:rsidP="002A66E3">
      <w:pPr>
        <w:ind w:left="284"/>
        <w:jc w:val="center"/>
        <w:rPr>
          <w:rFonts w:ascii="Arial Black" w:hAnsi="Arial Black" w:cs="Arial Black"/>
          <w:sz w:val="22"/>
          <w:szCs w:val="22"/>
          <w:lang w:val="bg-BG"/>
        </w:rPr>
      </w:pPr>
    </w:p>
    <w:p w:rsidR="00E03087" w:rsidRDefault="00E03087" w:rsidP="002A66E3">
      <w:pPr>
        <w:ind w:left="284"/>
        <w:jc w:val="center"/>
        <w:rPr>
          <w:rFonts w:ascii="Arial Black" w:hAnsi="Arial Black" w:cs="Arial Black"/>
          <w:sz w:val="22"/>
          <w:szCs w:val="22"/>
          <w:lang w:val="bg-BG"/>
        </w:rPr>
      </w:pPr>
    </w:p>
    <w:p w:rsidR="00E03087" w:rsidRDefault="00E03087" w:rsidP="002A66E3">
      <w:pPr>
        <w:ind w:left="284"/>
        <w:jc w:val="center"/>
        <w:rPr>
          <w:rFonts w:ascii="Arial Black" w:hAnsi="Arial Black" w:cs="Arial Black"/>
          <w:sz w:val="22"/>
          <w:szCs w:val="22"/>
          <w:lang w:val="bg-BG"/>
        </w:rPr>
      </w:pPr>
    </w:p>
    <w:p w:rsidR="00E03087" w:rsidRPr="00FC3790" w:rsidRDefault="00E03087" w:rsidP="002A66E3">
      <w:pPr>
        <w:ind w:left="284"/>
        <w:jc w:val="center"/>
        <w:rPr>
          <w:rFonts w:ascii="Arial Black" w:hAnsi="Arial Black" w:cs="Arial Black"/>
          <w:sz w:val="22"/>
          <w:szCs w:val="22"/>
          <w:lang w:val="bg-BG"/>
        </w:rPr>
      </w:pPr>
      <w:r w:rsidRPr="00FC3790">
        <w:rPr>
          <w:rFonts w:ascii="Arial Black" w:hAnsi="Arial Black" w:cs="Arial Black"/>
          <w:sz w:val="22"/>
          <w:szCs w:val="22"/>
        </w:rPr>
        <w:t xml:space="preserve">Разпределение на установените горски местообитания </w:t>
      </w:r>
    </w:p>
    <w:p w:rsidR="00E03087" w:rsidRPr="00DD343A" w:rsidRDefault="00E03087" w:rsidP="00DD343A">
      <w:pPr>
        <w:ind w:left="284"/>
        <w:jc w:val="center"/>
        <w:rPr>
          <w:rFonts w:ascii="Arial Black" w:hAnsi="Arial Black" w:cs="Arial Black"/>
          <w:sz w:val="22"/>
          <w:szCs w:val="22"/>
          <w:lang w:val="bg-BG"/>
        </w:rPr>
      </w:pPr>
      <w:r w:rsidRPr="00FC3790">
        <w:rPr>
          <w:rFonts w:ascii="Arial Black" w:hAnsi="Arial Black" w:cs="Arial Black"/>
          <w:sz w:val="22"/>
          <w:szCs w:val="22"/>
        </w:rPr>
        <w:t>по вид на горите</w:t>
      </w:r>
    </w:p>
    <w:p w:rsidR="00E03087" w:rsidRPr="00736F11" w:rsidRDefault="00E03087" w:rsidP="002A66E3">
      <w:pPr>
        <w:pStyle w:val="Heading3"/>
        <w:ind w:firstLine="0"/>
        <w:rPr>
          <w:sz w:val="18"/>
          <w:szCs w:val="18"/>
        </w:rPr>
      </w:pPr>
      <w:bookmarkStart w:id="126" w:name="_Toc443902382"/>
      <w:r w:rsidRPr="00736F11">
        <w:rPr>
          <w:sz w:val="18"/>
          <w:szCs w:val="18"/>
        </w:rPr>
        <w:t xml:space="preserve">Зона Натура: BG0000106 </w:t>
      </w:r>
      <w:r>
        <w:rPr>
          <w:sz w:val="18"/>
          <w:szCs w:val="18"/>
        </w:rPr>
        <w:t>„Хърсовска река”</w:t>
      </w:r>
      <w:bookmarkEnd w:id="126"/>
    </w:p>
    <w:tbl>
      <w:tblPr>
        <w:tblW w:w="5000"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51"/>
        <w:gridCol w:w="718"/>
        <w:gridCol w:w="1249"/>
        <w:gridCol w:w="1194"/>
        <w:gridCol w:w="934"/>
        <w:gridCol w:w="724"/>
        <w:gridCol w:w="591"/>
        <w:gridCol w:w="591"/>
        <w:gridCol w:w="1788"/>
      </w:tblGrid>
      <w:tr w:rsidR="00E03087" w:rsidRPr="00DD277A">
        <w:trPr>
          <w:trHeight w:val="20"/>
        </w:trPr>
        <w:tc>
          <w:tcPr>
            <w:tcW w:w="771" w:type="pct"/>
            <w:vMerge w:val="restart"/>
            <w:shd w:val="clear" w:color="auto" w:fill="E6E6E6"/>
            <w:vAlign w:val="center"/>
          </w:tcPr>
          <w:p w:rsidR="00E03087" w:rsidRPr="003B790F" w:rsidRDefault="00E03087" w:rsidP="00DA12C6">
            <w:pPr>
              <w:jc w:val="center"/>
              <w:rPr>
                <w:rFonts w:ascii="Arial" w:hAnsi="Arial" w:cs="Arial"/>
                <w:color w:val="000000"/>
                <w:sz w:val="18"/>
                <w:szCs w:val="18"/>
                <w:lang w:val="bg-BG"/>
              </w:rPr>
            </w:pPr>
            <w:r w:rsidRPr="003B790F">
              <w:rPr>
                <w:rFonts w:ascii="Arial" w:hAnsi="Arial" w:cs="Arial"/>
                <w:color w:val="000000"/>
                <w:sz w:val="18"/>
                <w:szCs w:val="18"/>
                <w:lang w:val="bg-BG"/>
              </w:rPr>
              <w:t>групи гори</w:t>
            </w:r>
          </w:p>
        </w:tc>
        <w:tc>
          <w:tcPr>
            <w:tcW w:w="390"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игло-</w:t>
            </w:r>
          </w:p>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листни</w:t>
            </w:r>
          </w:p>
        </w:tc>
        <w:tc>
          <w:tcPr>
            <w:tcW w:w="678"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широкол.</w:t>
            </w:r>
          </w:p>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високостъбл.</w:t>
            </w:r>
          </w:p>
        </w:tc>
        <w:tc>
          <w:tcPr>
            <w:tcW w:w="648"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изд.за</w:t>
            </w:r>
          </w:p>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превръщане</w:t>
            </w:r>
          </w:p>
        </w:tc>
        <w:tc>
          <w:tcPr>
            <w:tcW w:w="507"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ниско-</w:t>
            </w:r>
          </w:p>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стъблени</w:t>
            </w:r>
          </w:p>
        </w:tc>
        <w:tc>
          <w:tcPr>
            <w:tcW w:w="393"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Всичко</w:t>
            </w:r>
          </w:p>
        </w:tc>
        <w:tc>
          <w:tcPr>
            <w:tcW w:w="321"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lang w:val="bg-BG"/>
              </w:rPr>
              <w:t>Отн. дял,</w:t>
            </w:r>
          </w:p>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lang w:val="bg-BG"/>
              </w:rPr>
              <w:t>%</w:t>
            </w:r>
          </w:p>
        </w:tc>
        <w:tc>
          <w:tcPr>
            <w:tcW w:w="1292" w:type="pct"/>
            <w:gridSpan w:val="2"/>
            <w:shd w:val="clear" w:color="auto" w:fill="E6E6E6"/>
            <w:vAlign w:val="center"/>
          </w:tcPr>
          <w:p w:rsidR="00E03087" w:rsidRPr="00DD277A" w:rsidRDefault="00E03087" w:rsidP="00DA12C6">
            <w:pPr>
              <w:jc w:val="center"/>
              <w:rPr>
                <w:rFonts w:ascii="Arial" w:hAnsi="Arial" w:cs="Arial"/>
                <w:sz w:val="18"/>
                <w:szCs w:val="18"/>
                <w:lang w:val="bg-BG"/>
              </w:rPr>
            </w:pPr>
            <w:r w:rsidRPr="00DD277A">
              <w:rPr>
                <w:rFonts w:ascii="Arial" w:hAnsi="Arial" w:cs="Arial"/>
                <w:color w:val="000000"/>
                <w:sz w:val="18"/>
                <w:szCs w:val="18"/>
                <w:lang w:val="bg-BG"/>
              </w:rPr>
              <w:t>в т.ч. гори във фаза на старост</w:t>
            </w:r>
          </w:p>
        </w:tc>
      </w:tr>
      <w:tr w:rsidR="00E03087" w:rsidRPr="00DD277A">
        <w:trPr>
          <w:trHeight w:val="207"/>
        </w:trPr>
        <w:tc>
          <w:tcPr>
            <w:tcW w:w="771"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390"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678"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648"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507"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393"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321" w:type="pct"/>
            <w:vMerge/>
            <w:shd w:val="clear" w:color="auto" w:fill="E6E6E6"/>
            <w:vAlign w:val="center"/>
          </w:tcPr>
          <w:p w:rsidR="00E03087" w:rsidRPr="00DD277A" w:rsidRDefault="00E03087" w:rsidP="00DA12C6">
            <w:pPr>
              <w:jc w:val="center"/>
              <w:rPr>
                <w:rFonts w:ascii="Arial" w:hAnsi="Arial" w:cs="Arial"/>
                <w:color w:val="000000"/>
                <w:sz w:val="18"/>
                <w:szCs w:val="18"/>
                <w:lang w:val="bg-BG"/>
              </w:rPr>
            </w:pPr>
          </w:p>
        </w:tc>
        <w:tc>
          <w:tcPr>
            <w:tcW w:w="321"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lang w:val="bg-BG"/>
              </w:rPr>
              <w:t>ha</w:t>
            </w:r>
          </w:p>
        </w:tc>
        <w:tc>
          <w:tcPr>
            <w:tcW w:w="971" w:type="pct"/>
            <w:vMerge w:val="restar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lang w:val="bg-BG"/>
              </w:rPr>
              <w:t>% от площта на  местообитанието</w:t>
            </w:r>
          </w:p>
        </w:tc>
      </w:tr>
      <w:tr w:rsidR="00E03087" w:rsidRPr="00DD277A">
        <w:trPr>
          <w:trHeight w:val="20"/>
        </w:trPr>
        <w:tc>
          <w:tcPr>
            <w:tcW w:w="771" w:type="pct"/>
            <w:shd w:val="clear" w:color="auto" w:fill="E6E6E6"/>
            <w:vAlign w:val="center"/>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rPr>
              <w:t>местообитания</w:t>
            </w:r>
          </w:p>
        </w:tc>
        <w:tc>
          <w:tcPr>
            <w:tcW w:w="2616" w:type="pct"/>
            <w:gridSpan w:val="5"/>
            <w:shd w:val="clear" w:color="auto" w:fill="E6E6E6"/>
            <w:vAlign w:val="bottom"/>
          </w:tcPr>
          <w:p w:rsidR="00E03087" w:rsidRPr="00DD277A" w:rsidRDefault="00E03087" w:rsidP="00DA12C6">
            <w:pPr>
              <w:jc w:val="center"/>
              <w:rPr>
                <w:rFonts w:ascii="Arial" w:hAnsi="Arial" w:cs="Arial"/>
                <w:color w:val="000000"/>
                <w:sz w:val="18"/>
                <w:szCs w:val="18"/>
                <w:lang w:val="bg-BG"/>
              </w:rPr>
            </w:pPr>
            <w:r w:rsidRPr="00DD277A">
              <w:rPr>
                <w:rFonts w:ascii="Arial" w:hAnsi="Arial" w:cs="Arial"/>
                <w:color w:val="000000"/>
                <w:sz w:val="18"/>
                <w:szCs w:val="18"/>
                <w:lang w:val="bg-BG"/>
              </w:rPr>
              <w:t>Площ, ha</w:t>
            </w:r>
          </w:p>
        </w:tc>
        <w:tc>
          <w:tcPr>
            <w:tcW w:w="321" w:type="pct"/>
            <w:vMerge/>
            <w:shd w:val="clear" w:color="auto" w:fill="E6E6E6"/>
            <w:vAlign w:val="bottom"/>
          </w:tcPr>
          <w:p w:rsidR="00E03087" w:rsidRPr="00DD277A" w:rsidRDefault="00E03087" w:rsidP="00DA12C6">
            <w:pPr>
              <w:rPr>
                <w:rFonts w:ascii="Arial" w:hAnsi="Arial" w:cs="Arial"/>
                <w:sz w:val="18"/>
                <w:szCs w:val="18"/>
                <w:lang w:val="bg-BG"/>
              </w:rPr>
            </w:pPr>
          </w:p>
        </w:tc>
        <w:tc>
          <w:tcPr>
            <w:tcW w:w="321" w:type="pct"/>
            <w:vMerge/>
            <w:shd w:val="clear" w:color="auto" w:fill="E6E6E6"/>
            <w:noWrap/>
            <w:vAlign w:val="bottom"/>
          </w:tcPr>
          <w:p w:rsidR="00E03087" w:rsidRPr="00DD277A" w:rsidRDefault="00E03087" w:rsidP="00DA12C6">
            <w:pPr>
              <w:rPr>
                <w:rFonts w:ascii="Arial" w:hAnsi="Arial" w:cs="Arial"/>
                <w:sz w:val="18"/>
                <w:szCs w:val="18"/>
                <w:lang w:val="bg-BG"/>
              </w:rPr>
            </w:pPr>
          </w:p>
        </w:tc>
        <w:tc>
          <w:tcPr>
            <w:tcW w:w="971" w:type="pct"/>
            <w:vMerge/>
            <w:shd w:val="clear" w:color="auto" w:fill="E6E6E6"/>
            <w:noWrap/>
            <w:vAlign w:val="bottom"/>
          </w:tcPr>
          <w:p w:rsidR="00E03087" w:rsidRPr="00DD277A" w:rsidRDefault="00E03087" w:rsidP="00DA12C6">
            <w:pPr>
              <w:rPr>
                <w:rFonts w:ascii="Arial" w:hAnsi="Arial" w:cs="Arial"/>
                <w:sz w:val="18"/>
                <w:szCs w:val="18"/>
                <w:lang w:val="bg-BG"/>
              </w:rPr>
            </w:pPr>
          </w:p>
        </w:tc>
      </w:tr>
      <w:tr w:rsidR="00E03087" w:rsidRPr="00DD277A">
        <w:trPr>
          <w:trHeight w:val="20"/>
        </w:trPr>
        <w:tc>
          <w:tcPr>
            <w:tcW w:w="771" w:type="pct"/>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 xml:space="preserve">общо </w:t>
            </w:r>
            <w:r>
              <w:rPr>
                <w:rFonts w:ascii="Arial" w:hAnsi="Arial" w:cs="Arial"/>
                <w:color w:val="000000"/>
                <w:sz w:val="18"/>
                <w:szCs w:val="18"/>
              </w:rPr>
              <w:t>h</w:t>
            </w:r>
            <w:r w:rsidRPr="00DD277A">
              <w:rPr>
                <w:rFonts w:ascii="Arial" w:hAnsi="Arial" w:cs="Arial"/>
                <w:color w:val="000000"/>
                <w:sz w:val="18"/>
                <w:szCs w:val="18"/>
              </w:rPr>
              <w:t>91G0</w:t>
            </w:r>
          </w:p>
        </w:tc>
        <w:tc>
          <w:tcPr>
            <w:tcW w:w="390"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4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4.1</w:t>
            </w:r>
          </w:p>
        </w:tc>
        <w:tc>
          <w:tcPr>
            <w:tcW w:w="507"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4.1</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0.2</w:t>
            </w:r>
          </w:p>
        </w:tc>
        <w:tc>
          <w:tcPr>
            <w:tcW w:w="321" w:type="pct"/>
            <w:noWrap/>
            <w:vAlign w:val="bottom"/>
          </w:tcPr>
          <w:p w:rsidR="00E03087" w:rsidRPr="00DD277A" w:rsidRDefault="00E03087" w:rsidP="00DA12C6">
            <w:pPr>
              <w:jc w:val="right"/>
              <w:rPr>
                <w:rFonts w:ascii="Arial" w:hAnsi="Arial" w:cs="Arial"/>
                <w:sz w:val="18"/>
                <w:szCs w:val="18"/>
                <w:lang w:val="bg-BG"/>
              </w:rPr>
            </w:pPr>
            <w:r w:rsidRPr="00DD277A">
              <w:rPr>
                <w:rFonts w:ascii="Arial" w:hAnsi="Arial" w:cs="Arial"/>
                <w:sz w:val="18"/>
                <w:szCs w:val="18"/>
                <w:lang w:val="bg-BG"/>
              </w:rPr>
              <w:t>-</w:t>
            </w:r>
          </w:p>
        </w:tc>
        <w:tc>
          <w:tcPr>
            <w:tcW w:w="971" w:type="pct"/>
            <w:noWrap/>
            <w:vAlign w:val="bottom"/>
          </w:tcPr>
          <w:p w:rsidR="00E03087" w:rsidRPr="00DD277A" w:rsidRDefault="00E03087" w:rsidP="00DA12C6">
            <w:pPr>
              <w:jc w:val="right"/>
              <w:rPr>
                <w:rFonts w:ascii="Arial" w:hAnsi="Arial" w:cs="Arial"/>
                <w:sz w:val="18"/>
                <w:szCs w:val="18"/>
                <w:lang w:val="bg-BG"/>
              </w:rPr>
            </w:pPr>
            <w:r w:rsidRPr="00DD277A">
              <w:rPr>
                <w:rFonts w:ascii="Arial" w:hAnsi="Arial" w:cs="Arial"/>
                <w:sz w:val="18"/>
                <w:szCs w:val="18"/>
                <w:lang w:val="bg-BG"/>
              </w:rPr>
              <w:t>-</w:t>
            </w:r>
          </w:p>
        </w:tc>
      </w:tr>
      <w:tr w:rsidR="00E03087" w:rsidRPr="00DD277A">
        <w:trPr>
          <w:trHeight w:val="20"/>
        </w:trPr>
        <w:tc>
          <w:tcPr>
            <w:tcW w:w="771" w:type="pct"/>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 xml:space="preserve">общо </w:t>
            </w:r>
            <w:r>
              <w:rPr>
                <w:rFonts w:ascii="Arial" w:hAnsi="Arial" w:cs="Arial"/>
                <w:color w:val="000000"/>
                <w:sz w:val="18"/>
                <w:szCs w:val="18"/>
              </w:rPr>
              <w:t>h</w:t>
            </w:r>
            <w:r w:rsidRPr="00DD277A">
              <w:rPr>
                <w:rFonts w:ascii="Arial" w:hAnsi="Arial" w:cs="Arial"/>
                <w:color w:val="000000"/>
                <w:sz w:val="18"/>
                <w:szCs w:val="18"/>
              </w:rPr>
              <w:t>91H0</w:t>
            </w:r>
          </w:p>
        </w:tc>
        <w:tc>
          <w:tcPr>
            <w:tcW w:w="390"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4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0.9</w:t>
            </w:r>
          </w:p>
        </w:tc>
        <w:tc>
          <w:tcPr>
            <w:tcW w:w="507"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0.9</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0.1</w:t>
            </w:r>
          </w:p>
        </w:tc>
        <w:tc>
          <w:tcPr>
            <w:tcW w:w="321" w:type="pct"/>
            <w:noWrap/>
            <w:vAlign w:val="bottom"/>
          </w:tcPr>
          <w:p w:rsidR="00E03087" w:rsidRPr="00DD277A" w:rsidRDefault="00E03087" w:rsidP="00DA12C6">
            <w:pPr>
              <w:jc w:val="right"/>
              <w:rPr>
                <w:rFonts w:ascii="Arial" w:hAnsi="Arial" w:cs="Arial"/>
                <w:sz w:val="18"/>
                <w:szCs w:val="18"/>
                <w:lang w:val="bg-BG"/>
              </w:rPr>
            </w:pPr>
            <w:r w:rsidRPr="00DD277A">
              <w:rPr>
                <w:rFonts w:ascii="Arial" w:hAnsi="Arial" w:cs="Arial"/>
                <w:sz w:val="18"/>
                <w:szCs w:val="18"/>
                <w:lang w:val="bg-BG"/>
              </w:rPr>
              <w:t>-</w:t>
            </w:r>
          </w:p>
        </w:tc>
        <w:tc>
          <w:tcPr>
            <w:tcW w:w="971" w:type="pct"/>
            <w:noWrap/>
            <w:vAlign w:val="bottom"/>
          </w:tcPr>
          <w:p w:rsidR="00E03087" w:rsidRPr="00DD277A" w:rsidRDefault="00E03087" w:rsidP="00DA12C6">
            <w:pPr>
              <w:jc w:val="right"/>
              <w:rPr>
                <w:rFonts w:ascii="Arial" w:hAnsi="Arial" w:cs="Arial"/>
                <w:sz w:val="18"/>
                <w:szCs w:val="18"/>
                <w:lang w:val="bg-BG"/>
              </w:rPr>
            </w:pPr>
            <w:r w:rsidRPr="00DD277A">
              <w:rPr>
                <w:rFonts w:ascii="Arial" w:hAnsi="Arial" w:cs="Arial"/>
                <w:sz w:val="18"/>
                <w:szCs w:val="18"/>
                <w:lang w:val="bg-BG"/>
              </w:rPr>
              <w:t>-</w:t>
            </w:r>
          </w:p>
        </w:tc>
      </w:tr>
      <w:tr w:rsidR="00E03087" w:rsidRPr="00DD277A">
        <w:trPr>
          <w:trHeight w:val="20"/>
        </w:trPr>
        <w:tc>
          <w:tcPr>
            <w:tcW w:w="771" w:type="pct"/>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 xml:space="preserve">общо </w:t>
            </w:r>
            <w:r>
              <w:rPr>
                <w:rFonts w:ascii="Arial" w:hAnsi="Arial" w:cs="Arial"/>
                <w:color w:val="000000"/>
                <w:sz w:val="18"/>
                <w:szCs w:val="18"/>
              </w:rPr>
              <w:t>h</w:t>
            </w:r>
            <w:r w:rsidRPr="00DD277A">
              <w:rPr>
                <w:rFonts w:ascii="Arial" w:hAnsi="Arial" w:cs="Arial"/>
                <w:color w:val="000000"/>
                <w:sz w:val="18"/>
                <w:szCs w:val="18"/>
              </w:rPr>
              <w:t>91I0</w:t>
            </w:r>
          </w:p>
        </w:tc>
        <w:tc>
          <w:tcPr>
            <w:tcW w:w="390"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39.2</w:t>
            </w:r>
          </w:p>
        </w:tc>
        <w:tc>
          <w:tcPr>
            <w:tcW w:w="64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1175.7</w:t>
            </w:r>
          </w:p>
        </w:tc>
        <w:tc>
          <w:tcPr>
            <w:tcW w:w="507"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1214.9</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67.5</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lang w:val="bg-BG"/>
              </w:rPr>
              <w:t>190.6</w:t>
            </w:r>
          </w:p>
        </w:tc>
        <w:tc>
          <w:tcPr>
            <w:tcW w:w="971" w:type="pct"/>
            <w:noWrap/>
            <w:vAlign w:val="bottom"/>
          </w:tcPr>
          <w:p w:rsidR="00E03087" w:rsidRPr="00DD277A" w:rsidRDefault="00E03087" w:rsidP="00DA12C6">
            <w:pPr>
              <w:jc w:val="right"/>
              <w:rPr>
                <w:rFonts w:ascii="Arial" w:hAnsi="Arial" w:cs="Arial"/>
                <w:sz w:val="18"/>
                <w:szCs w:val="18"/>
                <w:lang w:val="bg-BG"/>
              </w:rPr>
            </w:pPr>
            <w:r>
              <w:rPr>
                <w:rFonts w:ascii="Arial" w:hAnsi="Arial" w:cs="Arial"/>
                <w:sz w:val="18"/>
                <w:szCs w:val="18"/>
                <w:lang w:val="bg-BG"/>
              </w:rPr>
              <w:t>15.7</w:t>
            </w:r>
          </w:p>
        </w:tc>
      </w:tr>
      <w:tr w:rsidR="00E03087" w:rsidRPr="00DD277A">
        <w:trPr>
          <w:trHeight w:val="20"/>
        </w:trPr>
        <w:tc>
          <w:tcPr>
            <w:tcW w:w="771" w:type="pct"/>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 xml:space="preserve">общо </w:t>
            </w:r>
            <w:r>
              <w:rPr>
                <w:rFonts w:ascii="Arial" w:hAnsi="Arial" w:cs="Arial"/>
                <w:color w:val="000000"/>
                <w:sz w:val="18"/>
                <w:szCs w:val="18"/>
              </w:rPr>
              <w:t>h</w:t>
            </w:r>
            <w:r w:rsidRPr="00DD277A">
              <w:rPr>
                <w:rFonts w:ascii="Arial" w:hAnsi="Arial" w:cs="Arial"/>
                <w:color w:val="000000"/>
                <w:sz w:val="18"/>
                <w:szCs w:val="18"/>
              </w:rPr>
              <w:t>91M0</w:t>
            </w:r>
          </w:p>
        </w:tc>
        <w:tc>
          <w:tcPr>
            <w:tcW w:w="390"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11.9</w:t>
            </w:r>
          </w:p>
        </w:tc>
        <w:tc>
          <w:tcPr>
            <w:tcW w:w="64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481.9</w:t>
            </w:r>
          </w:p>
        </w:tc>
        <w:tc>
          <w:tcPr>
            <w:tcW w:w="507"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493.8</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27.4</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lang w:val="bg-BG"/>
              </w:rPr>
              <w:t>51.3</w:t>
            </w:r>
          </w:p>
        </w:tc>
        <w:tc>
          <w:tcPr>
            <w:tcW w:w="971" w:type="pct"/>
            <w:noWrap/>
            <w:vAlign w:val="bottom"/>
          </w:tcPr>
          <w:p w:rsidR="00E03087" w:rsidRPr="00DD277A" w:rsidRDefault="00E03087" w:rsidP="00DA12C6">
            <w:pPr>
              <w:jc w:val="right"/>
              <w:rPr>
                <w:rFonts w:ascii="Arial" w:hAnsi="Arial" w:cs="Arial"/>
                <w:sz w:val="18"/>
                <w:szCs w:val="18"/>
                <w:lang w:val="bg-BG"/>
              </w:rPr>
            </w:pPr>
            <w:r>
              <w:rPr>
                <w:rFonts w:ascii="Arial" w:hAnsi="Arial" w:cs="Arial"/>
                <w:sz w:val="18"/>
                <w:szCs w:val="18"/>
                <w:lang w:val="bg-BG"/>
              </w:rPr>
              <w:t>10.4</w:t>
            </w:r>
          </w:p>
        </w:tc>
      </w:tr>
      <w:tr w:rsidR="00E03087" w:rsidRPr="00DD277A">
        <w:trPr>
          <w:trHeight w:val="20"/>
        </w:trPr>
        <w:tc>
          <w:tcPr>
            <w:tcW w:w="771" w:type="pct"/>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 xml:space="preserve">общо </w:t>
            </w:r>
            <w:r>
              <w:rPr>
                <w:rFonts w:ascii="Arial" w:hAnsi="Arial" w:cs="Arial"/>
                <w:color w:val="000000"/>
                <w:sz w:val="18"/>
                <w:szCs w:val="18"/>
              </w:rPr>
              <w:t>h</w:t>
            </w:r>
            <w:r w:rsidRPr="00DD277A">
              <w:rPr>
                <w:rFonts w:ascii="Arial" w:hAnsi="Arial" w:cs="Arial"/>
                <w:color w:val="000000"/>
                <w:sz w:val="18"/>
                <w:szCs w:val="18"/>
              </w:rPr>
              <w:t>91Z0</w:t>
            </w:r>
          </w:p>
        </w:tc>
        <w:tc>
          <w:tcPr>
            <w:tcW w:w="390"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37.5</w:t>
            </w:r>
          </w:p>
        </w:tc>
        <w:tc>
          <w:tcPr>
            <w:tcW w:w="648"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48.2</w:t>
            </w:r>
          </w:p>
        </w:tc>
        <w:tc>
          <w:tcPr>
            <w:tcW w:w="507"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85.7</w:t>
            </w:r>
          </w:p>
        </w:tc>
        <w:tc>
          <w:tcPr>
            <w:tcW w:w="321" w:type="pct"/>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4.8</w:t>
            </w:r>
          </w:p>
        </w:tc>
        <w:tc>
          <w:tcPr>
            <w:tcW w:w="321" w:type="pct"/>
            <w:noWrap/>
            <w:vAlign w:val="bottom"/>
          </w:tcPr>
          <w:p w:rsidR="00E03087" w:rsidRPr="00DD277A" w:rsidRDefault="00E03087" w:rsidP="00DA12C6">
            <w:pPr>
              <w:jc w:val="right"/>
              <w:rPr>
                <w:rFonts w:ascii="Arial" w:hAnsi="Arial" w:cs="Arial"/>
                <w:sz w:val="18"/>
                <w:szCs w:val="18"/>
                <w:lang w:val="bg-BG"/>
              </w:rPr>
            </w:pPr>
            <w:r w:rsidRPr="00DD277A">
              <w:rPr>
                <w:rFonts w:ascii="Arial" w:hAnsi="Arial" w:cs="Arial"/>
                <w:sz w:val="18"/>
                <w:szCs w:val="18"/>
                <w:lang w:val="bg-BG"/>
              </w:rPr>
              <w:t>-</w:t>
            </w:r>
          </w:p>
        </w:tc>
        <w:tc>
          <w:tcPr>
            <w:tcW w:w="971" w:type="pct"/>
            <w:noWrap/>
            <w:vAlign w:val="bottom"/>
          </w:tcPr>
          <w:p w:rsidR="00E03087" w:rsidRPr="00DD277A" w:rsidRDefault="00E03087" w:rsidP="00DA12C6">
            <w:pPr>
              <w:jc w:val="right"/>
              <w:rPr>
                <w:rFonts w:ascii="Arial" w:hAnsi="Arial" w:cs="Arial"/>
                <w:sz w:val="18"/>
                <w:szCs w:val="18"/>
                <w:lang w:val="bg-BG"/>
              </w:rPr>
            </w:pPr>
            <w:r>
              <w:rPr>
                <w:rFonts w:ascii="Arial" w:hAnsi="Arial" w:cs="Arial"/>
                <w:sz w:val="18"/>
                <w:szCs w:val="18"/>
                <w:lang w:val="bg-BG"/>
              </w:rPr>
              <w:t>-</w:t>
            </w:r>
          </w:p>
        </w:tc>
      </w:tr>
      <w:tr w:rsidR="00E03087" w:rsidRPr="00DD277A">
        <w:trPr>
          <w:trHeight w:val="20"/>
        </w:trPr>
        <w:tc>
          <w:tcPr>
            <w:tcW w:w="771" w:type="pct"/>
            <w:shd w:val="clear" w:color="auto" w:fill="FFFFFF"/>
            <w:vAlign w:val="bottom"/>
          </w:tcPr>
          <w:p w:rsidR="00E03087" w:rsidRPr="00DD277A" w:rsidRDefault="00E03087" w:rsidP="00DA12C6">
            <w:pPr>
              <w:rPr>
                <w:rFonts w:ascii="Arial" w:hAnsi="Arial" w:cs="Arial"/>
                <w:color w:val="000000"/>
                <w:sz w:val="18"/>
                <w:szCs w:val="18"/>
                <w:lang w:val="bg-BG"/>
              </w:rPr>
            </w:pPr>
            <w:r w:rsidRPr="00DD277A">
              <w:rPr>
                <w:rFonts w:ascii="Arial" w:hAnsi="Arial" w:cs="Arial"/>
                <w:color w:val="000000"/>
                <w:sz w:val="18"/>
                <w:szCs w:val="18"/>
              </w:rPr>
              <w:t>ВСИЧКО</w:t>
            </w:r>
          </w:p>
        </w:tc>
        <w:tc>
          <w:tcPr>
            <w:tcW w:w="390"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678"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88.6</w:t>
            </w:r>
          </w:p>
        </w:tc>
        <w:tc>
          <w:tcPr>
            <w:tcW w:w="648"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1710.8</w:t>
            </w:r>
          </w:p>
        </w:tc>
        <w:tc>
          <w:tcPr>
            <w:tcW w:w="507"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w:t>
            </w:r>
          </w:p>
        </w:tc>
        <w:tc>
          <w:tcPr>
            <w:tcW w:w="393"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1799.4</w:t>
            </w:r>
          </w:p>
        </w:tc>
        <w:tc>
          <w:tcPr>
            <w:tcW w:w="321" w:type="pct"/>
            <w:shd w:val="clear" w:color="auto" w:fill="FFFFFF"/>
            <w:vAlign w:val="bottom"/>
          </w:tcPr>
          <w:p w:rsidR="00E03087" w:rsidRPr="00DD277A" w:rsidRDefault="00E03087" w:rsidP="00DA12C6">
            <w:pPr>
              <w:jc w:val="right"/>
              <w:rPr>
                <w:rFonts w:ascii="Arial" w:hAnsi="Arial" w:cs="Arial"/>
                <w:color w:val="000000"/>
                <w:sz w:val="18"/>
                <w:szCs w:val="18"/>
                <w:lang w:val="bg-BG"/>
              </w:rPr>
            </w:pPr>
            <w:r w:rsidRPr="00DD277A">
              <w:rPr>
                <w:rFonts w:ascii="Arial" w:hAnsi="Arial" w:cs="Arial"/>
                <w:color w:val="000000"/>
                <w:sz w:val="18"/>
                <w:szCs w:val="18"/>
              </w:rPr>
              <w:t>100</w:t>
            </w:r>
            <w:r w:rsidRPr="00DD277A">
              <w:rPr>
                <w:rFonts w:ascii="Arial" w:hAnsi="Arial" w:cs="Arial"/>
                <w:color w:val="000000"/>
                <w:sz w:val="18"/>
                <w:szCs w:val="18"/>
                <w:lang w:val="bg-BG"/>
              </w:rPr>
              <w:t>.0</w:t>
            </w:r>
          </w:p>
        </w:tc>
        <w:tc>
          <w:tcPr>
            <w:tcW w:w="321" w:type="pct"/>
            <w:noWrap/>
            <w:vAlign w:val="bottom"/>
          </w:tcPr>
          <w:p w:rsidR="00E03087" w:rsidRPr="003B790F" w:rsidRDefault="00E03087" w:rsidP="00DA12C6">
            <w:pPr>
              <w:jc w:val="right"/>
              <w:rPr>
                <w:rFonts w:ascii="Arial" w:hAnsi="Arial" w:cs="Arial"/>
                <w:sz w:val="18"/>
                <w:szCs w:val="18"/>
              </w:rPr>
            </w:pPr>
            <w:r w:rsidRPr="003B790F">
              <w:rPr>
                <w:rFonts w:ascii="Arial" w:hAnsi="Arial" w:cs="Arial"/>
                <w:sz w:val="18"/>
                <w:szCs w:val="18"/>
              </w:rPr>
              <w:t>241.9</w:t>
            </w:r>
          </w:p>
        </w:tc>
        <w:tc>
          <w:tcPr>
            <w:tcW w:w="971" w:type="pct"/>
            <w:noWrap/>
            <w:vAlign w:val="bottom"/>
          </w:tcPr>
          <w:p w:rsidR="00E03087" w:rsidRPr="0085487B" w:rsidRDefault="00E03087" w:rsidP="00DA12C6">
            <w:pPr>
              <w:jc w:val="right"/>
              <w:rPr>
                <w:rFonts w:ascii="Arial" w:hAnsi="Arial" w:cs="Arial"/>
                <w:sz w:val="18"/>
                <w:szCs w:val="18"/>
                <w:lang w:val="bg-BG"/>
              </w:rPr>
            </w:pPr>
            <w:r w:rsidRPr="003B790F">
              <w:rPr>
                <w:rFonts w:ascii="Arial" w:hAnsi="Arial" w:cs="Arial"/>
                <w:sz w:val="18"/>
                <w:szCs w:val="18"/>
              </w:rPr>
              <w:t>13.4</w:t>
            </w:r>
          </w:p>
        </w:tc>
      </w:tr>
    </w:tbl>
    <w:p w:rsidR="00E03087" w:rsidRDefault="00E03087" w:rsidP="002A66E3">
      <w:pPr>
        <w:ind w:firstLine="360"/>
        <w:jc w:val="both"/>
        <w:rPr>
          <w:rFonts w:ascii="Arial" w:hAnsi="Arial" w:cs="Arial"/>
        </w:rPr>
      </w:pPr>
    </w:p>
    <w:p w:rsidR="00E03087" w:rsidRDefault="00E03087" w:rsidP="00DA12C6">
      <w:pPr>
        <w:ind w:firstLine="360"/>
        <w:jc w:val="both"/>
        <w:rPr>
          <w:rFonts w:ascii="Arial" w:hAnsi="Arial" w:cs="Arial"/>
          <w:lang w:val="bg-BG"/>
        </w:rPr>
      </w:pPr>
    </w:p>
    <w:p w:rsidR="00E03087" w:rsidRPr="00A34252" w:rsidRDefault="00E03087" w:rsidP="002A66E3">
      <w:pPr>
        <w:tabs>
          <w:tab w:val="left" w:pos="0"/>
        </w:tabs>
        <w:ind w:firstLine="567"/>
        <w:jc w:val="both"/>
        <w:rPr>
          <w:rFonts w:ascii="Arial" w:hAnsi="Arial" w:cs="Arial"/>
          <w:lang w:val="bg-BG"/>
        </w:rPr>
      </w:pPr>
    </w:p>
    <w:p w:rsidR="00E03087" w:rsidRPr="0094787B" w:rsidRDefault="00E03087" w:rsidP="002A66E3">
      <w:pPr>
        <w:ind w:firstLine="360"/>
        <w:jc w:val="both"/>
        <w:rPr>
          <w:rFonts w:ascii="Arial Black" w:hAnsi="Arial Black" w:cs="Arial Black"/>
          <w:color w:val="333399"/>
          <w:lang w:val="bg-BG"/>
        </w:rPr>
      </w:pPr>
      <w:r w:rsidRPr="0094787B">
        <w:rPr>
          <w:rFonts w:ascii="Arial Black" w:hAnsi="Arial Black" w:cs="Arial Black"/>
          <w:color w:val="333399"/>
        </w:rPr>
        <w:t>2.1.2. Защитена зона BG0000168</w:t>
      </w:r>
      <w:r>
        <w:rPr>
          <w:rFonts w:ascii="Arial Black" w:hAnsi="Arial Black" w:cs="Arial Black"/>
          <w:color w:val="333399"/>
          <w:lang w:val="bg-BG"/>
        </w:rPr>
        <w:t xml:space="preserve"> </w:t>
      </w:r>
      <w:r w:rsidRPr="0094787B">
        <w:rPr>
          <w:rFonts w:ascii="Arial Black" w:hAnsi="Arial Black" w:cs="Arial Black"/>
          <w:color w:val="333399"/>
        </w:rPr>
        <w:t xml:space="preserve">„Лудогорие” </w:t>
      </w:r>
    </w:p>
    <w:p w:rsidR="00E03087" w:rsidRPr="00BC252D" w:rsidRDefault="00E03087" w:rsidP="002A66E3">
      <w:pPr>
        <w:ind w:firstLine="360"/>
        <w:jc w:val="both"/>
        <w:rPr>
          <w:rFonts w:ascii="Arial" w:hAnsi="Arial" w:cs="Arial"/>
          <w:color w:val="000080"/>
          <w:sz w:val="16"/>
          <w:szCs w:val="16"/>
          <w:lang w:val="bg-BG"/>
        </w:rPr>
      </w:pPr>
    </w:p>
    <w:p w:rsidR="00E03087" w:rsidRPr="003A322A" w:rsidRDefault="00E03087" w:rsidP="002A66E3">
      <w:pPr>
        <w:ind w:firstLine="360"/>
        <w:jc w:val="both"/>
        <w:rPr>
          <w:rFonts w:ascii="Arial" w:hAnsi="Arial" w:cs="Arial"/>
          <w:spacing w:val="-2"/>
          <w:lang w:val="bg-BG"/>
        </w:rPr>
      </w:pPr>
      <w:r>
        <w:rPr>
          <w:rFonts w:ascii="Arial" w:hAnsi="Arial" w:cs="Arial"/>
          <w:lang w:val="bg-BG"/>
        </w:rPr>
        <w:t>П</w:t>
      </w:r>
      <w:r w:rsidRPr="001C3133">
        <w:rPr>
          <w:rFonts w:ascii="Arial" w:hAnsi="Arial" w:cs="Arial"/>
          <w:lang w:val="ru-RU"/>
        </w:rPr>
        <w:t>риета е с РМС №661/16.10.2007 г. (обн. ДВ, бр.85/2007г.)</w:t>
      </w:r>
      <w:r w:rsidRPr="003A322A">
        <w:rPr>
          <w:rFonts w:ascii="Arial" w:hAnsi="Arial" w:cs="Arial"/>
          <w:lang w:val="ru-RU"/>
        </w:rPr>
        <w:t xml:space="preserve"> за опазване на природните местообитания и местообитанията на видовете и техните популации </w:t>
      </w:r>
      <w:r w:rsidRPr="003A322A">
        <w:rPr>
          <w:rFonts w:ascii="Arial" w:hAnsi="Arial" w:cs="Arial"/>
          <w:lang w:val="bg-BG"/>
        </w:rPr>
        <w:t>съгласно чл.</w:t>
      </w:r>
      <w:r>
        <w:rPr>
          <w:rFonts w:ascii="Arial" w:hAnsi="Arial" w:cs="Arial"/>
          <w:lang w:val="bg-BG"/>
        </w:rPr>
        <w:t xml:space="preserve"> </w:t>
      </w:r>
      <w:r w:rsidRPr="003A322A">
        <w:rPr>
          <w:rFonts w:ascii="Arial" w:hAnsi="Arial" w:cs="Arial"/>
          <w:lang w:val="bg-BG"/>
        </w:rPr>
        <w:t>6 ал. 1, т. 2 на ЗБР,</w:t>
      </w:r>
      <w:r w:rsidRPr="003A322A">
        <w:rPr>
          <w:rFonts w:ascii="Arial" w:hAnsi="Arial" w:cs="Arial"/>
          <w:lang w:val="ru-RU"/>
        </w:rPr>
        <w:t xml:space="preserve"> </w:t>
      </w:r>
      <w:r w:rsidRPr="003A322A">
        <w:rPr>
          <w:rFonts w:ascii="Arial" w:hAnsi="Arial" w:cs="Arial"/>
          <w:lang w:val="bg-BG"/>
        </w:rPr>
        <w:t>Директива 92/43/ЕЕС за местообитанията</w:t>
      </w:r>
      <w:r w:rsidRPr="003A322A">
        <w:rPr>
          <w:rFonts w:ascii="Arial" w:hAnsi="Arial" w:cs="Arial"/>
          <w:spacing w:val="-2"/>
          <w:lang w:val="bg-BG"/>
        </w:rPr>
        <w:t>.</w:t>
      </w:r>
    </w:p>
    <w:p w:rsidR="00E03087" w:rsidRPr="000806D6" w:rsidRDefault="00E03087" w:rsidP="002A6EBE">
      <w:pPr>
        <w:ind w:firstLine="360"/>
        <w:jc w:val="both"/>
        <w:rPr>
          <w:rFonts w:ascii="Arial" w:hAnsi="Arial" w:cs="Arial"/>
          <w:lang w:val="bg-BG"/>
        </w:rPr>
      </w:pPr>
      <w:r>
        <w:rPr>
          <w:rFonts w:ascii="Arial" w:hAnsi="Arial" w:cs="Arial"/>
          <w:spacing w:val="-2"/>
          <w:lang w:val="bg-BG"/>
        </w:rPr>
        <w:t xml:space="preserve">На територията на ТП „ДЛС Каракуз” попада част от зоната. Това </w:t>
      </w:r>
      <w:r w:rsidRPr="00736F11">
        <w:rPr>
          <w:rFonts w:ascii="Arial" w:hAnsi="Arial" w:cs="Arial"/>
          <w:spacing w:val="-2"/>
          <w:lang w:val="bg-BG"/>
        </w:rPr>
        <w:t xml:space="preserve">отдели и подотдели от </w:t>
      </w:r>
      <w:r>
        <w:rPr>
          <w:rFonts w:ascii="Arial" w:hAnsi="Arial" w:cs="Arial"/>
          <w:spacing w:val="-2"/>
          <w:lang w:val="bg-BG"/>
        </w:rPr>
        <w:t>ТП „</w:t>
      </w:r>
      <w:r w:rsidRPr="00736F11">
        <w:rPr>
          <w:rFonts w:ascii="Arial" w:hAnsi="Arial" w:cs="Arial"/>
          <w:spacing w:val="-2"/>
          <w:lang w:val="bg-BG"/>
        </w:rPr>
        <w:t>ДЛС Каракуз”</w:t>
      </w:r>
      <w:r w:rsidRPr="00736F11">
        <w:rPr>
          <w:rFonts w:ascii="Arial" w:hAnsi="Arial" w:cs="Arial"/>
        </w:rPr>
        <w:t xml:space="preserve"> с обща пло</w:t>
      </w:r>
      <w:r>
        <w:rPr>
          <w:rFonts w:ascii="Arial" w:hAnsi="Arial" w:cs="Arial"/>
          <w:lang w:val="bg-BG"/>
        </w:rPr>
        <w:t xml:space="preserve">щ 4881.2 </w:t>
      </w:r>
      <w:r>
        <w:rPr>
          <w:rFonts w:ascii="Arial" w:hAnsi="Arial" w:cs="Arial"/>
        </w:rPr>
        <w:t xml:space="preserve">ha, </w:t>
      </w:r>
      <w:r>
        <w:rPr>
          <w:rFonts w:ascii="Arial" w:hAnsi="Arial" w:cs="Arial"/>
          <w:lang w:val="bg-BG"/>
        </w:rPr>
        <w:t xml:space="preserve">от които </w:t>
      </w:r>
      <w:r w:rsidRPr="000806D6">
        <w:rPr>
          <w:rFonts w:ascii="Arial" w:hAnsi="Arial" w:cs="Arial"/>
          <w:b/>
          <w:bCs/>
          <w:lang w:val="bg-BG"/>
        </w:rPr>
        <w:t xml:space="preserve">197.6 </w:t>
      </w:r>
      <w:r w:rsidRPr="000806D6">
        <w:rPr>
          <w:rFonts w:ascii="Arial" w:hAnsi="Arial" w:cs="Arial"/>
          <w:b/>
          <w:bCs/>
        </w:rPr>
        <w:t xml:space="preserve">ha </w:t>
      </w:r>
      <w:r w:rsidRPr="000806D6">
        <w:rPr>
          <w:rFonts w:ascii="Arial" w:hAnsi="Arial" w:cs="Arial"/>
          <w:b/>
          <w:bCs/>
          <w:lang w:val="bg-BG"/>
        </w:rPr>
        <w:t>с</w:t>
      </w:r>
      <w:r w:rsidRPr="000806D6">
        <w:rPr>
          <w:rFonts w:ascii="Arial" w:hAnsi="Arial" w:cs="Arial"/>
          <w:b/>
          <w:bCs/>
        </w:rPr>
        <w:t>a</w:t>
      </w:r>
      <w:r>
        <w:rPr>
          <w:rFonts w:ascii="Arial" w:hAnsi="Arial" w:cs="Arial"/>
        </w:rPr>
        <w:t xml:space="preserve"> </w:t>
      </w:r>
      <w:r w:rsidRPr="000806D6">
        <w:rPr>
          <w:rFonts w:ascii="Arial" w:hAnsi="Arial" w:cs="Arial"/>
          <w:b/>
          <w:bCs/>
          <w:lang w:val="bg-BG"/>
        </w:rPr>
        <w:t>гори във фаза на</w:t>
      </w:r>
      <w:r>
        <w:rPr>
          <w:rFonts w:ascii="Arial" w:hAnsi="Arial" w:cs="Arial"/>
        </w:rPr>
        <w:t xml:space="preserve">, </w:t>
      </w:r>
      <w:r>
        <w:rPr>
          <w:rFonts w:ascii="Arial" w:hAnsi="Arial" w:cs="Arial"/>
          <w:lang w:val="bg-BG"/>
        </w:rPr>
        <w:t xml:space="preserve">с </w:t>
      </w:r>
      <w:r>
        <w:rPr>
          <w:rFonts w:ascii="Arial" w:hAnsi="Arial" w:cs="Arial"/>
          <w:b/>
          <w:bCs/>
          <w:lang w:val="bg-BG"/>
        </w:rPr>
        <w:t xml:space="preserve">дял 4.0% </w:t>
      </w:r>
      <w:r w:rsidRPr="000806D6">
        <w:rPr>
          <w:rFonts w:ascii="Arial" w:hAnsi="Arial" w:cs="Arial"/>
          <w:b/>
          <w:bCs/>
          <w:lang w:val="bg-BG"/>
        </w:rPr>
        <w:t>от площта на местообитанието в зоната на територията на ловното стопанство.</w:t>
      </w:r>
    </w:p>
    <w:p w:rsidR="00E03087" w:rsidRDefault="00E03087" w:rsidP="00A76B37">
      <w:pPr>
        <w:jc w:val="both"/>
        <w:rPr>
          <w:rFonts w:ascii="Arial" w:hAnsi="Arial" w:cs="Arial"/>
          <w:lang w:val="bg-BG"/>
        </w:rPr>
      </w:pPr>
    </w:p>
    <w:p w:rsidR="00E03087" w:rsidRPr="0091562E" w:rsidRDefault="00E03087" w:rsidP="00A76B37">
      <w:pPr>
        <w:numPr>
          <w:ilvl w:val="0"/>
          <w:numId w:val="47"/>
        </w:numPr>
        <w:tabs>
          <w:tab w:val="clear" w:pos="1364"/>
        </w:tabs>
        <w:ind w:left="360"/>
        <w:jc w:val="both"/>
        <w:rPr>
          <w:rFonts w:ascii="Arial" w:hAnsi="Arial" w:cs="Arial"/>
          <w:b/>
          <w:bCs/>
          <w:lang w:val="bg-BG"/>
        </w:rPr>
      </w:pPr>
      <w:r>
        <w:rPr>
          <w:rFonts w:ascii="Arial" w:hAnsi="Arial" w:cs="Arial"/>
          <w:b/>
          <w:bCs/>
        </w:rPr>
        <w:t>h</w:t>
      </w:r>
      <w:r w:rsidRPr="000806D6">
        <w:rPr>
          <w:rFonts w:ascii="Arial" w:hAnsi="Arial" w:cs="Arial"/>
          <w:b/>
          <w:bCs/>
          <w:lang w:val="bg-BG"/>
        </w:rPr>
        <w:t>91</w:t>
      </w:r>
      <w:r w:rsidRPr="000806D6">
        <w:rPr>
          <w:rFonts w:ascii="Arial" w:hAnsi="Arial" w:cs="Arial"/>
          <w:b/>
          <w:bCs/>
        </w:rPr>
        <w:t>M0</w:t>
      </w:r>
      <w:r>
        <w:rPr>
          <w:rFonts w:ascii="Arial" w:hAnsi="Arial" w:cs="Arial"/>
          <w:lang w:val="bg-BG"/>
        </w:rPr>
        <w:t xml:space="preserve"> –</w:t>
      </w:r>
      <w:r>
        <w:rPr>
          <w:rFonts w:ascii="Arial" w:hAnsi="Arial" w:cs="Arial"/>
        </w:rPr>
        <w:t xml:space="preserve"> </w:t>
      </w:r>
      <w:r>
        <w:rPr>
          <w:rFonts w:ascii="Arial" w:hAnsi="Arial" w:cs="Arial"/>
          <w:lang w:val="bg-BG"/>
        </w:rPr>
        <w:t xml:space="preserve">с площ 1381.8 </w:t>
      </w:r>
      <w:r>
        <w:rPr>
          <w:rFonts w:ascii="Arial" w:hAnsi="Arial" w:cs="Arial"/>
        </w:rPr>
        <w:t>ha</w:t>
      </w:r>
      <w:r>
        <w:rPr>
          <w:rFonts w:ascii="Arial" w:hAnsi="Arial" w:cs="Arial"/>
          <w:lang w:val="bg-BG"/>
        </w:rPr>
        <w:t xml:space="preserve"> на територията на ДЛС „Каракуз”, от които </w:t>
      </w:r>
      <w:r w:rsidRPr="0091562E">
        <w:rPr>
          <w:rFonts w:ascii="Arial" w:hAnsi="Arial" w:cs="Arial"/>
          <w:b/>
          <w:bCs/>
          <w:lang w:val="bg-BG"/>
        </w:rPr>
        <w:t xml:space="preserve">8.5% или 117.3 </w:t>
      </w:r>
      <w:r w:rsidRPr="0091562E">
        <w:rPr>
          <w:rFonts w:ascii="Arial" w:hAnsi="Arial" w:cs="Arial"/>
          <w:b/>
          <w:bCs/>
        </w:rPr>
        <w:t xml:space="preserve">ha </w:t>
      </w:r>
      <w:r w:rsidRPr="0091562E">
        <w:rPr>
          <w:rFonts w:ascii="Arial" w:hAnsi="Arial" w:cs="Arial"/>
          <w:b/>
          <w:bCs/>
          <w:lang w:val="bg-BG"/>
        </w:rPr>
        <w:t>са гори във фа</w:t>
      </w:r>
      <w:r>
        <w:rPr>
          <w:rFonts w:ascii="Arial" w:hAnsi="Arial" w:cs="Arial"/>
          <w:b/>
          <w:bCs/>
          <w:lang w:val="bg-BG"/>
        </w:rPr>
        <w:t>за на старост</w:t>
      </w:r>
      <w:r>
        <w:rPr>
          <w:rFonts w:ascii="Arial" w:hAnsi="Arial" w:cs="Arial"/>
          <w:lang w:val="bg-BG"/>
        </w:rPr>
        <w:t>.</w:t>
      </w:r>
    </w:p>
    <w:p w:rsidR="00E03087" w:rsidRPr="0091562E" w:rsidRDefault="00E03087" w:rsidP="00A76B37">
      <w:pPr>
        <w:jc w:val="both"/>
        <w:rPr>
          <w:rFonts w:ascii="Arial" w:hAnsi="Arial" w:cs="Arial"/>
          <w:b/>
          <w:bCs/>
          <w:lang w:val="bg-BG"/>
        </w:rPr>
      </w:pPr>
    </w:p>
    <w:p w:rsidR="00E03087" w:rsidRPr="0091562E" w:rsidRDefault="00E03087" w:rsidP="00A76B37">
      <w:pPr>
        <w:numPr>
          <w:ilvl w:val="0"/>
          <w:numId w:val="47"/>
        </w:numPr>
        <w:tabs>
          <w:tab w:val="clear" w:pos="1364"/>
        </w:tabs>
        <w:ind w:left="360"/>
        <w:jc w:val="both"/>
        <w:rPr>
          <w:rFonts w:ascii="Arial" w:hAnsi="Arial" w:cs="Arial"/>
          <w:b/>
          <w:bCs/>
          <w:lang w:val="bg-BG"/>
        </w:rPr>
      </w:pPr>
      <w:r>
        <w:rPr>
          <w:rFonts w:ascii="Arial" w:hAnsi="Arial" w:cs="Arial"/>
          <w:b/>
          <w:bCs/>
        </w:rPr>
        <w:t>h</w:t>
      </w:r>
      <w:r>
        <w:rPr>
          <w:rFonts w:ascii="Arial" w:hAnsi="Arial" w:cs="Arial"/>
          <w:b/>
          <w:bCs/>
          <w:lang w:val="bg-BG"/>
        </w:rPr>
        <w:t>91</w:t>
      </w:r>
      <w:r>
        <w:rPr>
          <w:rFonts w:ascii="Arial" w:hAnsi="Arial" w:cs="Arial"/>
          <w:b/>
          <w:bCs/>
        </w:rPr>
        <w:t>Z0</w:t>
      </w:r>
      <w:r>
        <w:rPr>
          <w:rFonts w:ascii="Arial" w:hAnsi="Arial" w:cs="Arial"/>
          <w:b/>
          <w:bCs/>
          <w:lang w:val="bg-BG"/>
        </w:rPr>
        <w:t xml:space="preserve"> </w:t>
      </w:r>
      <w:r>
        <w:rPr>
          <w:rFonts w:ascii="Arial" w:hAnsi="Arial" w:cs="Arial"/>
          <w:lang w:val="bg-BG"/>
        </w:rPr>
        <w:t xml:space="preserve">– с площ 2913.5 </w:t>
      </w:r>
      <w:r>
        <w:rPr>
          <w:rFonts w:ascii="Arial" w:hAnsi="Arial" w:cs="Arial"/>
        </w:rPr>
        <w:t>ha</w:t>
      </w:r>
      <w:r>
        <w:rPr>
          <w:rFonts w:ascii="Arial" w:hAnsi="Arial" w:cs="Arial"/>
          <w:lang w:val="bg-BG"/>
        </w:rPr>
        <w:t xml:space="preserve"> в границите на ловното стопанство, като за </w:t>
      </w:r>
      <w:r w:rsidRPr="00C05ACD">
        <w:rPr>
          <w:rFonts w:ascii="Arial" w:hAnsi="Arial" w:cs="Arial"/>
          <w:b/>
          <w:bCs/>
          <w:lang w:val="bg-BG"/>
        </w:rPr>
        <w:t>гори във фаза на старост са определени 107.7</w:t>
      </w:r>
      <w:r w:rsidRPr="00C05ACD">
        <w:rPr>
          <w:rFonts w:ascii="Arial" w:hAnsi="Arial" w:cs="Arial"/>
          <w:b/>
          <w:bCs/>
        </w:rPr>
        <w:t xml:space="preserve"> ha</w:t>
      </w:r>
      <w:r w:rsidRPr="00C05ACD">
        <w:rPr>
          <w:rFonts w:ascii="Arial" w:hAnsi="Arial" w:cs="Arial"/>
          <w:b/>
          <w:bCs/>
          <w:lang w:val="bg-BG"/>
        </w:rPr>
        <w:t xml:space="preserve"> или 3.7%</w:t>
      </w:r>
      <w:r w:rsidRPr="00C05ACD">
        <w:rPr>
          <w:rFonts w:ascii="Arial" w:hAnsi="Arial" w:cs="Arial"/>
          <w:b/>
          <w:bCs/>
        </w:rPr>
        <w:t xml:space="preserve"> </w:t>
      </w:r>
      <w:r w:rsidRPr="00C05ACD">
        <w:rPr>
          <w:rFonts w:ascii="Arial" w:hAnsi="Arial" w:cs="Arial"/>
          <w:b/>
          <w:bCs/>
          <w:lang w:val="bg-BG"/>
        </w:rPr>
        <w:t>от площта на местообитанието</w:t>
      </w:r>
      <w:r>
        <w:rPr>
          <w:rFonts w:ascii="Arial" w:hAnsi="Arial" w:cs="Arial"/>
          <w:lang w:val="bg-BG"/>
        </w:rPr>
        <w:t>.</w:t>
      </w:r>
    </w:p>
    <w:p w:rsidR="00E03087" w:rsidRPr="0091562E" w:rsidRDefault="00E03087" w:rsidP="00A76B37">
      <w:pPr>
        <w:jc w:val="both"/>
        <w:rPr>
          <w:rFonts w:ascii="Arial" w:hAnsi="Arial" w:cs="Arial"/>
          <w:b/>
          <w:bCs/>
          <w:lang w:val="bg-BG"/>
        </w:rPr>
      </w:pPr>
    </w:p>
    <w:p w:rsidR="00E03087" w:rsidRDefault="00E03087" w:rsidP="00A76B37">
      <w:pPr>
        <w:ind w:firstLine="360"/>
        <w:jc w:val="both"/>
        <w:rPr>
          <w:rFonts w:ascii="Arial" w:hAnsi="Arial" w:cs="Arial"/>
          <w:lang w:val="bg-BG"/>
        </w:rPr>
      </w:pPr>
      <w:r>
        <w:rPr>
          <w:rFonts w:ascii="Arial" w:hAnsi="Arial" w:cs="Arial"/>
          <w:lang w:val="bg-BG"/>
        </w:rPr>
        <w:t>В г</w:t>
      </w:r>
      <w:r w:rsidRPr="00227B01">
        <w:rPr>
          <w:rFonts w:ascii="Arial" w:hAnsi="Arial" w:cs="Arial"/>
          <w:lang w:val="bg-BG"/>
        </w:rPr>
        <w:t xml:space="preserve">орскостопанския план е указано </w:t>
      </w:r>
      <w:r>
        <w:rPr>
          <w:rFonts w:ascii="Arial" w:hAnsi="Arial" w:cs="Arial"/>
          <w:lang w:val="bg-BG"/>
        </w:rPr>
        <w:t>при маркирането на насажденията да се оставят биотопни дървета, а след приключване на сечта да се осигури достатъчно количество мъртва дървесина</w:t>
      </w:r>
      <w:r w:rsidRPr="00227B01">
        <w:rPr>
          <w:rFonts w:ascii="Arial" w:hAnsi="Arial" w:cs="Arial"/>
          <w:lang w:val="bg-BG"/>
        </w:rPr>
        <w:t>.</w:t>
      </w:r>
    </w:p>
    <w:p w:rsidR="00E03087" w:rsidRPr="00A76B37" w:rsidRDefault="00E03087" w:rsidP="00A76B37">
      <w:pPr>
        <w:pStyle w:val="PlainText"/>
        <w:jc w:val="both"/>
        <w:rPr>
          <w:rFonts w:ascii="Arial" w:hAnsi="Arial" w:cs="Arial"/>
          <w:color w:val="FF0000"/>
          <w:highlight w:val="yellow"/>
          <w:lang w:val="bg-BG"/>
        </w:rPr>
      </w:pPr>
    </w:p>
    <w:p w:rsidR="00E03087" w:rsidRPr="00BC252D" w:rsidRDefault="00E03087" w:rsidP="002A66E3">
      <w:pPr>
        <w:ind w:firstLine="360"/>
        <w:jc w:val="both"/>
        <w:rPr>
          <w:rFonts w:ascii="Arial" w:hAnsi="Arial" w:cs="Arial"/>
          <w:lang w:val="bg-BG"/>
        </w:rPr>
      </w:pPr>
      <w:r w:rsidRPr="00BC252D">
        <w:rPr>
          <w:rFonts w:ascii="Arial" w:hAnsi="Arial" w:cs="Arial"/>
        </w:rPr>
        <w:t xml:space="preserve">Разпределението на </w:t>
      </w:r>
      <w:r w:rsidRPr="00BC252D">
        <w:rPr>
          <w:rFonts w:ascii="Arial" w:hAnsi="Arial" w:cs="Arial"/>
          <w:lang w:val="bg-BG"/>
        </w:rPr>
        <w:t xml:space="preserve">инвентаризираната площ на </w:t>
      </w:r>
      <w:r>
        <w:rPr>
          <w:rFonts w:ascii="Arial" w:hAnsi="Arial" w:cs="Arial"/>
          <w:lang w:val="bg-BG"/>
        </w:rPr>
        <w:t>защитената зона в границите на ТП „ДЛС Каракуз”</w:t>
      </w:r>
      <w:r w:rsidRPr="00BC252D">
        <w:rPr>
          <w:rFonts w:ascii="Arial" w:hAnsi="Arial" w:cs="Arial"/>
          <w:lang w:val="bg-BG"/>
        </w:rPr>
        <w:t xml:space="preserve"> </w:t>
      </w:r>
      <w:r w:rsidRPr="00BC252D">
        <w:rPr>
          <w:rFonts w:ascii="Arial" w:hAnsi="Arial" w:cs="Arial"/>
        </w:rPr>
        <w:t>по вид</w:t>
      </w:r>
      <w:r>
        <w:rPr>
          <w:rFonts w:ascii="Arial" w:hAnsi="Arial" w:cs="Arial"/>
          <w:lang w:val="bg-BG"/>
        </w:rPr>
        <w:t>ове гори и подотдели</w:t>
      </w:r>
      <w:r>
        <w:rPr>
          <w:rFonts w:ascii="Arial" w:hAnsi="Arial" w:cs="Arial"/>
        </w:rPr>
        <w:t>, е показано в таблица</w:t>
      </w:r>
      <w:r w:rsidRPr="00BC252D">
        <w:rPr>
          <w:rFonts w:ascii="Arial" w:hAnsi="Arial" w:cs="Arial"/>
          <w:lang w:val="bg-BG"/>
        </w:rPr>
        <w:t>.</w:t>
      </w:r>
    </w:p>
    <w:p w:rsidR="00E03087" w:rsidRDefault="00E03087" w:rsidP="002A66E3">
      <w:pPr>
        <w:ind w:firstLine="360"/>
        <w:jc w:val="both"/>
        <w:rPr>
          <w:rFonts w:ascii="Arial" w:hAnsi="Arial" w:cs="Arial"/>
          <w:lang w:val="bg-BG"/>
        </w:rPr>
      </w:pPr>
      <w:r w:rsidRPr="0042709C">
        <w:rPr>
          <w:rFonts w:ascii="Arial" w:hAnsi="Arial" w:cs="Arial"/>
          <w:lang w:val="bg-BG"/>
        </w:rPr>
        <w:t>Планирането на горскостопанските дейности в границите на защитена зона „Лудогорие” е извършено в съответствие със:</w:t>
      </w:r>
    </w:p>
    <w:p w:rsidR="00E03087" w:rsidRPr="0042709C" w:rsidRDefault="00E03087" w:rsidP="002A66E3">
      <w:pPr>
        <w:ind w:firstLine="360"/>
        <w:jc w:val="both"/>
        <w:rPr>
          <w:rFonts w:ascii="Arial" w:hAnsi="Arial" w:cs="Arial"/>
          <w:sz w:val="16"/>
          <w:szCs w:val="16"/>
        </w:rPr>
      </w:pPr>
      <w:r w:rsidRPr="0042709C">
        <w:rPr>
          <w:rFonts w:ascii="Arial" w:hAnsi="Arial" w:cs="Arial"/>
          <w:lang w:val="bg-BG"/>
        </w:rPr>
        <w:t xml:space="preserve"> </w:t>
      </w:r>
    </w:p>
    <w:p w:rsidR="00E03087" w:rsidRPr="0042709C" w:rsidRDefault="00E03087" w:rsidP="002A66E3">
      <w:pPr>
        <w:numPr>
          <w:ilvl w:val="0"/>
          <w:numId w:val="21"/>
        </w:numPr>
        <w:jc w:val="both"/>
        <w:rPr>
          <w:rFonts w:ascii="Arial" w:hAnsi="Arial" w:cs="Arial"/>
          <w:lang w:val="bg-BG"/>
        </w:rPr>
      </w:pPr>
      <w:r w:rsidRPr="0042709C">
        <w:rPr>
          <w:rFonts w:ascii="Arial" w:hAnsi="Arial" w:cs="Arial"/>
          <w:lang w:val="bg-BG"/>
        </w:rPr>
        <w:t>Стандартен формуляр за специални защитени зони;</w:t>
      </w:r>
    </w:p>
    <w:p w:rsidR="00E03087" w:rsidRPr="0042709C" w:rsidRDefault="00E03087" w:rsidP="002A66E3">
      <w:pPr>
        <w:numPr>
          <w:ilvl w:val="0"/>
          <w:numId w:val="21"/>
        </w:numPr>
        <w:jc w:val="both"/>
        <w:rPr>
          <w:rFonts w:ascii="Arial" w:hAnsi="Arial" w:cs="Arial"/>
          <w:lang w:val="bg-BG"/>
        </w:rPr>
      </w:pPr>
      <w:r w:rsidRPr="0042709C">
        <w:rPr>
          <w:rFonts w:ascii="Arial" w:hAnsi="Arial" w:cs="Arial"/>
          <w:lang w:val="bg-BG"/>
        </w:rPr>
        <w:t>Заповед №РД-752/24.10.2008 г. на МОСВ</w:t>
      </w:r>
      <w:r>
        <w:rPr>
          <w:rFonts w:ascii="Arial" w:hAnsi="Arial" w:cs="Arial"/>
          <w:lang w:val="bg-BG"/>
        </w:rPr>
        <w:t xml:space="preserve"> </w:t>
      </w:r>
      <w:r w:rsidRPr="0042709C">
        <w:rPr>
          <w:rFonts w:ascii="Arial" w:hAnsi="Arial" w:cs="Arial"/>
          <w:lang w:val="bg-BG"/>
        </w:rPr>
        <w:t>(обн. ДВ, бр. 97/2008 г.);</w:t>
      </w:r>
    </w:p>
    <w:p w:rsidR="00E03087" w:rsidRPr="0042709C" w:rsidRDefault="00E03087" w:rsidP="002A66E3">
      <w:pPr>
        <w:numPr>
          <w:ilvl w:val="0"/>
          <w:numId w:val="21"/>
        </w:numPr>
        <w:jc w:val="both"/>
        <w:rPr>
          <w:rFonts w:ascii="Arial" w:hAnsi="Arial" w:cs="Arial"/>
          <w:lang w:val="bg-BG"/>
        </w:rPr>
      </w:pPr>
      <w:r>
        <w:rPr>
          <w:rFonts w:ascii="Arial" w:hAnsi="Arial" w:cs="Arial"/>
          <w:lang w:val="bg-BG"/>
        </w:rPr>
        <w:t xml:space="preserve">§ 3 от ПЗР на </w:t>
      </w:r>
      <w:r w:rsidRPr="0042709C">
        <w:rPr>
          <w:rFonts w:ascii="Arial" w:hAnsi="Arial" w:cs="Arial"/>
          <w:lang w:val="bg-BG"/>
        </w:rPr>
        <w:t>Наредба №</w:t>
      </w:r>
      <w:r>
        <w:rPr>
          <w:rFonts w:ascii="Arial" w:hAnsi="Arial" w:cs="Arial"/>
          <w:lang w:val="bg-BG"/>
        </w:rPr>
        <w:t>18</w:t>
      </w:r>
      <w:r w:rsidRPr="0042709C">
        <w:rPr>
          <w:rFonts w:ascii="Arial" w:hAnsi="Arial" w:cs="Arial"/>
          <w:lang w:val="bg-BG"/>
        </w:rPr>
        <w:t xml:space="preserve"> от </w:t>
      </w:r>
      <w:r>
        <w:rPr>
          <w:rFonts w:ascii="Arial" w:hAnsi="Arial" w:cs="Arial"/>
          <w:lang w:val="bg-BG"/>
        </w:rPr>
        <w:t>7</w:t>
      </w:r>
      <w:r w:rsidRPr="0042709C">
        <w:rPr>
          <w:rFonts w:ascii="Arial" w:hAnsi="Arial" w:cs="Arial"/>
          <w:lang w:val="bg-BG"/>
        </w:rPr>
        <w:t>.</w:t>
      </w:r>
      <w:r>
        <w:rPr>
          <w:rFonts w:ascii="Arial" w:hAnsi="Arial" w:cs="Arial"/>
          <w:lang w:val="bg-BG"/>
        </w:rPr>
        <w:t>1</w:t>
      </w:r>
      <w:r w:rsidRPr="0042709C">
        <w:rPr>
          <w:rFonts w:ascii="Arial" w:hAnsi="Arial" w:cs="Arial"/>
          <w:lang w:val="bg-BG"/>
        </w:rPr>
        <w:t>0.20</w:t>
      </w:r>
      <w:r>
        <w:rPr>
          <w:rFonts w:ascii="Arial" w:hAnsi="Arial" w:cs="Arial"/>
          <w:lang w:val="bg-BG"/>
        </w:rPr>
        <w:t>15 г. на МЗХ</w:t>
      </w:r>
      <w:r w:rsidRPr="0042709C">
        <w:rPr>
          <w:rFonts w:ascii="Arial" w:hAnsi="Arial" w:cs="Arial"/>
          <w:lang w:val="bg-BG"/>
        </w:rPr>
        <w:t>;</w:t>
      </w:r>
    </w:p>
    <w:p w:rsidR="00E03087" w:rsidRPr="0042709C" w:rsidRDefault="00E03087" w:rsidP="002A66E3">
      <w:pPr>
        <w:numPr>
          <w:ilvl w:val="0"/>
          <w:numId w:val="21"/>
        </w:numPr>
        <w:jc w:val="both"/>
        <w:rPr>
          <w:rFonts w:ascii="Arial" w:hAnsi="Arial" w:cs="Arial"/>
          <w:lang w:val="bg-BG"/>
        </w:rPr>
      </w:pPr>
      <w:r w:rsidRPr="0042709C">
        <w:rPr>
          <w:rFonts w:ascii="Arial" w:hAnsi="Arial" w:cs="Arial"/>
          <w:lang w:val="bg-BG"/>
        </w:rPr>
        <w:t>Наредба №8 от 05.08.2011 г. на МЗХ и съпътстващите я разработки;</w:t>
      </w:r>
    </w:p>
    <w:p w:rsidR="00E03087" w:rsidRPr="0042709C" w:rsidRDefault="00E03087" w:rsidP="002A66E3">
      <w:pPr>
        <w:numPr>
          <w:ilvl w:val="0"/>
          <w:numId w:val="21"/>
        </w:numPr>
        <w:jc w:val="both"/>
        <w:rPr>
          <w:rFonts w:ascii="Arial" w:hAnsi="Arial" w:cs="Arial"/>
          <w:lang w:val="bg-BG"/>
        </w:rPr>
      </w:pPr>
      <w:r w:rsidRPr="0042709C">
        <w:rPr>
          <w:rFonts w:ascii="Arial" w:hAnsi="Arial" w:cs="Arial"/>
          <w:lang w:val="bg-BG"/>
        </w:rPr>
        <w:t>Наредба №2 от 07.02.2013 г. на МЗХ.</w:t>
      </w:r>
    </w:p>
    <w:p w:rsidR="00E03087" w:rsidRPr="00327C2C" w:rsidRDefault="00E03087" w:rsidP="002A66E3">
      <w:pPr>
        <w:ind w:firstLine="312"/>
        <w:rPr>
          <w:rFonts w:ascii="Arial" w:hAnsi="Arial" w:cs="Arial"/>
          <w:sz w:val="16"/>
          <w:szCs w:val="16"/>
          <w:highlight w:val="yellow"/>
          <w:lang w:val="bg-BG"/>
        </w:rPr>
      </w:pPr>
    </w:p>
    <w:p w:rsidR="00E03087" w:rsidRDefault="00E03087" w:rsidP="002A66E3">
      <w:pPr>
        <w:ind w:left="284"/>
        <w:jc w:val="center"/>
        <w:rPr>
          <w:rFonts w:ascii="Arial Black" w:hAnsi="Arial Black" w:cs="Arial Black"/>
          <w:sz w:val="22"/>
          <w:szCs w:val="22"/>
          <w:lang w:val="bg-BG"/>
        </w:rPr>
      </w:pPr>
      <w:r w:rsidRPr="00C91ADF">
        <w:rPr>
          <w:rFonts w:ascii="Arial Black" w:hAnsi="Arial Black" w:cs="Arial Black"/>
          <w:sz w:val="22"/>
          <w:szCs w:val="22"/>
        </w:rPr>
        <w:t>Размер на ползването по ПЛОЩ, ЗАПАС и вид на СЕЧТА</w:t>
      </w:r>
      <w:r w:rsidRPr="0017576B">
        <w:rPr>
          <w:rFonts w:ascii="Arial Black" w:hAnsi="Arial Black" w:cs="Arial Black"/>
          <w:sz w:val="22"/>
          <w:szCs w:val="22"/>
        </w:rPr>
        <w:t xml:space="preserve"> по видове гори и местообитания</w:t>
      </w:r>
    </w:p>
    <w:p w:rsidR="00E03087" w:rsidRPr="003F5689" w:rsidRDefault="00E03087" w:rsidP="002A66E3">
      <w:pPr>
        <w:ind w:left="284"/>
        <w:jc w:val="center"/>
        <w:rPr>
          <w:rFonts w:ascii="Arial" w:hAnsi="Arial" w:cs="Arial"/>
          <w:sz w:val="16"/>
          <w:szCs w:val="16"/>
          <w:lang w:val="bg-BG"/>
        </w:rPr>
      </w:pPr>
    </w:p>
    <w:p w:rsidR="00E03087" w:rsidRPr="00E331CB" w:rsidRDefault="00E03087" w:rsidP="002A66E3">
      <w:pPr>
        <w:rPr>
          <w:rFonts w:ascii="Arial" w:hAnsi="Arial" w:cs="Arial"/>
          <w:sz w:val="18"/>
          <w:szCs w:val="18"/>
          <w:lang w:val="bg-BG"/>
        </w:rPr>
      </w:pPr>
      <w:r w:rsidRPr="00F47262">
        <w:rPr>
          <w:rFonts w:ascii="Arial" w:hAnsi="Arial" w:cs="Arial"/>
          <w:sz w:val="18"/>
          <w:szCs w:val="18"/>
        </w:rPr>
        <w:t>Държавна собственост, Зон</w:t>
      </w:r>
      <w:r w:rsidRPr="00F47262">
        <w:rPr>
          <w:rFonts w:ascii="Arial" w:hAnsi="Arial" w:cs="Arial"/>
          <w:sz w:val="18"/>
          <w:szCs w:val="18"/>
          <w:lang w:val="bg-BG"/>
        </w:rPr>
        <w:t>а</w:t>
      </w:r>
      <w:r>
        <w:rPr>
          <w:rFonts w:ascii="Arial" w:hAnsi="Arial" w:cs="Arial"/>
          <w:sz w:val="18"/>
          <w:szCs w:val="18"/>
        </w:rPr>
        <w:t xml:space="preserve"> Натура: BG0000168 </w:t>
      </w:r>
      <w:r>
        <w:rPr>
          <w:rFonts w:ascii="Arial" w:hAnsi="Arial" w:cs="Arial"/>
          <w:sz w:val="18"/>
          <w:szCs w:val="18"/>
          <w:lang w:val="bg-BG"/>
        </w:rPr>
        <w:t>„</w:t>
      </w:r>
      <w:r>
        <w:rPr>
          <w:rFonts w:ascii="Arial" w:hAnsi="Arial" w:cs="Arial"/>
          <w:sz w:val="18"/>
          <w:szCs w:val="18"/>
        </w:rPr>
        <w:t>Лудогорие</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A0"/>
      </w:tblPr>
      <w:tblGrid>
        <w:gridCol w:w="1184"/>
        <w:gridCol w:w="524"/>
        <w:gridCol w:w="736"/>
        <w:gridCol w:w="571"/>
        <w:gridCol w:w="431"/>
        <w:gridCol w:w="507"/>
        <w:gridCol w:w="661"/>
        <w:gridCol w:w="503"/>
        <w:gridCol w:w="558"/>
        <w:gridCol w:w="685"/>
        <w:gridCol w:w="464"/>
        <w:gridCol w:w="520"/>
        <w:gridCol w:w="592"/>
        <w:gridCol w:w="459"/>
        <w:gridCol w:w="718"/>
      </w:tblGrid>
      <w:tr w:rsidR="00E03087" w:rsidRPr="005A54BD">
        <w:tc>
          <w:tcPr>
            <w:tcW w:w="65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Default="00E03087" w:rsidP="00F7406A">
            <w:pPr>
              <w:jc w:val="center"/>
              <w:rPr>
                <w:rFonts w:ascii="Arial" w:hAnsi="Arial" w:cs="Arial"/>
                <w:color w:val="000000"/>
                <w:sz w:val="16"/>
                <w:szCs w:val="16"/>
                <w:lang w:val="bg-BG"/>
              </w:rPr>
            </w:pPr>
            <w:r>
              <w:rPr>
                <w:rFonts w:ascii="Arial" w:hAnsi="Arial" w:cs="Arial"/>
                <w:color w:val="000000"/>
                <w:sz w:val="16"/>
                <w:szCs w:val="16"/>
                <w:lang w:val="bg-BG"/>
              </w:rPr>
              <w:t>Видове гори</w:t>
            </w:r>
          </w:p>
          <w:p w:rsidR="00E03087" w:rsidRPr="00DF5BAB" w:rsidRDefault="00E03087" w:rsidP="00F7406A">
            <w:pPr>
              <w:jc w:val="center"/>
              <w:rPr>
                <w:rFonts w:ascii="Arial" w:hAnsi="Arial" w:cs="Arial"/>
                <w:color w:val="000000"/>
                <w:sz w:val="16"/>
                <w:szCs w:val="16"/>
                <w:lang w:val="bg-BG"/>
              </w:rPr>
            </w:pPr>
            <w:r>
              <w:rPr>
                <w:rFonts w:ascii="Arial" w:hAnsi="Arial" w:cs="Arial"/>
                <w:color w:val="000000"/>
                <w:sz w:val="16"/>
                <w:szCs w:val="16"/>
                <w:lang w:val="bg-BG"/>
              </w:rPr>
              <w:t>местообитания</w:t>
            </w:r>
          </w:p>
        </w:tc>
        <w:tc>
          <w:tcPr>
            <w:tcW w:w="28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lang w:val="bg-BG"/>
              </w:rPr>
            </w:pPr>
            <w:r w:rsidRPr="00DF5BAB">
              <w:rPr>
                <w:rFonts w:ascii="Arial" w:hAnsi="Arial" w:cs="Arial"/>
                <w:color w:val="000000"/>
                <w:sz w:val="16"/>
                <w:szCs w:val="16"/>
              </w:rPr>
              <w:t>мерни ед</w:t>
            </w:r>
            <w:r>
              <w:rPr>
                <w:rFonts w:ascii="Arial" w:hAnsi="Arial" w:cs="Arial"/>
                <w:color w:val="000000"/>
                <w:sz w:val="16"/>
                <w:szCs w:val="16"/>
                <w:lang w:val="bg-BG"/>
              </w:rPr>
              <w:t>.</w:t>
            </w:r>
          </w:p>
        </w:tc>
        <w:tc>
          <w:tcPr>
            <w:tcW w:w="40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ВЪЗОБН. СЕЧИ</w:t>
            </w:r>
          </w:p>
        </w:tc>
        <w:tc>
          <w:tcPr>
            <w:tcW w:w="31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осветл.</w:t>
            </w:r>
          </w:p>
        </w:tc>
        <w:tc>
          <w:tcPr>
            <w:tcW w:w="23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отгл.</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п</w:t>
            </w:r>
            <w:r w:rsidRPr="005A2D4C">
              <w:rPr>
                <w:rFonts w:ascii="Arial" w:hAnsi="Arial" w:cs="Arial"/>
                <w:color w:val="000000"/>
                <w:spacing w:val="-6"/>
                <w:sz w:val="16"/>
                <w:szCs w:val="16"/>
              </w:rPr>
              <w:t>од</w:t>
            </w:r>
            <w:r w:rsidRPr="005A2D4C">
              <w:rPr>
                <w:rFonts w:ascii="Arial" w:hAnsi="Arial" w:cs="Arial"/>
                <w:color w:val="000000"/>
                <w:spacing w:val="-6"/>
                <w:sz w:val="16"/>
                <w:szCs w:val="16"/>
                <w:lang w:val="bg-BG"/>
              </w:rPr>
              <w:t>р.</w:t>
            </w:r>
          </w:p>
        </w:tc>
        <w:tc>
          <w:tcPr>
            <w:tcW w:w="278"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чистка</w:t>
            </w:r>
          </w:p>
        </w:tc>
        <w:tc>
          <w:tcPr>
            <w:tcW w:w="362"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реждане</w:t>
            </w:r>
          </w:p>
        </w:tc>
        <w:tc>
          <w:tcPr>
            <w:tcW w:w="27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бирка</w:t>
            </w:r>
          </w:p>
        </w:tc>
        <w:tc>
          <w:tcPr>
            <w:tcW w:w="30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Селек</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ционна</w:t>
            </w:r>
          </w:p>
        </w:tc>
        <w:tc>
          <w:tcPr>
            <w:tcW w:w="37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ВСИЧКО ОТГЛ</w:t>
            </w:r>
            <w:r w:rsidRPr="005A2D4C">
              <w:rPr>
                <w:rFonts w:ascii="Arial" w:hAnsi="Arial" w:cs="Arial"/>
                <w:color w:val="000000"/>
                <w:spacing w:val="-6"/>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Сани</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тарни</w:t>
            </w:r>
          </w:p>
        </w:tc>
        <w:tc>
          <w:tcPr>
            <w:tcW w:w="28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Техни-</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чески</w:t>
            </w:r>
          </w:p>
        </w:tc>
        <w:tc>
          <w:tcPr>
            <w:tcW w:w="32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ОБЩО</w:t>
            </w:r>
          </w:p>
        </w:tc>
        <w:tc>
          <w:tcPr>
            <w:tcW w:w="251"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w:t>
            </w:r>
          </w:p>
        </w:tc>
        <w:tc>
          <w:tcPr>
            <w:tcW w:w="39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Изсичане</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подлес</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91I0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56</w:t>
            </w:r>
            <w:r>
              <w:rPr>
                <w:rFonts w:ascii="Arial" w:hAnsi="Arial" w:cs="Arial"/>
                <w:color w:val="000000"/>
                <w:sz w:val="16"/>
                <w:szCs w:val="16"/>
                <w:lang w:val="bg-BG"/>
              </w:rPr>
              <w:t>.</w:t>
            </w:r>
            <w:r w:rsidRPr="005A54BD">
              <w:rPr>
                <w:rFonts w:ascii="Arial" w:hAnsi="Arial" w:cs="Arial"/>
                <w:color w:val="000000"/>
                <w:sz w:val="16"/>
                <w:szCs w:val="16"/>
              </w:rPr>
              <w:t>0</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9</w:t>
            </w:r>
            <w:r>
              <w:rPr>
                <w:rFonts w:ascii="Arial" w:hAnsi="Arial" w:cs="Arial"/>
                <w:color w:val="000000"/>
                <w:sz w:val="16"/>
                <w:szCs w:val="16"/>
                <w:lang w:val="bg-BG"/>
              </w:rPr>
              <w:t>.</w:t>
            </w:r>
            <w:r w:rsidRPr="005A54BD">
              <w:rPr>
                <w:rFonts w:ascii="Arial" w:hAnsi="Arial" w:cs="Arial"/>
                <w:color w:val="000000"/>
                <w:sz w:val="16"/>
                <w:szCs w:val="16"/>
              </w:rPr>
              <w:t>8</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65</w:t>
            </w:r>
            <w:r>
              <w:rPr>
                <w:rFonts w:ascii="Arial" w:hAnsi="Arial" w:cs="Arial"/>
                <w:color w:val="000000"/>
                <w:sz w:val="16"/>
                <w:szCs w:val="16"/>
                <w:lang w:val="bg-BG"/>
              </w:rPr>
              <w:t>.</w:t>
            </w:r>
            <w:r w:rsidRPr="005A54BD">
              <w:rPr>
                <w:rFonts w:ascii="Arial" w:hAnsi="Arial" w:cs="Arial"/>
                <w:color w:val="000000"/>
                <w:sz w:val="16"/>
                <w:szCs w:val="16"/>
              </w:rPr>
              <w:t>8</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4</w:t>
            </w:r>
            <w:r>
              <w:rPr>
                <w:rFonts w:ascii="Arial" w:hAnsi="Arial" w:cs="Arial"/>
                <w:color w:val="000000"/>
                <w:sz w:val="16"/>
                <w:szCs w:val="16"/>
                <w:lang w:val="bg-BG"/>
              </w:rPr>
              <w:t>.</w:t>
            </w:r>
            <w:r w:rsidRPr="005A54BD">
              <w:rPr>
                <w:rFonts w:ascii="Arial" w:hAnsi="Arial" w:cs="Arial"/>
                <w:color w:val="000000"/>
                <w:sz w:val="16"/>
                <w:szCs w:val="16"/>
              </w:rPr>
              <w:t>5</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70</w:t>
            </w:r>
            <w:r>
              <w:rPr>
                <w:rFonts w:ascii="Arial" w:hAnsi="Arial" w:cs="Arial"/>
                <w:color w:val="000000"/>
                <w:sz w:val="16"/>
                <w:szCs w:val="16"/>
                <w:lang w:val="bg-BG"/>
              </w:rPr>
              <w:t>.</w:t>
            </w:r>
            <w:r w:rsidRPr="005A54BD">
              <w:rPr>
                <w:rFonts w:ascii="Arial" w:hAnsi="Arial" w:cs="Arial"/>
                <w:color w:val="000000"/>
                <w:sz w:val="16"/>
                <w:szCs w:val="16"/>
              </w:rPr>
              <w:t>3</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w:t>
            </w:r>
            <w:r>
              <w:rPr>
                <w:rFonts w:ascii="Arial" w:hAnsi="Arial" w:cs="Arial"/>
                <w:color w:val="000000"/>
                <w:sz w:val="16"/>
                <w:szCs w:val="16"/>
                <w:lang w:val="bg-BG"/>
              </w:rPr>
              <w:t>.</w:t>
            </w:r>
            <w:r w:rsidRPr="005A54BD">
              <w:rPr>
                <w:rFonts w:ascii="Arial" w:hAnsi="Arial" w:cs="Arial"/>
                <w:color w:val="000000"/>
                <w:sz w:val="16"/>
                <w:szCs w:val="16"/>
              </w:rPr>
              <w:t>4</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91Z0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1123</w:t>
            </w:r>
            <w:r>
              <w:rPr>
                <w:rFonts w:ascii="Arial" w:hAnsi="Arial" w:cs="Arial"/>
                <w:color w:val="000000"/>
                <w:sz w:val="16"/>
                <w:szCs w:val="16"/>
                <w:lang w:val="bg-BG"/>
              </w:rPr>
              <w:t>.</w:t>
            </w:r>
            <w:r w:rsidRPr="005A54BD">
              <w:rPr>
                <w:rFonts w:ascii="Arial" w:hAnsi="Arial" w:cs="Arial"/>
                <w:color w:val="000000"/>
                <w:sz w:val="16"/>
                <w:szCs w:val="16"/>
              </w:rPr>
              <w:t>4</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14</w:t>
            </w:r>
            <w:r>
              <w:rPr>
                <w:rFonts w:ascii="Arial" w:hAnsi="Arial" w:cs="Arial"/>
                <w:color w:val="000000"/>
                <w:sz w:val="16"/>
                <w:szCs w:val="16"/>
                <w:lang w:val="bg-BG"/>
              </w:rPr>
              <w:t>.</w:t>
            </w:r>
            <w:r w:rsidRPr="005A54BD">
              <w:rPr>
                <w:rFonts w:ascii="Arial" w:hAnsi="Arial" w:cs="Arial"/>
                <w:color w:val="000000"/>
                <w:sz w:val="16"/>
                <w:szCs w:val="16"/>
              </w:rPr>
              <w:t>0</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44</w:t>
            </w:r>
            <w:r>
              <w:rPr>
                <w:rFonts w:ascii="Arial" w:hAnsi="Arial" w:cs="Arial"/>
                <w:color w:val="000000"/>
                <w:sz w:val="16"/>
                <w:szCs w:val="16"/>
                <w:lang w:val="bg-BG"/>
              </w:rPr>
              <w:t>.</w:t>
            </w:r>
            <w:r w:rsidRPr="005A54BD">
              <w:rPr>
                <w:rFonts w:ascii="Arial" w:hAnsi="Arial" w:cs="Arial"/>
                <w:color w:val="000000"/>
                <w:sz w:val="16"/>
                <w:szCs w:val="16"/>
              </w:rPr>
              <w:t>8</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157</w:t>
            </w:r>
            <w:r>
              <w:rPr>
                <w:rFonts w:ascii="Arial" w:hAnsi="Arial" w:cs="Arial"/>
                <w:color w:val="000000"/>
                <w:sz w:val="16"/>
                <w:szCs w:val="16"/>
                <w:lang w:val="bg-BG"/>
              </w:rPr>
              <w:t>.</w:t>
            </w:r>
            <w:r w:rsidRPr="005A54BD">
              <w:rPr>
                <w:rFonts w:ascii="Arial" w:hAnsi="Arial" w:cs="Arial"/>
                <w:color w:val="000000"/>
                <w:sz w:val="16"/>
                <w:szCs w:val="16"/>
              </w:rPr>
              <w:t>5</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164</w:t>
            </w:r>
            <w:r>
              <w:rPr>
                <w:rFonts w:ascii="Arial" w:hAnsi="Arial" w:cs="Arial"/>
                <w:color w:val="000000"/>
                <w:sz w:val="16"/>
                <w:szCs w:val="16"/>
                <w:lang w:val="bg-BG"/>
              </w:rPr>
              <w:t>.</w:t>
            </w:r>
            <w:r w:rsidRPr="005A54BD">
              <w:rPr>
                <w:rFonts w:ascii="Arial" w:hAnsi="Arial" w:cs="Arial"/>
                <w:color w:val="000000"/>
                <w:sz w:val="16"/>
                <w:szCs w:val="16"/>
              </w:rPr>
              <w:t>3</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55</w:t>
            </w:r>
            <w:r>
              <w:rPr>
                <w:rFonts w:ascii="Arial" w:hAnsi="Arial" w:cs="Arial"/>
                <w:color w:val="000000"/>
                <w:sz w:val="16"/>
                <w:szCs w:val="16"/>
                <w:lang w:val="bg-BG"/>
              </w:rPr>
              <w:t>.</w:t>
            </w:r>
            <w:r w:rsidRPr="005A54BD">
              <w:rPr>
                <w:rFonts w:ascii="Arial" w:hAnsi="Arial" w:cs="Arial"/>
                <w:color w:val="000000"/>
                <w:sz w:val="16"/>
                <w:szCs w:val="16"/>
              </w:rPr>
              <w:t>4</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436</w:t>
            </w:r>
            <w:r>
              <w:rPr>
                <w:rFonts w:ascii="Arial" w:hAnsi="Arial" w:cs="Arial"/>
                <w:color w:val="000000"/>
                <w:sz w:val="16"/>
                <w:szCs w:val="16"/>
                <w:lang w:val="bg-BG"/>
              </w:rPr>
              <w:t>.</w:t>
            </w:r>
            <w:r w:rsidRPr="005A54BD">
              <w:rPr>
                <w:rFonts w:ascii="Arial" w:hAnsi="Arial" w:cs="Arial"/>
                <w:color w:val="000000"/>
                <w:sz w:val="16"/>
                <w:szCs w:val="16"/>
              </w:rPr>
              <w:t>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29</w:t>
            </w:r>
            <w:r>
              <w:rPr>
                <w:rFonts w:ascii="Arial" w:hAnsi="Arial" w:cs="Arial"/>
                <w:color w:val="000000"/>
                <w:sz w:val="16"/>
                <w:szCs w:val="16"/>
                <w:lang w:val="bg-BG"/>
              </w:rPr>
              <w:t>.</w:t>
            </w:r>
            <w:r w:rsidRPr="005A54BD">
              <w:rPr>
                <w:rFonts w:ascii="Arial" w:hAnsi="Arial" w:cs="Arial"/>
                <w:color w:val="000000"/>
                <w:sz w:val="16"/>
                <w:szCs w:val="16"/>
              </w:rPr>
              <w:t>6</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1589</w:t>
            </w:r>
            <w:r>
              <w:rPr>
                <w:rFonts w:ascii="Arial" w:hAnsi="Arial" w:cs="Arial"/>
                <w:color w:val="000000"/>
                <w:sz w:val="16"/>
                <w:szCs w:val="16"/>
                <w:lang w:val="bg-BG"/>
              </w:rPr>
              <w:t>.</w:t>
            </w:r>
            <w:r w:rsidRPr="005A54BD">
              <w:rPr>
                <w:rFonts w:ascii="Arial" w:hAnsi="Arial" w:cs="Arial"/>
                <w:color w:val="000000"/>
                <w:sz w:val="16"/>
                <w:szCs w:val="16"/>
              </w:rPr>
              <w:t>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30</w:t>
            </w:r>
            <w:r>
              <w:rPr>
                <w:rFonts w:ascii="Arial" w:hAnsi="Arial" w:cs="Arial"/>
                <w:color w:val="000000"/>
                <w:sz w:val="16"/>
                <w:szCs w:val="16"/>
                <w:lang w:val="bg-BG"/>
              </w:rPr>
              <w:t>.</w:t>
            </w:r>
            <w:r w:rsidRPr="005A54BD">
              <w:rPr>
                <w:rFonts w:ascii="Arial" w:hAnsi="Arial" w:cs="Arial"/>
                <w:color w:val="000000"/>
                <w:sz w:val="16"/>
                <w:szCs w:val="16"/>
              </w:rPr>
              <w:t>6</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606</w:t>
            </w:r>
            <w:r>
              <w:rPr>
                <w:rFonts w:ascii="Arial" w:hAnsi="Arial" w:cs="Arial"/>
                <w:color w:val="000000"/>
                <w:sz w:val="16"/>
                <w:szCs w:val="16"/>
                <w:lang w:val="bg-BG"/>
              </w:rPr>
              <w:t>.</w:t>
            </w:r>
            <w:r w:rsidRPr="005A54BD">
              <w:rPr>
                <w:rFonts w:ascii="Arial" w:hAnsi="Arial" w:cs="Arial"/>
                <w:color w:val="000000"/>
                <w:sz w:val="16"/>
                <w:szCs w:val="16"/>
              </w:rPr>
              <w:t>2</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78240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345</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4440</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6480</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3040</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14305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92545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41</w:t>
            </w:r>
            <w:r>
              <w:rPr>
                <w:rFonts w:ascii="Arial" w:hAnsi="Arial" w:cs="Arial"/>
                <w:color w:val="000000"/>
                <w:sz w:val="16"/>
                <w:szCs w:val="16"/>
                <w:lang w:val="bg-BG"/>
              </w:rPr>
              <w:t>.</w:t>
            </w:r>
            <w:r w:rsidRPr="005A54BD">
              <w:rPr>
                <w:rFonts w:ascii="Arial" w:hAnsi="Arial" w:cs="Arial"/>
                <w:color w:val="000000"/>
                <w:sz w:val="16"/>
                <w:szCs w:val="16"/>
              </w:rPr>
              <w:t>8</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rPr>
                <w:rFonts w:ascii="Arial" w:hAnsi="Arial" w:cs="Arial"/>
                <w:b/>
                <w:bCs/>
                <w:color w:val="000000"/>
                <w:sz w:val="16"/>
                <w:szCs w:val="16"/>
              </w:rPr>
            </w:pPr>
            <w:r w:rsidRPr="005A54BD">
              <w:rPr>
                <w:rFonts w:ascii="Arial" w:hAnsi="Arial" w:cs="Arial"/>
                <w:b/>
                <w:bCs/>
                <w:color w:val="000000"/>
                <w:sz w:val="16"/>
                <w:szCs w:val="16"/>
              </w:rPr>
              <w:t>всичко широкол. високостъбл.</w:t>
            </w:r>
          </w:p>
        </w:tc>
        <w:tc>
          <w:tcPr>
            <w:tcW w:w="28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1123</w:t>
            </w:r>
            <w:r>
              <w:rPr>
                <w:rFonts w:ascii="Arial" w:hAnsi="Arial" w:cs="Arial"/>
                <w:b/>
                <w:bCs/>
                <w:color w:val="000000"/>
                <w:sz w:val="16"/>
                <w:szCs w:val="16"/>
                <w:lang w:val="bg-BG"/>
              </w:rPr>
              <w:t>.</w:t>
            </w:r>
            <w:r w:rsidRPr="005A54BD">
              <w:rPr>
                <w:rFonts w:ascii="Arial" w:hAnsi="Arial" w:cs="Arial"/>
                <w:b/>
                <w:bCs/>
                <w:color w:val="000000"/>
                <w:sz w:val="16"/>
                <w:szCs w:val="16"/>
              </w:rPr>
              <w:t>4</w:t>
            </w:r>
          </w:p>
        </w:tc>
        <w:tc>
          <w:tcPr>
            <w:tcW w:w="31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70</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23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54</w:t>
            </w:r>
            <w:r>
              <w:rPr>
                <w:rFonts w:ascii="Arial" w:hAnsi="Arial" w:cs="Arial"/>
                <w:b/>
                <w:bCs/>
                <w:color w:val="000000"/>
                <w:sz w:val="16"/>
                <w:szCs w:val="16"/>
                <w:lang w:val="bg-BG"/>
              </w:rPr>
              <w:t>.</w:t>
            </w:r>
            <w:r w:rsidRPr="005A54BD">
              <w:rPr>
                <w:rFonts w:ascii="Arial" w:hAnsi="Arial" w:cs="Arial"/>
                <w:b/>
                <w:bCs/>
                <w:color w:val="000000"/>
                <w:sz w:val="16"/>
                <w:szCs w:val="16"/>
              </w:rPr>
              <w:t>6</w:t>
            </w:r>
          </w:p>
        </w:tc>
        <w:tc>
          <w:tcPr>
            <w:tcW w:w="362"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157</w:t>
            </w:r>
            <w:r>
              <w:rPr>
                <w:rFonts w:ascii="Arial" w:hAnsi="Arial" w:cs="Arial"/>
                <w:b/>
                <w:bCs/>
                <w:color w:val="000000"/>
                <w:sz w:val="16"/>
                <w:szCs w:val="16"/>
                <w:lang w:val="bg-BG"/>
              </w:rPr>
              <w:t>.</w:t>
            </w:r>
            <w:r w:rsidRPr="005A54BD">
              <w:rPr>
                <w:rFonts w:ascii="Arial" w:hAnsi="Arial" w:cs="Arial"/>
                <w:b/>
                <w:bCs/>
                <w:color w:val="000000"/>
                <w:sz w:val="16"/>
                <w:szCs w:val="16"/>
              </w:rPr>
              <w:t>5</w:t>
            </w:r>
          </w:p>
        </w:tc>
        <w:tc>
          <w:tcPr>
            <w:tcW w:w="27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164</w:t>
            </w:r>
            <w:r>
              <w:rPr>
                <w:rFonts w:ascii="Arial" w:hAnsi="Arial" w:cs="Arial"/>
                <w:b/>
                <w:bCs/>
                <w:color w:val="000000"/>
                <w:sz w:val="16"/>
                <w:szCs w:val="16"/>
                <w:lang w:val="bg-BG"/>
              </w:rPr>
              <w:t>.</w:t>
            </w:r>
            <w:r w:rsidRPr="005A54BD">
              <w:rPr>
                <w:rFonts w:ascii="Arial" w:hAnsi="Arial" w:cs="Arial"/>
                <w:b/>
                <w:bCs/>
                <w:color w:val="000000"/>
                <w:sz w:val="16"/>
                <w:szCs w:val="16"/>
              </w:rPr>
              <w:t>3</w:t>
            </w:r>
          </w:p>
        </w:tc>
        <w:tc>
          <w:tcPr>
            <w:tcW w:w="30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55</w:t>
            </w:r>
            <w:r>
              <w:rPr>
                <w:rFonts w:ascii="Arial" w:hAnsi="Arial" w:cs="Arial"/>
                <w:b/>
                <w:bCs/>
                <w:color w:val="000000"/>
                <w:sz w:val="16"/>
                <w:szCs w:val="16"/>
                <w:lang w:val="bg-BG"/>
              </w:rPr>
              <w:t>.</w:t>
            </w:r>
            <w:r w:rsidRPr="005A54BD">
              <w:rPr>
                <w:rFonts w:ascii="Arial" w:hAnsi="Arial" w:cs="Arial"/>
                <w:b/>
                <w:bCs/>
                <w:color w:val="000000"/>
                <w:sz w:val="16"/>
                <w:szCs w:val="16"/>
              </w:rPr>
              <w:t>4</w:t>
            </w:r>
          </w:p>
        </w:tc>
        <w:tc>
          <w:tcPr>
            <w:tcW w:w="37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501</w:t>
            </w:r>
            <w:r>
              <w:rPr>
                <w:rFonts w:ascii="Arial" w:hAnsi="Arial" w:cs="Arial"/>
                <w:b/>
                <w:bCs/>
                <w:color w:val="000000"/>
                <w:sz w:val="16"/>
                <w:szCs w:val="16"/>
                <w:lang w:val="bg-BG"/>
              </w:rPr>
              <w:t>.</w:t>
            </w:r>
            <w:r w:rsidRPr="005A54BD">
              <w:rPr>
                <w:rFonts w:ascii="Arial" w:hAnsi="Arial" w:cs="Arial"/>
                <w:b/>
                <w:bCs/>
                <w:color w:val="000000"/>
                <w:sz w:val="16"/>
                <w:szCs w:val="16"/>
              </w:rPr>
              <w:t>8</w:t>
            </w:r>
          </w:p>
        </w:tc>
        <w:tc>
          <w:tcPr>
            <w:tcW w:w="25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34</w:t>
            </w:r>
            <w:r>
              <w:rPr>
                <w:rFonts w:ascii="Arial" w:hAnsi="Arial" w:cs="Arial"/>
                <w:b/>
                <w:bCs/>
                <w:color w:val="000000"/>
                <w:sz w:val="16"/>
                <w:szCs w:val="16"/>
                <w:lang w:val="bg-BG"/>
              </w:rPr>
              <w:t>.</w:t>
            </w:r>
            <w:r w:rsidRPr="005A54BD">
              <w:rPr>
                <w:rFonts w:ascii="Arial" w:hAnsi="Arial" w:cs="Arial"/>
                <w:b/>
                <w:bCs/>
                <w:color w:val="000000"/>
                <w:sz w:val="16"/>
                <w:szCs w:val="16"/>
              </w:rPr>
              <w:t>1</w:t>
            </w:r>
          </w:p>
        </w:tc>
        <w:tc>
          <w:tcPr>
            <w:tcW w:w="32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1659</w:t>
            </w:r>
            <w:r>
              <w:rPr>
                <w:rFonts w:ascii="Arial" w:hAnsi="Arial" w:cs="Arial"/>
                <w:b/>
                <w:bCs/>
                <w:color w:val="000000"/>
                <w:sz w:val="16"/>
                <w:szCs w:val="16"/>
                <w:lang w:val="bg-BG"/>
              </w:rPr>
              <w:t>.</w:t>
            </w:r>
            <w:r w:rsidRPr="005A54BD">
              <w:rPr>
                <w:rFonts w:ascii="Arial" w:hAnsi="Arial" w:cs="Arial"/>
                <w:b/>
                <w:bCs/>
                <w:color w:val="000000"/>
                <w:sz w:val="16"/>
                <w:szCs w:val="16"/>
              </w:rPr>
              <w:t>3</w:t>
            </w:r>
          </w:p>
        </w:tc>
        <w:tc>
          <w:tcPr>
            <w:tcW w:w="251"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32</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39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606</w:t>
            </w:r>
            <w:r>
              <w:rPr>
                <w:rFonts w:ascii="Arial" w:hAnsi="Arial" w:cs="Arial"/>
                <w:b/>
                <w:bCs/>
                <w:color w:val="000000"/>
                <w:sz w:val="16"/>
                <w:szCs w:val="16"/>
                <w:lang w:val="bg-BG"/>
              </w:rPr>
              <w:t>.</w:t>
            </w:r>
            <w:r w:rsidRPr="005A54BD">
              <w:rPr>
                <w:rFonts w:ascii="Arial" w:hAnsi="Arial" w:cs="Arial"/>
                <w:b/>
                <w:bCs/>
                <w:color w:val="000000"/>
                <w:sz w:val="16"/>
                <w:szCs w:val="16"/>
              </w:rPr>
              <w:t>2</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shd w:val="clear" w:color="auto" w:fill="EEECE1"/>
            <w:vAlign w:val="center"/>
          </w:tcPr>
          <w:p w:rsidR="00E03087" w:rsidRPr="005A54BD" w:rsidRDefault="00E03087" w:rsidP="00F7406A">
            <w:pPr>
              <w:rPr>
                <w:rFonts w:ascii="Arial" w:hAnsi="Arial" w:cs="Arial"/>
                <w:b/>
                <w:bCs/>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78240</w:t>
            </w:r>
          </w:p>
        </w:tc>
        <w:tc>
          <w:tcPr>
            <w:tcW w:w="31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345</w:t>
            </w:r>
          </w:p>
        </w:tc>
        <w:tc>
          <w:tcPr>
            <w:tcW w:w="362"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4440</w:t>
            </w:r>
          </w:p>
        </w:tc>
        <w:tc>
          <w:tcPr>
            <w:tcW w:w="27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6480</w:t>
            </w:r>
          </w:p>
        </w:tc>
        <w:tc>
          <w:tcPr>
            <w:tcW w:w="306"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3040</w:t>
            </w:r>
          </w:p>
        </w:tc>
        <w:tc>
          <w:tcPr>
            <w:tcW w:w="37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14305</w:t>
            </w:r>
          </w:p>
        </w:tc>
        <w:tc>
          <w:tcPr>
            <w:tcW w:w="25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92545</w:t>
            </w:r>
          </w:p>
        </w:tc>
        <w:tc>
          <w:tcPr>
            <w:tcW w:w="251"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41</w:t>
            </w:r>
            <w:r>
              <w:rPr>
                <w:rFonts w:ascii="Arial" w:hAnsi="Arial" w:cs="Arial"/>
                <w:b/>
                <w:bCs/>
                <w:color w:val="000000"/>
                <w:sz w:val="16"/>
                <w:szCs w:val="16"/>
                <w:lang w:val="bg-BG"/>
              </w:rPr>
              <w:t>.</w:t>
            </w:r>
            <w:r w:rsidRPr="005A54BD">
              <w:rPr>
                <w:rFonts w:ascii="Arial" w:hAnsi="Arial" w:cs="Arial"/>
                <w:b/>
                <w:bCs/>
                <w:color w:val="000000"/>
                <w:sz w:val="16"/>
                <w:szCs w:val="16"/>
              </w:rPr>
              <w:t>8</w:t>
            </w:r>
          </w:p>
        </w:tc>
        <w:tc>
          <w:tcPr>
            <w:tcW w:w="39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91G0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36</w:t>
            </w:r>
            <w:r>
              <w:rPr>
                <w:rFonts w:ascii="Arial" w:hAnsi="Arial" w:cs="Arial"/>
                <w:color w:val="000000"/>
                <w:sz w:val="16"/>
                <w:szCs w:val="16"/>
                <w:lang w:val="bg-BG"/>
              </w:rPr>
              <w:t>.</w:t>
            </w:r>
            <w:r w:rsidRPr="005A54BD">
              <w:rPr>
                <w:rFonts w:ascii="Arial" w:hAnsi="Arial" w:cs="Arial"/>
                <w:color w:val="000000"/>
                <w:sz w:val="16"/>
                <w:szCs w:val="16"/>
              </w:rPr>
              <w:t>7</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w:t>
            </w:r>
            <w:r>
              <w:rPr>
                <w:rFonts w:ascii="Arial" w:hAnsi="Arial" w:cs="Arial"/>
                <w:color w:val="000000"/>
                <w:sz w:val="16"/>
                <w:szCs w:val="16"/>
                <w:lang w:val="bg-BG"/>
              </w:rPr>
              <w:t>.</w:t>
            </w:r>
            <w:r w:rsidRPr="005A54BD">
              <w:rPr>
                <w:rFonts w:ascii="Arial" w:hAnsi="Arial" w:cs="Arial"/>
                <w:color w:val="000000"/>
                <w:sz w:val="16"/>
                <w:szCs w:val="16"/>
              </w:rPr>
              <w:t>8</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w:t>
            </w:r>
            <w:r>
              <w:rPr>
                <w:rFonts w:ascii="Arial" w:hAnsi="Arial" w:cs="Arial"/>
                <w:color w:val="000000"/>
                <w:sz w:val="16"/>
                <w:szCs w:val="16"/>
                <w:lang w:val="bg-BG"/>
              </w:rPr>
              <w:t>.</w:t>
            </w:r>
            <w:r w:rsidRPr="005A54BD">
              <w:rPr>
                <w:rFonts w:ascii="Arial" w:hAnsi="Arial" w:cs="Arial"/>
                <w:color w:val="000000"/>
                <w:sz w:val="16"/>
                <w:szCs w:val="16"/>
              </w:rPr>
              <w:t>8</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39</w:t>
            </w:r>
            <w:r>
              <w:rPr>
                <w:rFonts w:ascii="Arial" w:hAnsi="Arial" w:cs="Arial"/>
                <w:color w:val="000000"/>
                <w:sz w:val="16"/>
                <w:szCs w:val="16"/>
                <w:lang w:val="bg-BG"/>
              </w:rPr>
              <w:t>.</w:t>
            </w:r>
            <w:r w:rsidRPr="005A54BD">
              <w:rPr>
                <w:rFonts w:ascii="Arial" w:hAnsi="Arial" w:cs="Arial"/>
                <w:color w:val="000000"/>
                <w:sz w:val="16"/>
                <w:szCs w:val="16"/>
              </w:rPr>
              <w:t>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0</w:t>
            </w:r>
            <w:r>
              <w:rPr>
                <w:rFonts w:ascii="Arial" w:hAnsi="Arial" w:cs="Arial"/>
                <w:color w:val="000000"/>
                <w:sz w:val="16"/>
                <w:szCs w:val="16"/>
                <w:lang w:val="bg-BG"/>
              </w:rPr>
              <w:t>.</w:t>
            </w:r>
            <w:r w:rsidRPr="005A54BD">
              <w:rPr>
                <w:rFonts w:ascii="Arial" w:hAnsi="Arial" w:cs="Arial"/>
                <w:color w:val="000000"/>
                <w:sz w:val="16"/>
                <w:szCs w:val="16"/>
              </w:rPr>
              <w:t>8</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24</w:t>
            </w:r>
            <w:r>
              <w:rPr>
                <w:rFonts w:ascii="Arial" w:hAnsi="Arial" w:cs="Arial"/>
                <w:color w:val="000000"/>
                <w:sz w:val="16"/>
                <w:szCs w:val="16"/>
                <w:lang w:val="bg-BG"/>
              </w:rPr>
              <w:t>.</w:t>
            </w:r>
            <w:r w:rsidRPr="005A54BD">
              <w:rPr>
                <w:rFonts w:ascii="Arial" w:hAnsi="Arial" w:cs="Arial"/>
                <w:color w:val="000000"/>
                <w:sz w:val="16"/>
                <w:szCs w:val="16"/>
              </w:rPr>
              <w:t>0</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1140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70</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70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1210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0</w:t>
            </w:r>
            <w:r>
              <w:rPr>
                <w:rFonts w:ascii="Arial" w:hAnsi="Arial" w:cs="Arial"/>
                <w:color w:val="000000"/>
                <w:sz w:val="16"/>
                <w:szCs w:val="16"/>
                <w:lang w:val="bg-BG"/>
              </w:rPr>
              <w:t>.</w:t>
            </w:r>
            <w:r w:rsidRPr="005A54BD">
              <w:rPr>
                <w:rFonts w:ascii="Arial" w:hAnsi="Arial" w:cs="Arial"/>
                <w:color w:val="000000"/>
                <w:sz w:val="16"/>
                <w:szCs w:val="16"/>
              </w:rPr>
              <w:t>5</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91I0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2355</w:t>
            </w:r>
            <w:r>
              <w:rPr>
                <w:rFonts w:ascii="Arial" w:hAnsi="Arial" w:cs="Arial"/>
                <w:color w:val="000000"/>
                <w:sz w:val="16"/>
                <w:szCs w:val="16"/>
                <w:lang w:val="bg-BG"/>
              </w:rPr>
              <w:t>.</w:t>
            </w:r>
            <w:r w:rsidRPr="005A54BD">
              <w:rPr>
                <w:rFonts w:ascii="Arial" w:hAnsi="Arial" w:cs="Arial"/>
                <w:color w:val="000000"/>
                <w:sz w:val="16"/>
                <w:szCs w:val="16"/>
              </w:rPr>
              <w:t>5</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38</w:t>
            </w:r>
            <w:r>
              <w:rPr>
                <w:rFonts w:ascii="Arial" w:hAnsi="Arial" w:cs="Arial"/>
                <w:color w:val="000000"/>
                <w:sz w:val="16"/>
                <w:szCs w:val="16"/>
                <w:lang w:val="bg-BG"/>
              </w:rPr>
              <w:t>.</w:t>
            </w:r>
            <w:r w:rsidRPr="005A54BD">
              <w:rPr>
                <w:rFonts w:ascii="Arial" w:hAnsi="Arial" w:cs="Arial"/>
                <w:color w:val="000000"/>
                <w:sz w:val="16"/>
                <w:szCs w:val="16"/>
              </w:rPr>
              <w:t>6</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191</w:t>
            </w:r>
            <w:r>
              <w:rPr>
                <w:rFonts w:ascii="Arial" w:hAnsi="Arial" w:cs="Arial"/>
                <w:color w:val="000000"/>
                <w:sz w:val="16"/>
                <w:szCs w:val="16"/>
                <w:lang w:val="bg-BG"/>
              </w:rPr>
              <w:t>.</w:t>
            </w:r>
            <w:r w:rsidRPr="005A54BD">
              <w:rPr>
                <w:rFonts w:ascii="Arial" w:hAnsi="Arial" w:cs="Arial"/>
                <w:color w:val="000000"/>
                <w:sz w:val="16"/>
                <w:szCs w:val="16"/>
              </w:rPr>
              <w:t>0</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171</w:t>
            </w:r>
            <w:r>
              <w:rPr>
                <w:rFonts w:ascii="Arial" w:hAnsi="Arial" w:cs="Arial"/>
                <w:color w:val="000000"/>
                <w:sz w:val="16"/>
                <w:szCs w:val="16"/>
                <w:lang w:val="bg-BG"/>
              </w:rPr>
              <w:t>.</w:t>
            </w:r>
            <w:r w:rsidRPr="005A54BD">
              <w:rPr>
                <w:rFonts w:ascii="Arial" w:hAnsi="Arial" w:cs="Arial"/>
                <w:color w:val="000000"/>
                <w:sz w:val="16"/>
                <w:szCs w:val="16"/>
              </w:rPr>
              <w:t>3</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400</w:t>
            </w:r>
            <w:r>
              <w:rPr>
                <w:rFonts w:ascii="Arial" w:hAnsi="Arial" w:cs="Arial"/>
                <w:color w:val="000000"/>
                <w:sz w:val="16"/>
                <w:szCs w:val="16"/>
                <w:lang w:val="bg-BG"/>
              </w:rPr>
              <w:t>.</w:t>
            </w:r>
            <w:r w:rsidRPr="005A54BD">
              <w:rPr>
                <w:rFonts w:ascii="Arial" w:hAnsi="Arial" w:cs="Arial"/>
                <w:color w:val="000000"/>
                <w:sz w:val="16"/>
                <w:szCs w:val="16"/>
              </w:rPr>
              <w:t>9</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85</w:t>
            </w:r>
            <w:r>
              <w:rPr>
                <w:rFonts w:ascii="Arial" w:hAnsi="Arial" w:cs="Arial"/>
                <w:color w:val="000000"/>
                <w:sz w:val="16"/>
                <w:szCs w:val="16"/>
                <w:lang w:val="bg-BG"/>
              </w:rPr>
              <w:t>.</w:t>
            </w:r>
            <w:r w:rsidRPr="005A54BD">
              <w:rPr>
                <w:rFonts w:ascii="Arial" w:hAnsi="Arial" w:cs="Arial"/>
                <w:color w:val="000000"/>
                <w:sz w:val="16"/>
                <w:szCs w:val="16"/>
              </w:rPr>
              <w:t>5</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36</w:t>
            </w:r>
            <w:r>
              <w:rPr>
                <w:rFonts w:ascii="Arial" w:hAnsi="Arial" w:cs="Arial"/>
                <w:color w:val="000000"/>
                <w:sz w:val="16"/>
                <w:szCs w:val="16"/>
                <w:lang w:val="bg-BG"/>
              </w:rPr>
              <w:t>.</w:t>
            </w:r>
            <w:r w:rsidRPr="005A54BD">
              <w:rPr>
                <w:rFonts w:ascii="Arial" w:hAnsi="Arial" w:cs="Arial"/>
                <w:color w:val="000000"/>
                <w:sz w:val="16"/>
                <w:szCs w:val="16"/>
              </w:rPr>
              <w:t>7</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2878</w:t>
            </w:r>
            <w:r>
              <w:rPr>
                <w:rFonts w:ascii="Arial" w:hAnsi="Arial" w:cs="Arial"/>
                <w:color w:val="000000"/>
                <w:sz w:val="16"/>
                <w:szCs w:val="16"/>
                <w:lang w:val="bg-BG"/>
              </w:rPr>
              <w:t>.</w:t>
            </w:r>
            <w:r w:rsidRPr="005A54BD">
              <w:rPr>
                <w:rFonts w:ascii="Arial" w:hAnsi="Arial" w:cs="Arial"/>
                <w:color w:val="000000"/>
                <w:sz w:val="16"/>
                <w:szCs w:val="16"/>
              </w:rPr>
              <w:t>6</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55</w:t>
            </w:r>
            <w:r>
              <w:rPr>
                <w:rFonts w:ascii="Arial" w:hAnsi="Arial" w:cs="Arial"/>
                <w:color w:val="000000"/>
                <w:sz w:val="16"/>
                <w:szCs w:val="16"/>
                <w:lang w:val="bg-BG"/>
              </w:rPr>
              <w:t>.</w:t>
            </w:r>
            <w:r w:rsidRPr="005A54BD">
              <w:rPr>
                <w:rFonts w:ascii="Arial" w:hAnsi="Arial" w:cs="Arial"/>
                <w:color w:val="000000"/>
                <w:sz w:val="16"/>
                <w:szCs w:val="16"/>
              </w:rPr>
              <w:t>5</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2396</w:t>
            </w:r>
            <w:r>
              <w:rPr>
                <w:rFonts w:ascii="Arial" w:hAnsi="Arial" w:cs="Arial"/>
                <w:color w:val="000000"/>
                <w:sz w:val="16"/>
                <w:szCs w:val="16"/>
                <w:lang w:val="bg-BG"/>
              </w:rPr>
              <w:t>.</w:t>
            </w:r>
            <w:r w:rsidRPr="005A54BD">
              <w:rPr>
                <w:rFonts w:ascii="Arial" w:hAnsi="Arial" w:cs="Arial"/>
                <w:color w:val="000000"/>
                <w:sz w:val="16"/>
                <w:szCs w:val="16"/>
              </w:rPr>
              <w:t>0</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94425</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345</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4485</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4175</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9005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1720</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5</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105155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47</w:t>
            </w:r>
            <w:r>
              <w:rPr>
                <w:rFonts w:ascii="Arial" w:hAnsi="Arial" w:cs="Arial"/>
                <w:color w:val="000000"/>
                <w:sz w:val="16"/>
                <w:szCs w:val="16"/>
                <w:lang w:val="bg-BG"/>
              </w:rPr>
              <w:t>.</w:t>
            </w:r>
            <w:r w:rsidRPr="005A54BD">
              <w:rPr>
                <w:rFonts w:ascii="Arial" w:hAnsi="Arial" w:cs="Arial"/>
                <w:color w:val="000000"/>
                <w:sz w:val="16"/>
                <w:szCs w:val="16"/>
              </w:rPr>
              <w:t>5</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91М0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348</w:t>
            </w:r>
            <w:r>
              <w:rPr>
                <w:rFonts w:ascii="Arial" w:hAnsi="Arial" w:cs="Arial"/>
                <w:color w:val="000000"/>
                <w:sz w:val="16"/>
                <w:szCs w:val="16"/>
                <w:lang w:val="bg-BG"/>
              </w:rPr>
              <w:t>.</w:t>
            </w:r>
            <w:r w:rsidRPr="005A54BD">
              <w:rPr>
                <w:rFonts w:ascii="Arial" w:hAnsi="Arial" w:cs="Arial"/>
                <w:color w:val="000000"/>
                <w:sz w:val="16"/>
                <w:szCs w:val="16"/>
              </w:rPr>
              <w:t>9</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5</w:t>
            </w:r>
            <w:r>
              <w:rPr>
                <w:rFonts w:ascii="Arial" w:hAnsi="Arial" w:cs="Arial"/>
                <w:color w:val="000000"/>
                <w:sz w:val="16"/>
                <w:szCs w:val="16"/>
                <w:lang w:val="bg-BG"/>
              </w:rPr>
              <w:t>.</w:t>
            </w:r>
            <w:r w:rsidRPr="005A54BD">
              <w:rPr>
                <w:rFonts w:ascii="Arial" w:hAnsi="Arial" w:cs="Arial"/>
                <w:color w:val="000000"/>
                <w:sz w:val="16"/>
                <w:szCs w:val="16"/>
              </w:rPr>
              <w:t>8</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77</w:t>
            </w:r>
            <w:r>
              <w:rPr>
                <w:rFonts w:ascii="Arial" w:hAnsi="Arial" w:cs="Arial"/>
                <w:color w:val="000000"/>
                <w:sz w:val="16"/>
                <w:szCs w:val="16"/>
                <w:lang w:val="bg-BG"/>
              </w:rPr>
              <w:t>.</w:t>
            </w:r>
            <w:r w:rsidRPr="005A54BD">
              <w:rPr>
                <w:rFonts w:ascii="Arial" w:hAnsi="Arial" w:cs="Arial"/>
                <w:color w:val="000000"/>
                <w:sz w:val="16"/>
                <w:szCs w:val="16"/>
              </w:rPr>
              <w:t>1</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82</w:t>
            </w:r>
            <w:r>
              <w:rPr>
                <w:rFonts w:ascii="Arial" w:hAnsi="Arial" w:cs="Arial"/>
                <w:color w:val="000000"/>
                <w:sz w:val="16"/>
                <w:szCs w:val="16"/>
                <w:lang w:val="bg-BG"/>
              </w:rPr>
              <w:t>.</w:t>
            </w:r>
            <w:r w:rsidRPr="005A54BD">
              <w:rPr>
                <w:rFonts w:ascii="Arial" w:hAnsi="Arial" w:cs="Arial"/>
                <w:color w:val="000000"/>
                <w:sz w:val="16"/>
                <w:szCs w:val="16"/>
              </w:rPr>
              <w:t>9</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10</w:t>
            </w:r>
            <w:r>
              <w:rPr>
                <w:rFonts w:ascii="Arial" w:hAnsi="Arial" w:cs="Arial"/>
                <w:color w:val="000000"/>
                <w:sz w:val="16"/>
                <w:szCs w:val="16"/>
                <w:lang w:val="bg-BG"/>
              </w:rPr>
              <w:t>.</w:t>
            </w:r>
            <w:r w:rsidRPr="005A54BD">
              <w:rPr>
                <w:rFonts w:ascii="Arial" w:hAnsi="Arial" w:cs="Arial"/>
                <w:color w:val="000000"/>
                <w:sz w:val="16"/>
                <w:szCs w:val="16"/>
              </w:rPr>
              <w:t>9</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442</w:t>
            </w:r>
            <w:r>
              <w:rPr>
                <w:rFonts w:ascii="Arial" w:hAnsi="Arial" w:cs="Arial"/>
                <w:color w:val="000000"/>
                <w:sz w:val="16"/>
                <w:szCs w:val="16"/>
                <w:lang w:val="bg-BG"/>
              </w:rPr>
              <w:t>.</w:t>
            </w:r>
            <w:r w:rsidRPr="005A54BD">
              <w:rPr>
                <w:rFonts w:ascii="Arial" w:hAnsi="Arial" w:cs="Arial"/>
                <w:color w:val="000000"/>
                <w:sz w:val="16"/>
                <w:szCs w:val="16"/>
              </w:rPr>
              <w:t>7</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8</w:t>
            </w:r>
            <w:r>
              <w:rPr>
                <w:rFonts w:ascii="Arial" w:hAnsi="Arial" w:cs="Arial"/>
                <w:color w:val="000000"/>
                <w:sz w:val="16"/>
                <w:szCs w:val="16"/>
                <w:lang w:val="bg-BG"/>
              </w:rPr>
              <w:t>.</w:t>
            </w:r>
            <w:r w:rsidRPr="005A54BD">
              <w:rPr>
                <w:rFonts w:ascii="Arial" w:hAnsi="Arial" w:cs="Arial"/>
                <w:color w:val="000000"/>
                <w:sz w:val="16"/>
                <w:szCs w:val="16"/>
              </w:rPr>
              <w:t>5</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346</w:t>
            </w:r>
            <w:r>
              <w:rPr>
                <w:rFonts w:ascii="Arial" w:hAnsi="Arial" w:cs="Arial"/>
                <w:color w:val="000000"/>
                <w:sz w:val="16"/>
                <w:szCs w:val="16"/>
                <w:lang w:val="bg-BG"/>
              </w:rPr>
              <w:t>.</w:t>
            </w:r>
            <w:r w:rsidRPr="005A54BD">
              <w:rPr>
                <w:rFonts w:ascii="Arial" w:hAnsi="Arial" w:cs="Arial"/>
                <w:color w:val="000000"/>
                <w:sz w:val="16"/>
                <w:szCs w:val="16"/>
              </w:rPr>
              <w:t>7</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11890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55</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1180</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1235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13125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5</w:t>
            </w:r>
            <w:r>
              <w:rPr>
                <w:rFonts w:ascii="Arial" w:hAnsi="Arial" w:cs="Arial"/>
                <w:color w:val="000000"/>
                <w:sz w:val="16"/>
                <w:szCs w:val="16"/>
                <w:lang w:val="bg-BG"/>
              </w:rPr>
              <w:t>.</w:t>
            </w:r>
            <w:r w:rsidRPr="005A54BD">
              <w:rPr>
                <w:rFonts w:ascii="Arial" w:hAnsi="Arial" w:cs="Arial"/>
                <w:color w:val="000000"/>
                <w:sz w:val="16"/>
                <w:szCs w:val="16"/>
              </w:rPr>
              <w:t>9</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color w:val="000000"/>
                <w:sz w:val="16"/>
                <w:szCs w:val="16"/>
              </w:rPr>
            </w:pPr>
            <w:r w:rsidRPr="005A54BD">
              <w:rPr>
                <w:rFonts w:ascii="Arial" w:hAnsi="Arial" w:cs="Arial"/>
                <w:color w:val="000000"/>
                <w:sz w:val="16"/>
                <w:szCs w:val="16"/>
              </w:rPr>
              <w:t>местообитание 91Z0</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136</w:t>
            </w:r>
            <w:r>
              <w:rPr>
                <w:rFonts w:ascii="Arial" w:hAnsi="Arial" w:cs="Arial"/>
                <w:color w:val="000000"/>
                <w:sz w:val="16"/>
                <w:szCs w:val="16"/>
                <w:lang w:val="bg-BG"/>
              </w:rPr>
              <w:t>.</w:t>
            </w:r>
            <w:r w:rsidRPr="005A54BD">
              <w:rPr>
                <w:rFonts w:ascii="Arial" w:hAnsi="Arial" w:cs="Arial"/>
                <w:color w:val="000000"/>
                <w:sz w:val="16"/>
                <w:szCs w:val="16"/>
              </w:rPr>
              <w:t>8</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w:t>
            </w:r>
            <w:r>
              <w:rPr>
                <w:rFonts w:ascii="Arial" w:hAnsi="Arial" w:cs="Arial"/>
                <w:color w:val="000000"/>
                <w:sz w:val="16"/>
                <w:szCs w:val="16"/>
                <w:lang w:val="bg-BG"/>
              </w:rPr>
              <w:t>.</w:t>
            </w:r>
            <w:r w:rsidRPr="005A54BD">
              <w:rPr>
                <w:rFonts w:ascii="Arial" w:hAnsi="Arial" w:cs="Arial"/>
                <w:color w:val="000000"/>
                <w:sz w:val="16"/>
                <w:szCs w:val="16"/>
              </w:rPr>
              <w:t>2</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24</w:t>
            </w:r>
            <w:r>
              <w:rPr>
                <w:rFonts w:ascii="Arial" w:hAnsi="Arial" w:cs="Arial"/>
                <w:color w:val="000000"/>
                <w:sz w:val="16"/>
                <w:szCs w:val="16"/>
                <w:lang w:val="bg-BG"/>
              </w:rPr>
              <w:t>.</w:t>
            </w:r>
            <w:r w:rsidRPr="005A54BD">
              <w:rPr>
                <w:rFonts w:ascii="Arial" w:hAnsi="Arial" w:cs="Arial"/>
                <w:color w:val="000000"/>
                <w:sz w:val="16"/>
                <w:szCs w:val="16"/>
              </w:rPr>
              <w:t>0</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26</w:t>
            </w:r>
            <w:r>
              <w:rPr>
                <w:rFonts w:ascii="Arial" w:hAnsi="Arial" w:cs="Arial"/>
                <w:color w:val="000000"/>
                <w:sz w:val="16"/>
                <w:szCs w:val="16"/>
                <w:lang w:val="bg-BG"/>
              </w:rPr>
              <w:t>.</w:t>
            </w:r>
            <w:r w:rsidRPr="005A54BD">
              <w:rPr>
                <w:rFonts w:ascii="Arial" w:hAnsi="Arial" w:cs="Arial"/>
                <w:color w:val="000000"/>
                <w:sz w:val="16"/>
                <w:szCs w:val="16"/>
              </w:rPr>
              <w:t>2</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w:t>
            </w:r>
            <w:r>
              <w:rPr>
                <w:rFonts w:ascii="Arial" w:hAnsi="Arial" w:cs="Arial"/>
                <w:color w:val="000000"/>
                <w:sz w:val="16"/>
                <w:szCs w:val="16"/>
                <w:lang w:val="bg-BG"/>
              </w:rPr>
              <w:t>.</w:t>
            </w:r>
            <w:r w:rsidRPr="005A54BD">
              <w:rPr>
                <w:rFonts w:ascii="Arial" w:hAnsi="Arial" w:cs="Arial"/>
                <w:color w:val="000000"/>
                <w:sz w:val="16"/>
                <w:szCs w:val="16"/>
              </w:rPr>
              <w:t>2</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166</w:t>
            </w:r>
            <w:r>
              <w:rPr>
                <w:rFonts w:ascii="Arial" w:hAnsi="Arial" w:cs="Arial"/>
                <w:color w:val="000000"/>
                <w:sz w:val="16"/>
                <w:szCs w:val="16"/>
                <w:lang w:val="bg-BG"/>
              </w:rPr>
              <w:t>.</w:t>
            </w:r>
            <w:r w:rsidRPr="005A54BD">
              <w:rPr>
                <w:rFonts w:ascii="Arial" w:hAnsi="Arial" w:cs="Arial"/>
                <w:color w:val="000000"/>
                <w:sz w:val="16"/>
                <w:szCs w:val="16"/>
              </w:rPr>
              <w:t>2</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3</w:t>
            </w:r>
            <w:r>
              <w:rPr>
                <w:rFonts w:ascii="Arial" w:hAnsi="Arial" w:cs="Arial"/>
                <w:color w:val="000000"/>
                <w:sz w:val="16"/>
                <w:szCs w:val="16"/>
                <w:lang w:val="bg-BG"/>
              </w:rPr>
              <w:t>.</w:t>
            </w:r>
            <w:r w:rsidRPr="005A54BD">
              <w:rPr>
                <w:rFonts w:ascii="Arial" w:hAnsi="Arial" w:cs="Arial"/>
                <w:color w:val="000000"/>
                <w:sz w:val="16"/>
                <w:szCs w:val="16"/>
              </w:rPr>
              <w:t>2</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135</w:t>
            </w:r>
            <w:r>
              <w:rPr>
                <w:rFonts w:ascii="Arial" w:hAnsi="Arial" w:cs="Arial"/>
                <w:color w:val="000000"/>
                <w:sz w:val="16"/>
                <w:szCs w:val="16"/>
                <w:lang w:val="bg-BG"/>
              </w:rPr>
              <w:t>.</w:t>
            </w:r>
            <w:r w:rsidRPr="005A54BD">
              <w:rPr>
                <w:rFonts w:ascii="Arial" w:hAnsi="Arial" w:cs="Arial"/>
                <w:color w:val="000000"/>
                <w:sz w:val="16"/>
                <w:szCs w:val="16"/>
              </w:rPr>
              <w:t>8</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8520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45</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760</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805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9325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Pr>
                <w:rFonts w:ascii="Arial" w:hAnsi="Arial" w:cs="Arial"/>
                <w:color w:val="000000"/>
                <w:sz w:val="16"/>
                <w:szCs w:val="16"/>
              </w:rPr>
              <w:t>4</w:t>
            </w:r>
            <w:r>
              <w:rPr>
                <w:rFonts w:ascii="Arial" w:hAnsi="Arial" w:cs="Arial"/>
                <w:color w:val="000000"/>
                <w:sz w:val="16"/>
                <w:szCs w:val="16"/>
                <w:lang w:val="bg-BG"/>
              </w:rPr>
              <w:t>.</w:t>
            </w:r>
            <w:r w:rsidRPr="005A54BD">
              <w:rPr>
                <w:rFonts w:ascii="Arial" w:hAnsi="Arial" w:cs="Arial"/>
                <w:color w:val="000000"/>
                <w:sz w:val="16"/>
                <w:szCs w:val="16"/>
              </w:rPr>
              <w:t>2</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color w:val="000000"/>
                <w:sz w:val="16"/>
                <w:szCs w:val="16"/>
              </w:rPr>
            </w:pPr>
            <w:r w:rsidRPr="005A54BD">
              <w:rPr>
                <w:rFonts w:ascii="Arial" w:hAnsi="Arial" w:cs="Arial"/>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b/>
                <w:bCs/>
                <w:color w:val="000000"/>
                <w:sz w:val="16"/>
                <w:szCs w:val="16"/>
              </w:rPr>
            </w:pPr>
            <w:r w:rsidRPr="005A54BD">
              <w:rPr>
                <w:rFonts w:ascii="Arial" w:hAnsi="Arial" w:cs="Arial"/>
                <w:b/>
                <w:bCs/>
                <w:color w:val="000000"/>
                <w:sz w:val="16"/>
                <w:szCs w:val="16"/>
              </w:rPr>
              <w:t>всичко превръщане</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2877</w:t>
            </w:r>
            <w:r>
              <w:rPr>
                <w:rFonts w:ascii="Arial" w:hAnsi="Arial" w:cs="Arial"/>
                <w:b/>
                <w:bCs/>
                <w:color w:val="000000"/>
                <w:sz w:val="16"/>
                <w:szCs w:val="16"/>
                <w:lang w:val="bg-BG"/>
              </w:rPr>
              <w:t>.</w:t>
            </w:r>
            <w:r w:rsidRPr="005A54BD">
              <w:rPr>
                <w:rFonts w:ascii="Arial" w:hAnsi="Arial" w:cs="Arial"/>
                <w:b/>
                <w:bCs/>
                <w:color w:val="000000"/>
                <w:sz w:val="16"/>
                <w:szCs w:val="16"/>
              </w:rPr>
              <w:t>9</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44</w:t>
            </w:r>
            <w:r>
              <w:rPr>
                <w:rFonts w:ascii="Arial" w:hAnsi="Arial" w:cs="Arial"/>
                <w:b/>
                <w:bCs/>
                <w:color w:val="000000"/>
                <w:sz w:val="16"/>
                <w:szCs w:val="16"/>
                <w:lang w:val="bg-BG"/>
              </w:rPr>
              <w:t>.</w:t>
            </w:r>
            <w:r w:rsidRPr="005A54BD">
              <w:rPr>
                <w:rFonts w:ascii="Arial" w:hAnsi="Arial" w:cs="Arial"/>
                <w:b/>
                <w:bCs/>
                <w:color w:val="000000"/>
                <w:sz w:val="16"/>
                <w:szCs w:val="16"/>
              </w:rPr>
              <w:t>4</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270</w:t>
            </w:r>
            <w:r>
              <w:rPr>
                <w:rFonts w:ascii="Arial" w:hAnsi="Arial" w:cs="Arial"/>
                <w:b/>
                <w:bCs/>
                <w:color w:val="000000"/>
                <w:sz w:val="16"/>
                <w:szCs w:val="16"/>
                <w:lang w:val="bg-BG"/>
              </w:rPr>
              <w:t>.</w:t>
            </w:r>
            <w:r w:rsidRPr="005A54BD">
              <w:rPr>
                <w:rFonts w:ascii="Arial" w:hAnsi="Arial" w:cs="Arial"/>
                <w:b/>
                <w:bCs/>
                <w:color w:val="000000"/>
                <w:sz w:val="16"/>
                <w:szCs w:val="16"/>
              </w:rPr>
              <w:t>3</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198</w:t>
            </w:r>
            <w:r>
              <w:rPr>
                <w:rFonts w:ascii="Arial" w:hAnsi="Arial" w:cs="Arial"/>
                <w:b/>
                <w:bCs/>
                <w:color w:val="000000"/>
                <w:sz w:val="16"/>
                <w:szCs w:val="16"/>
                <w:lang w:val="bg-BG"/>
              </w:rPr>
              <w:t>.</w:t>
            </w:r>
            <w:r w:rsidRPr="005A54BD">
              <w:rPr>
                <w:rFonts w:ascii="Arial" w:hAnsi="Arial" w:cs="Arial"/>
                <w:b/>
                <w:bCs/>
                <w:color w:val="000000"/>
                <w:sz w:val="16"/>
                <w:szCs w:val="16"/>
              </w:rPr>
              <w:t>1</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512</w:t>
            </w:r>
            <w:r>
              <w:rPr>
                <w:rFonts w:ascii="Arial" w:hAnsi="Arial" w:cs="Arial"/>
                <w:b/>
                <w:bCs/>
                <w:color w:val="000000"/>
                <w:sz w:val="16"/>
                <w:szCs w:val="16"/>
                <w:lang w:val="bg-BG"/>
              </w:rPr>
              <w:t>.</w:t>
            </w:r>
            <w:r w:rsidRPr="005A54BD">
              <w:rPr>
                <w:rFonts w:ascii="Arial" w:hAnsi="Arial" w:cs="Arial"/>
                <w:b/>
                <w:bCs/>
                <w:color w:val="000000"/>
                <w:sz w:val="16"/>
                <w:szCs w:val="16"/>
              </w:rPr>
              <w:t>8</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85</w:t>
            </w:r>
            <w:r>
              <w:rPr>
                <w:rFonts w:ascii="Arial" w:hAnsi="Arial" w:cs="Arial"/>
                <w:b/>
                <w:bCs/>
                <w:color w:val="000000"/>
                <w:sz w:val="16"/>
                <w:szCs w:val="16"/>
                <w:lang w:val="bg-BG"/>
              </w:rPr>
              <w:t>.</w:t>
            </w:r>
            <w:r w:rsidRPr="005A54BD">
              <w:rPr>
                <w:rFonts w:ascii="Arial" w:hAnsi="Arial" w:cs="Arial"/>
                <w:b/>
                <w:bCs/>
                <w:color w:val="000000"/>
                <w:sz w:val="16"/>
                <w:szCs w:val="16"/>
              </w:rPr>
              <w:t>5</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50</w:t>
            </w:r>
            <w:r>
              <w:rPr>
                <w:rFonts w:ascii="Arial" w:hAnsi="Arial" w:cs="Arial"/>
                <w:b/>
                <w:bCs/>
                <w:color w:val="000000"/>
                <w:sz w:val="16"/>
                <w:szCs w:val="16"/>
                <w:lang w:val="bg-BG"/>
              </w:rPr>
              <w:t>.</w:t>
            </w:r>
            <w:r w:rsidRPr="005A54BD">
              <w:rPr>
                <w:rFonts w:ascii="Arial" w:hAnsi="Arial" w:cs="Arial"/>
                <w:b/>
                <w:bCs/>
                <w:color w:val="000000"/>
                <w:sz w:val="16"/>
                <w:szCs w:val="16"/>
              </w:rPr>
              <w:t>8</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3527</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68</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2902</w:t>
            </w:r>
            <w:r>
              <w:rPr>
                <w:rFonts w:ascii="Arial" w:hAnsi="Arial" w:cs="Arial"/>
                <w:b/>
                <w:bCs/>
                <w:color w:val="000000"/>
                <w:sz w:val="16"/>
                <w:szCs w:val="16"/>
                <w:lang w:val="bg-BG"/>
              </w:rPr>
              <w:t>.</w:t>
            </w:r>
            <w:r w:rsidRPr="005A54BD">
              <w:rPr>
                <w:rFonts w:ascii="Arial" w:hAnsi="Arial" w:cs="Arial"/>
                <w:b/>
                <w:bCs/>
                <w:color w:val="000000"/>
                <w:sz w:val="16"/>
                <w:szCs w:val="16"/>
              </w:rPr>
              <w:t>5</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b/>
                <w:bCs/>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115975</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400</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5710</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5005</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11115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1720</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128815</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58</w:t>
            </w:r>
            <w:r>
              <w:rPr>
                <w:rFonts w:ascii="Arial" w:hAnsi="Arial" w:cs="Arial"/>
                <w:b/>
                <w:bCs/>
                <w:color w:val="000000"/>
                <w:sz w:val="16"/>
                <w:szCs w:val="16"/>
                <w:lang w:val="bg-BG"/>
              </w:rPr>
              <w:t>.</w:t>
            </w:r>
            <w:r w:rsidRPr="005A54BD">
              <w:rPr>
                <w:rFonts w:ascii="Arial" w:hAnsi="Arial" w:cs="Arial"/>
                <w:b/>
                <w:bCs/>
                <w:color w:val="000000"/>
                <w:sz w:val="16"/>
                <w:szCs w:val="16"/>
              </w:rPr>
              <w:t>2</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r>
      <w:tr w:rsidR="00E03087" w:rsidRPr="005A54BD">
        <w:tc>
          <w:tcPr>
            <w:tcW w:w="657"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rPr>
                <w:rFonts w:ascii="Arial" w:hAnsi="Arial" w:cs="Arial"/>
                <w:b/>
                <w:bCs/>
                <w:color w:val="000000"/>
                <w:sz w:val="16"/>
                <w:szCs w:val="16"/>
              </w:rPr>
            </w:pPr>
            <w:r w:rsidRPr="005A54BD">
              <w:rPr>
                <w:rFonts w:ascii="Arial" w:hAnsi="Arial" w:cs="Arial"/>
                <w:b/>
                <w:bCs/>
                <w:color w:val="000000"/>
                <w:sz w:val="16"/>
                <w:szCs w:val="16"/>
              </w:rPr>
              <w:t>ВСИЧКО ПОЛЗВАНЕ</w:t>
            </w: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ha</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4001</w:t>
            </w:r>
            <w:r>
              <w:rPr>
                <w:rFonts w:ascii="Arial" w:hAnsi="Arial" w:cs="Arial"/>
                <w:b/>
                <w:bCs/>
                <w:color w:val="000000"/>
                <w:sz w:val="16"/>
                <w:szCs w:val="16"/>
                <w:lang w:val="bg-BG"/>
              </w:rPr>
              <w:t>.</w:t>
            </w:r>
            <w:r w:rsidRPr="005A54BD">
              <w:rPr>
                <w:rFonts w:ascii="Arial" w:hAnsi="Arial" w:cs="Arial"/>
                <w:b/>
                <w:bCs/>
                <w:color w:val="000000"/>
                <w:sz w:val="16"/>
                <w:szCs w:val="16"/>
              </w:rPr>
              <w:t>3</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70</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99</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427</w:t>
            </w:r>
            <w:r>
              <w:rPr>
                <w:rFonts w:ascii="Arial" w:hAnsi="Arial" w:cs="Arial"/>
                <w:b/>
                <w:bCs/>
                <w:color w:val="000000"/>
                <w:sz w:val="16"/>
                <w:szCs w:val="16"/>
                <w:lang w:val="bg-BG"/>
              </w:rPr>
              <w:t>.</w:t>
            </w:r>
            <w:r w:rsidRPr="005A54BD">
              <w:rPr>
                <w:rFonts w:ascii="Arial" w:hAnsi="Arial" w:cs="Arial"/>
                <w:b/>
                <w:bCs/>
                <w:color w:val="000000"/>
                <w:sz w:val="16"/>
                <w:szCs w:val="16"/>
              </w:rPr>
              <w:t>8</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362</w:t>
            </w:r>
            <w:r>
              <w:rPr>
                <w:rFonts w:ascii="Arial" w:hAnsi="Arial" w:cs="Arial"/>
                <w:b/>
                <w:bCs/>
                <w:color w:val="000000"/>
                <w:sz w:val="16"/>
                <w:szCs w:val="16"/>
                <w:lang w:val="bg-BG"/>
              </w:rPr>
              <w:t>.</w:t>
            </w:r>
            <w:r w:rsidRPr="005A54BD">
              <w:rPr>
                <w:rFonts w:ascii="Arial" w:hAnsi="Arial" w:cs="Arial"/>
                <w:b/>
                <w:bCs/>
                <w:color w:val="000000"/>
                <w:sz w:val="16"/>
                <w:szCs w:val="16"/>
              </w:rPr>
              <w:t>4</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55</w:t>
            </w:r>
            <w:r>
              <w:rPr>
                <w:rFonts w:ascii="Arial" w:hAnsi="Arial" w:cs="Arial"/>
                <w:b/>
                <w:bCs/>
                <w:color w:val="000000"/>
                <w:sz w:val="16"/>
                <w:szCs w:val="16"/>
                <w:lang w:val="bg-BG"/>
              </w:rPr>
              <w:t>.</w:t>
            </w:r>
            <w:r w:rsidRPr="005A54BD">
              <w:rPr>
                <w:rFonts w:ascii="Arial" w:hAnsi="Arial" w:cs="Arial"/>
                <w:b/>
                <w:bCs/>
                <w:color w:val="000000"/>
                <w:sz w:val="16"/>
                <w:szCs w:val="16"/>
              </w:rPr>
              <w:t>4</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1014</w:t>
            </w:r>
            <w:r>
              <w:rPr>
                <w:rFonts w:ascii="Arial" w:hAnsi="Arial" w:cs="Arial"/>
                <w:b/>
                <w:bCs/>
                <w:color w:val="000000"/>
                <w:sz w:val="16"/>
                <w:szCs w:val="16"/>
                <w:lang w:val="bg-BG"/>
              </w:rPr>
              <w:t>.</w:t>
            </w:r>
            <w:r w:rsidRPr="005A54BD">
              <w:rPr>
                <w:rFonts w:ascii="Arial" w:hAnsi="Arial" w:cs="Arial"/>
                <w:b/>
                <w:bCs/>
                <w:color w:val="000000"/>
                <w:sz w:val="16"/>
                <w:szCs w:val="16"/>
              </w:rPr>
              <w:t>6</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85</w:t>
            </w:r>
            <w:r>
              <w:rPr>
                <w:rFonts w:ascii="Arial" w:hAnsi="Arial" w:cs="Arial"/>
                <w:b/>
                <w:bCs/>
                <w:color w:val="000000"/>
                <w:sz w:val="16"/>
                <w:szCs w:val="16"/>
                <w:lang w:val="bg-BG"/>
              </w:rPr>
              <w:t>.</w:t>
            </w:r>
            <w:r w:rsidRPr="005A54BD">
              <w:rPr>
                <w:rFonts w:ascii="Arial" w:hAnsi="Arial" w:cs="Arial"/>
                <w:b/>
                <w:bCs/>
                <w:color w:val="000000"/>
                <w:sz w:val="16"/>
                <w:szCs w:val="16"/>
              </w:rPr>
              <w:t>5</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84</w:t>
            </w:r>
            <w:r>
              <w:rPr>
                <w:rFonts w:ascii="Arial" w:hAnsi="Arial" w:cs="Arial"/>
                <w:b/>
                <w:bCs/>
                <w:color w:val="000000"/>
                <w:sz w:val="16"/>
                <w:szCs w:val="16"/>
                <w:lang w:val="bg-BG"/>
              </w:rPr>
              <w:t>.</w:t>
            </w:r>
            <w:r w:rsidRPr="005A54BD">
              <w:rPr>
                <w:rFonts w:ascii="Arial" w:hAnsi="Arial" w:cs="Arial"/>
                <w:b/>
                <w:bCs/>
                <w:color w:val="000000"/>
                <w:sz w:val="16"/>
                <w:szCs w:val="16"/>
              </w:rPr>
              <w:t>9</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5186</w:t>
            </w:r>
            <w:r>
              <w:rPr>
                <w:rFonts w:ascii="Arial" w:hAnsi="Arial" w:cs="Arial"/>
                <w:b/>
                <w:bCs/>
                <w:color w:val="000000"/>
                <w:sz w:val="16"/>
                <w:szCs w:val="16"/>
                <w:lang w:val="bg-BG"/>
              </w:rPr>
              <w:t>.</w:t>
            </w:r>
            <w:r w:rsidRPr="005A54BD">
              <w:rPr>
                <w:rFonts w:ascii="Arial" w:hAnsi="Arial" w:cs="Arial"/>
                <w:b/>
                <w:bCs/>
                <w:color w:val="000000"/>
                <w:sz w:val="16"/>
                <w:szCs w:val="16"/>
              </w:rPr>
              <w:t>3</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100</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3508</w:t>
            </w:r>
            <w:r>
              <w:rPr>
                <w:rFonts w:ascii="Arial" w:hAnsi="Arial" w:cs="Arial"/>
                <w:b/>
                <w:bCs/>
                <w:color w:val="000000"/>
                <w:sz w:val="16"/>
                <w:szCs w:val="16"/>
                <w:lang w:val="bg-BG"/>
              </w:rPr>
              <w:t>.</w:t>
            </w:r>
            <w:r w:rsidRPr="005A54BD">
              <w:rPr>
                <w:rFonts w:ascii="Arial" w:hAnsi="Arial" w:cs="Arial"/>
                <w:b/>
                <w:bCs/>
                <w:color w:val="000000"/>
                <w:sz w:val="16"/>
                <w:szCs w:val="16"/>
              </w:rPr>
              <w:t>7</w:t>
            </w:r>
          </w:p>
        </w:tc>
      </w:tr>
      <w:tr w:rsidR="00E03087" w:rsidRPr="005A54BD">
        <w:tc>
          <w:tcPr>
            <w:tcW w:w="657" w:type="pct"/>
            <w:vMerge/>
            <w:tcBorders>
              <w:top w:val="single" w:sz="6" w:space="0" w:color="999999"/>
              <w:left w:val="single" w:sz="6" w:space="0" w:color="999999"/>
              <w:bottom w:val="single" w:sz="6" w:space="0" w:color="999999"/>
              <w:right w:val="single" w:sz="6" w:space="0" w:color="999999"/>
            </w:tcBorders>
            <w:vAlign w:val="center"/>
          </w:tcPr>
          <w:p w:rsidR="00E03087" w:rsidRPr="005A54BD" w:rsidRDefault="00E03087" w:rsidP="00F7406A">
            <w:pPr>
              <w:rPr>
                <w:rFonts w:ascii="Arial" w:hAnsi="Arial" w:cs="Arial"/>
                <w:b/>
                <w:bCs/>
                <w:color w:val="000000"/>
                <w:sz w:val="16"/>
                <w:szCs w:val="16"/>
              </w:rPr>
            </w:pPr>
          </w:p>
        </w:tc>
        <w:tc>
          <w:tcPr>
            <w:tcW w:w="2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rPr>
            </w:pPr>
            <w:r w:rsidRPr="00DF5BAB">
              <w:rPr>
                <w:rFonts w:ascii="Arial" w:hAnsi="Arial" w:cs="Arial"/>
                <w:color w:val="000000"/>
                <w:sz w:val="16"/>
                <w:szCs w:val="16"/>
              </w:rPr>
              <w:t>m</w:t>
            </w:r>
            <w:r w:rsidRPr="00DF5BAB">
              <w:rPr>
                <w:rFonts w:ascii="Arial" w:hAnsi="Arial" w:cs="Arial"/>
                <w:color w:val="000000"/>
                <w:sz w:val="16"/>
                <w:szCs w:val="16"/>
                <w:vertAlign w:val="superscript"/>
              </w:rPr>
              <w:t>3</w:t>
            </w:r>
          </w:p>
        </w:tc>
        <w:tc>
          <w:tcPr>
            <w:tcW w:w="4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194215</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745</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10150</w:t>
            </w:r>
          </w:p>
        </w:tc>
        <w:tc>
          <w:tcPr>
            <w:tcW w:w="27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11485</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3040</w:t>
            </w:r>
          </w:p>
        </w:tc>
        <w:tc>
          <w:tcPr>
            <w:tcW w:w="3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25420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1720</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5</w:t>
            </w:r>
          </w:p>
        </w:tc>
        <w:tc>
          <w:tcPr>
            <w:tcW w:w="32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221360</w:t>
            </w:r>
          </w:p>
        </w:tc>
        <w:tc>
          <w:tcPr>
            <w:tcW w:w="2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Pr>
                <w:rFonts w:ascii="Arial" w:hAnsi="Arial" w:cs="Arial"/>
                <w:b/>
                <w:bCs/>
                <w:color w:val="000000"/>
                <w:sz w:val="16"/>
                <w:szCs w:val="16"/>
              </w:rPr>
              <w:t>100</w:t>
            </w:r>
            <w:r>
              <w:rPr>
                <w:rFonts w:ascii="Arial" w:hAnsi="Arial" w:cs="Arial"/>
                <w:b/>
                <w:bCs/>
                <w:color w:val="000000"/>
                <w:sz w:val="16"/>
                <w:szCs w:val="16"/>
                <w:lang w:val="bg-BG"/>
              </w:rPr>
              <w:t>.</w:t>
            </w:r>
            <w:r w:rsidRPr="005A54BD">
              <w:rPr>
                <w:rFonts w:ascii="Arial" w:hAnsi="Arial" w:cs="Arial"/>
                <w:b/>
                <w:bCs/>
                <w:color w:val="000000"/>
                <w:sz w:val="16"/>
                <w:szCs w:val="16"/>
              </w:rPr>
              <w:t>0</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A54BD" w:rsidRDefault="00E03087" w:rsidP="00F7406A">
            <w:pPr>
              <w:jc w:val="right"/>
              <w:rPr>
                <w:rFonts w:ascii="Arial" w:hAnsi="Arial" w:cs="Arial"/>
                <w:b/>
                <w:bCs/>
                <w:color w:val="000000"/>
                <w:sz w:val="16"/>
                <w:szCs w:val="16"/>
              </w:rPr>
            </w:pPr>
            <w:r w:rsidRPr="005A54BD">
              <w:rPr>
                <w:rFonts w:ascii="Arial" w:hAnsi="Arial" w:cs="Arial"/>
                <w:b/>
                <w:bCs/>
                <w:color w:val="000000"/>
                <w:sz w:val="16"/>
                <w:szCs w:val="16"/>
              </w:rPr>
              <w:t>-</w:t>
            </w:r>
          </w:p>
        </w:tc>
      </w:tr>
    </w:tbl>
    <w:p w:rsidR="00E03087" w:rsidRPr="00826205" w:rsidRDefault="00E03087" w:rsidP="002A66E3">
      <w:pPr>
        <w:rPr>
          <w:rFonts w:ascii="Arial" w:hAnsi="Arial" w:cs="Arial"/>
          <w:sz w:val="18"/>
          <w:szCs w:val="18"/>
          <w:lang w:val="bg-BG"/>
        </w:rPr>
      </w:pPr>
    </w:p>
    <w:p w:rsidR="00E03087" w:rsidRPr="001F1663" w:rsidRDefault="00E03087" w:rsidP="002A66E3">
      <w:pPr>
        <w:ind w:firstLine="312"/>
        <w:jc w:val="both"/>
        <w:rPr>
          <w:rFonts w:ascii="Arial" w:hAnsi="Arial" w:cs="Arial"/>
          <w:lang w:val="bg-BG"/>
        </w:rPr>
      </w:pPr>
      <w:r w:rsidRPr="001F1663">
        <w:rPr>
          <w:rFonts w:ascii="Arial" w:hAnsi="Arial" w:cs="Arial"/>
          <w:lang w:val="bg-BG"/>
        </w:rPr>
        <w:t xml:space="preserve">Планираните технически сечи са свързани с изграждане на нови или разширяване на съществуващи автомобилни пътища в горските територии, както и с изпълнение на планираните ловностопански </w:t>
      </w:r>
      <w:r>
        <w:rPr>
          <w:rFonts w:ascii="Arial" w:hAnsi="Arial" w:cs="Arial"/>
          <w:b/>
          <w:bCs/>
          <w:lang w:val="bg-BG"/>
        </w:rPr>
        <w:t>(109.</w:t>
      </w:r>
      <w:r w:rsidRPr="001F1663">
        <w:rPr>
          <w:rFonts w:ascii="Arial" w:hAnsi="Arial" w:cs="Arial"/>
          <w:b/>
          <w:bCs/>
          <w:lang w:val="bg-BG"/>
        </w:rPr>
        <w:t xml:space="preserve">3 </w:t>
      </w:r>
      <w:r>
        <w:rPr>
          <w:rFonts w:ascii="Arial" w:hAnsi="Arial" w:cs="Arial"/>
          <w:b/>
          <w:bCs/>
          <w:lang w:val="bg-BG"/>
        </w:rPr>
        <w:t>ha</w:t>
      </w:r>
      <w:r w:rsidRPr="001F1663">
        <w:rPr>
          <w:rFonts w:ascii="Arial" w:hAnsi="Arial" w:cs="Arial"/>
          <w:b/>
          <w:bCs/>
          <w:lang w:val="bg-BG"/>
        </w:rPr>
        <w:t xml:space="preserve"> , в т.ч. 24,9 + 84,4)</w:t>
      </w:r>
      <w:r w:rsidRPr="001F1663">
        <w:rPr>
          <w:rFonts w:ascii="Arial" w:hAnsi="Arial" w:cs="Arial"/>
          <w:lang w:val="bg-BG"/>
        </w:rPr>
        <w:t xml:space="preserve"> и противопожарни дейности.</w:t>
      </w:r>
    </w:p>
    <w:p w:rsidR="00E03087" w:rsidRPr="001F1663" w:rsidRDefault="00E03087" w:rsidP="002A66E3">
      <w:pPr>
        <w:ind w:firstLine="312"/>
        <w:jc w:val="both"/>
        <w:rPr>
          <w:rFonts w:ascii="Arial" w:hAnsi="Arial" w:cs="Arial"/>
          <w:lang w:val="en-GB"/>
        </w:rPr>
      </w:pPr>
      <w:r w:rsidRPr="001F1663">
        <w:rPr>
          <w:rFonts w:ascii="Arial" w:hAnsi="Arial" w:cs="Arial"/>
          <w:b/>
          <w:bCs/>
          <w:lang w:val="bg-BG"/>
        </w:rPr>
        <w:t>Реалната площ, която ще отпадне от баланса на залесените територии е 2</w:t>
      </w:r>
      <w:r w:rsidRPr="001F1663">
        <w:rPr>
          <w:rFonts w:ascii="Arial" w:hAnsi="Arial" w:cs="Arial"/>
          <w:b/>
          <w:bCs/>
        </w:rPr>
        <w:t>7</w:t>
      </w:r>
      <w:r w:rsidRPr="001F1663">
        <w:rPr>
          <w:rFonts w:ascii="Arial" w:hAnsi="Arial" w:cs="Arial"/>
          <w:b/>
          <w:bCs/>
          <w:lang w:val="bg-BG"/>
        </w:rPr>
        <w:t>.</w:t>
      </w:r>
      <w:r w:rsidRPr="001F1663">
        <w:rPr>
          <w:rFonts w:ascii="Arial" w:hAnsi="Arial" w:cs="Arial"/>
          <w:b/>
          <w:bCs/>
        </w:rPr>
        <w:t>116</w:t>
      </w:r>
      <w:r w:rsidRPr="001F1663">
        <w:rPr>
          <w:rFonts w:ascii="Arial" w:hAnsi="Arial" w:cs="Arial"/>
          <w:b/>
          <w:bCs/>
          <w:lang w:val="bg-BG"/>
        </w:rPr>
        <w:t xml:space="preserve"> </w:t>
      </w:r>
      <w:r w:rsidRPr="001F1663">
        <w:rPr>
          <w:rFonts w:ascii="Arial" w:hAnsi="Arial" w:cs="Arial"/>
          <w:b/>
          <w:bCs/>
        </w:rPr>
        <w:t>ha.</w:t>
      </w:r>
      <w:r w:rsidRPr="001F1663">
        <w:rPr>
          <w:rFonts w:ascii="Arial" w:hAnsi="Arial" w:cs="Arial"/>
          <w:lang w:val="bg-BG"/>
        </w:rPr>
        <w:t xml:space="preserve"> Ще бъдат засегнати следните природни горски местообитания: </w:t>
      </w:r>
      <w:r w:rsidRPr="001F1663">
        <w:rPr>
          <w:rFonts w:ascii="Arial" w:hAnsi="Arial" w:cs="Arial"/>
          <w:b/>
          <w:bCs/>
        </w:rPr>
        <w:t>91G0</w:t>
      </w:r>
      <w:r w:rsidRPr="001F1663">
        <w:rPr>
          <w:rFonts w:ascii="Arial" w:hAnsi="Arial" w:cs="Arial"/>
          <w:b/>
          <w:bCs/>
          <w:lang w:val="bg-BG"/>
        </w:rPr>
        <w:t xml:space="preserve"> </w:t>
      </w:r>
      <w:r w:rsidRPr="001F1663">
        <w:rPr>
          <w:rFonts w:ascii="Arial" w:hAnsi="Arial" w:cs="Arial"/>
          <w:b/>
          <w:bCs/>
        </w:rPr>
        <w:t>(0.045 ha), 91I0</w:t>
      </w:r>
      <w:r w:rsidRPr="001F1663">
        <w:rPr>
          <w:rFonts w:ascii="Arial" w:hAnsi="Arial" w:cs="Arial"/>
          <w:b/>
          <w:bCs/>
          <w:lang w:val="bg-BG"/>
        </w:rPr>
        <w:t xml:space="preserve"> (13</w:t>
      </w:r>
      <w:r w:rsidRPr="001F1663">
        <w:rPr>
          <w:rFonts w:ascii="Arial" w:hAnsi="Arial" w:cs="Arial"/>
          <w:b/>
          <w:bCs/>
        </w:rPr>
        <w:t>.116 ha), 91M0</w:t>
      </w:r>
      <w:r w:rsidRPr="001F1663">
        <w:rPr>
          <w:rFonts w:ascii="Arial" w:hAnsi="Arial" w:cs="Arial"/>
          <w:b/>
          <w:bCs/>
          <w:lang w:val="bg-BG"/>
        </w:rPr>
        <w:t xml:space="preserve"> (0.988</w:t>
      </w:r>
      <w:r w:rsidRPr="001F1663">
        <w:rPr>
          <w:rFonts w:ascii="Arial" w:hAnsi="Arial" w:cs="Arial"/>
          <w:b/>
          <w:bCs/>
        </w:rPr>
        <w:t xml:space="preserve"> ha</w:t>
      </w:r>
      <w:r w:rsidRPr="001F1663">
        <w:rPr>
          <w:rFonts w:ascii="Arial" w:hAnsi="Arial" w:cs="Arial"/>
          <w:b/>
          <w:bCs/>
          <w:lang w:val="bg-BG"/>
        </w:rPr>
        <w:t>)</w:t>
      </w:r>
      <w:r w:rsidRPr="001F1663">
        <w:rPr>
          <w:rFonts w:ascii="Arial" w:hAnsi="Arial" w:cs="Arial"/>
          <w:b/>
          <w:bCs/>
        </w:rPr>
        <w:t>, 91Z0</w:t>
      </w:r>
      <w:r w:rsidRPr="001F1663">
        <w:rPr>
          <w:rFonts w:ascii="Arial" w:hAnsi="Arial" w:cs="Arial"/>
          <w:b/>
          <w:bCs/>
          <w:lang w:val="bg-BG"/>
        </w:rPr>
        <w:t xml:space="preserve"> (5.902</w:t>
      </w:r>
      <w:r w:rsidRPr="001F1663">
        <w:rPr>
          <w:rFonts w:ascii="Arial" w:hAnsi="Arial" w:cs="Arial"/>
          <w:b/>
          <w:bCs/>
        </w:rPr>
        <w:t xml:space="preserve"> ha</w:t>
      </w:r>
      <w:r w:rsidRPr="001F1663">
        <w:rPr>
          <w:rFonts w:ascii="Arial" w:hAnsi="Arial" w:cs="Arial"/>
          <w:b/>
          <w:bCs/>
          <w:lang w:val="bg-BG"/>
        </w:rPr>
        <w:t>)</w:t>
      </w:r>
      <w:r w:rsidRPr="001F1663">
        <w:rPr>
          <w:rFonts w:ascii="Arial" w:hAnsi="Arial" w:cs="Arial"/>
        </w:rPr>
        <w:t>.</w:t>
      </w:r>
    </w:p>
    <w:p w:rsidR="00E03087" w:rsidRPr="001F1663" w:rsidRDefault="00E03087" w:rsidP="002A66E3">
      <w:pPr>
        <w:ind w:firstLine="312"/>
        <w:jc w:val="both"/>
        <w:rPr>
          <w:rFonts w:ascii="Arial" w:hAnsi="Arial" w:cs="Arial"/>
        </w:rPr>
      </w:pPr>
      <w:r w:rsidRPr="001F1663">
        <w:rPr>
          <w:rFonts w:ascii="Arial" w:hAnsi="Arial" w:cs="Arial"/>
          <w:lang w:val="bg-BG"/>
        </w:rPr>
        <w:t xml:space="preserve">В млади насаждения на възраст 1÷15 години, формирани в изоставени дивечови ниви, са предвидени технически сечи с цел създаване на бръстилища за дивеча, с обща площ </w:t>
      </w:r>
      <w:r w:rsidRPr="001F1663">
        <w:rPr>
          <w:rFonts w:ascii="Arial" w:hAnsi="Arial" w:cs="Arial"/>
          <w:b/>
          <w:bCs/>
          <w:lang w:val="bg-BG"/>
        </w:rPr>
        <w:t xml:space="preserve">93.4 </w:t>
      </w:r>
      <w:r w:rsidRPr="001F1663">
        <w:rPr>
          <w:rFonts w:ascii="Arial" w:hAnsi="Arial" w:cs="Arial"/>
          <w:b/>
          <w:bCs/>
        </w:rPr>
        <w:t>ha</w:t>
      </w:r>
      <w:r w:rsidRPr="001F1663">
        <w:rPr>
          <w:rFonts w:ascii="Arial" w:hAnsi="Arial" w:cs="Arial"/>
        </w:rPr>
        <w:t>.</w:t>
      </w:r>
    </w:p>
    <w:p w:rsidR="00E03087" w:rsidRDefault="00E03087" w:rsidP="002A66E3">
      <w:pPr>
        <w:ind w:firstLine="312"/>
        <w:jc w:val="both"/>
        <w:rPr>
          <w:rFonts w:ascii="Arial" w:hAnsi="Arial" w:cs="Arial"/>
          <w:lang w:val="bg-BG"/>
        </w:rPr>
      </w:pPr>
      <w:r>
        <w:rPr>
          <w:rFonts w:ascii="Arial" w:hAnsi="Arial" w:cs="Arial"/>
          <w:lang w:val="bg-BG"/>
        </w:rPr>
        <w:t>В по-голяма</w:t>
      </w:r>
      <w:r w:rsidRPr="0056616A">
        <w:rPr>
          <w:rFonts w:ascii="Arial" w:hAnsi="Arial" w:cs="Arial"/>
          <w:lang w:val="bg-BG"/>
        </w:rPr>
        <w:t xml:space="preserve"> част от насажденията се залага на естествените възобновителни процеси. За целта е планирано отглеждане на подраста и изсичане на подлеса в почти всички насаждения с възобновителни сечи, а в дървостои с недостатъчно подраст е предвидено да се извърши разрохкване в семеносна година, с цел по-лесно вкореняване на пониците.</w:t>
      </w:r>
    </w:p>
    <w:p w:rsidR="00E03087" w:rsidRDefault="00E03087" w:rsidP="002A66E3">
      <w:pPr>
        <w:ind w:firstLine="312"/>
        <w:jc w:val="both"/>
        <w:rPr>
          <w:rFonts w:ascii="Arial" w:hAnsi="Arial" w:cs="Arial"/>
          <w:lang w:val="bg-BG"/>
        </w:rPr>
      </w:pPr>
      <w:r w:rsidRPr="0056616A">
        <w:rPr>
          <w:rFonts w:ascii="Arial" w:hAnsi="Arial" w:cs="Arial"/>
          <w:lang w:val="bg-BG"/>
        </w:rPr>
        <w:t xml:space="preserve">Залесявания в обхвата на защитена зона „Лудогорие” са планирани на площ от </w:t>
      </w:r>
      <w:r w:rsidRPr="00F23EF0">
        <w:rPr>
          <w:rFonts w:ascii="Arial" w:hAnsi="Arial" w:cs="Arial"/>
        </w:rPr>
        <w:t>82.9</w:t>
      </w:r>
      <w:r w:rsidRPr="0056616A">
        <w:rPr>
          <w:rFonts w:ascii="Arial" w:hAnsi="Arial" w:cs="Arial"/>
          <w:lang w:val="bg-BG"/>
        </w:rPr>
        <w:t xml:space="preserve"> </w:t>
      </w:r>
      <w:r>
        <w:rPr>
          <w:rFonts w:ascii="Arial" w:hAnsi="Arial" w:cs="Arial"/>
        </w:rPr>
        <w:t>ha</w:t>
      </w:r>
      <w:r>
        <w:rPr>
          <w:rFonts w:ascii="Arial" w:hAnsi="Arial" w:cs="Arial"/>
          <w:lang w:val="bg-BG"/>
        </w:rPr>
        <w:t xml:space="preserve"> (</w:t>
      </w:r>
      <w:r w:rsidRPr="00EF14F7">
        <w:rPr>
          <w:rFonts w:ascii="Arial" w:hAnsi="Arial" w:cs="Arial"/>
        </w:rPr>
        <w:t>таблица №</w:t>
      </w:r>
      <w:r>
        <w:rPr>
          <w:rFonts w:ascii="Arial" w:hAnsi="Arial" w:cs="Arial"/>
          <w:lang w:val="bg-BG"/>
        </w:rPr>
        <w:t>68)</w:t>
      </w:r>
      <w:r w:rsidRPr="0056616A">
        <w:rPr>
          <w:rFonts w:ascii="Arial" w:hAnsi="Arial" w:cs="Arial"/>
          <w:lang w:val="bg-BG"/>
        </w:rPr>
        <w:t xml:space="preserve">. Избрани са </w:t>
      </w:r>
      <w:r>
        <w:rPr>
          <w:rFonts w:ascii="Arial" w:hAnsi="Arial" w:cs="Arial"/>
          <w:lang w:val="bg-BG"/>
        </w:rPr>
        <w:t>предимно</w:t>
      </w:r>
      <w:r w:rsidRPr="0056616A">
        <w:rPr>
          <w:rFonts w:ascii="Arial" w:hAnsi="Arial" w:cs="Arial"/>
          <w:lang w:val="bg-BG"/>
        </w:rPr>
        <w:t xml:space="preserve"> </w:t>
      </w:r>
      <w:r>
        <w:rPr>
          <w:rFonts w:ascii="Arial" w:hAnsi="Arial" w:cs="Arial"/>
          <w:lang w:val="bg-BG"/>
        </w:rPr>
        <w:t>типични</w:t>
      </w:r>
      <w:r w:rsidRPr="0056616A">
        <w:rPr>
          <w:rFonts w:ascii="Arial" w:hAnsi="Arial" w:cs="Arial"/>
          <w:lang w:val="bg-BG"/>
        </w:rPr>
        <w:t xml:space="preserve"> </w:t>
      </w:r>
      <w:r>
        <w:rPr>
          <w:rFonts w:ascii="Arial" w:hAnsi="Arial" w:cs="Arial"/>
          <w:lang w:val="bg-BG"/>
        </w:rPr>
        <w:t xml:space="preserve">за </w:t>
      </w:r>
      <w:r w:rsidRPr="0056616A">
        <w:rPr>
          <w:rFonts w:ascii="Arial" w:hAnsi="Arial" w:cs="Arial"/>
          <w:lang w:val="bg-BG"/>
        </w:rPr>
        <w:t>района видове – планински ясен, сребролистна липа,</w:t>
      </w:r>
      <w:r>
        <w:rPr>
          <w:rFonts w:ascii="Arial" w:hAnsi="Arial" w:cs="Arial"/>
          <w:lang w:val="bg-BG"/>
        </w:rPr>
        <w:t xml:space="preserve"> цер, благун, явор, габър, клен.</w:t>
      </w:r>
    </w:p>
    <w:p w:rsidR="00E03087" w:rsidRPr="0056616A" w:rsidRDefault="00E03087" w:rsidP="002A66E3">
      <w:pPr>
        <w:ind w:firstLine="312"/>
        <w:jc w:val="both"/>
        <w:rPr>
          <w:rFonts w:ascii="Arial" w:hAnsi="Arial" w:cs="Arial"/>
          <w:lang w:val="bg-BG"/>
        </w:rPr>
      </w:pPr>
      <w:r>
        <w:rPr>
          <w:rFonts w:ascii="Arial" w:hAnsi="Arial" w:cs="Arial"/>
          <w:lang w:val="bg-BG"/>
        </w:rPr>
        <w:t xml:space="preserve">Хибридни тополи </w:t>
      </w:r>
      <w:r>
        <w:rPr>
          <w:rFonts w:ascii="Arial" w:hAnsi="Arial" w:cs="Arial"/>
        </w:rPr>
        <w:t>I-214</w:t>
      </w:r>
      <w:r>
        <w:rPr>
          <w:rFonts w:ascii="Arial" w:hAnsi="Arial" w:cs="Arial"/>
          <w:lang w:val="bg-BG"/>
        </w:rPr>
        <w:t xml:space="preserve"> ще бъдат залесявани в площи, освободени след гола сеч на култури от този клон, тъй като те не са предмет на опазване.</w:t>
      </w:r>
    </w:p>
    <w:p w:rsidR="00E03087" w:rsidRPr="003F5689" w:rsidRDefault="00E03087" w:rsidP="002A66E3">
      <w:pPr>
        <w:ind w:left="284"/>
        <w:jc w:val="center"/>
        <w:rPr>
          <w:rFonts w:ascii="Arial" w:hAnsi="Arial" w:cs="Arial"/>
          <w:sz w:val="16"/>
          <w:szCs w:val="16"/>
          <w:lang w:val="bg-BG"/>
        </w:rPr>
      </w:pPr>
    </w:p>
    <w:p w:rsidR="00E03087" w:rsidRDefault="00E03087" w:rsidP="002A66E3">
      <w:pPr>
        <w:rPr>
          <w:rFonts w:ascii="Arial Black" w:hAnsi="Arial Black" w:cs="Arial Black"/>
          <w:color w:val="000080"/>
          <w:lang w:val="bg-BG"/>
        </w:rPr>
      </w:pPr>
    </w:p>
    <w:p w:rsidR="00E03087" w:rsidRPr="00586E88" w:rsidRDefault="00E03087" w:rsidP="002A66E3">
      <w:pPr>
        <w:rPr>
          <w:rFonts w:ascii="Arial Black" w:hAnsi="Arial Black" w:cs="Arial Black"/>
          <w:color w:val="333399"/>
          <w:lang w:val="bg-BG"/>
        </w:rPr>
      </w:pPr>
      <w:r w:rsidRPr="00586E88">
        <w:rPr>
          <w:rFonts w:ascii="Arial Black" w:hAnsi="Arial Black" w:cs="Arial Black"/>
          <w:color w:val="333399"/>
        </w:rPr>
        <w:t>2.1.3. Защитена зона BG0000171</w:t>
      </w:r>
      <w:r w:rsidRPr="00586E88">
        <w:rPr>
          <w:rFonts w:ascii="Arial Black" w:hAnsi="Arial Black" w:cs="Arial Black"/>
          <w:color w:val="333399"/>
          <w:lang w:val="bg-BG"/>
        </w:rPr>
        <w:t xml:space="preserve"> </w:t>
      </w:r>
      <w:r w:rsidRPr="00586E88">
        <w:rPr>
          <w:rFonts w:ascii="Arial Black" w:hAnsi="Arial Black" w:cs="Arial Black"/>
          <w:color w:val="333399"/>
        </w:rPr>
        <w:t xml:space="preserve">„Лудогорие-Боблата” </w:t>
      </w:r>
    </w:p>
    <w:p w:rsidR="00E03087" w:rsidRPr="00EE4B95" w:rsidRDefault="00E03087" w:rsidP="002A66E3">
      <w:pPr>
        <w:rPr>
          <w:rFonts w:ascii="Arial" w:hAnsi="Arial" w:cs="Arial"/>
          <w:sz w:val="16"/>
          <w:szCs w:val="16"/>
          <w:highlight w:val="yellow"/>
          <w:lang w:val="bg-BG"/>
        </w:rPr>
      </w:pPr>
    </w:p>
    <w:p w:rsidR="00E03087" w:rsidRDefault="00E03087" w:rsidP="002A66E3">
      <w:pPr>
        <w:ind w:firstLine="360"/>
        <w:jc w:val="both"/>
        <w:rPr>
          <w:rFonts w:ascii="Arial" w:hAnsi="Arial" w:cs="Arial"/>
          <w:lang w:val="bg-BG"/>
        </w:rPr>
      </w:pPr>
      <w:r w:rsidRPr="00FE29F3">
        <w:rPr>
          <w:rFonts w:ascii="Arial" w:hAnsi="Arial" w:cs="Arial"/>
          <w:lang w:val="ru-RU"/>
        </w:rPr>
        <w:t xml:space="preserve">Обявена е за опазване на природните местообитания и местообитанията на видовете и техните популации </w:t>
      </w:r>
      <w:r w:rsidRPr="00FE29F3">
        <w:rPr>
          <w:rFonts w:ascii="Arial" w:hAnsi="Arial" w:cs="Arial"/>
          <w:lang w:val="bg-BG"/>
        </w:rPr>
        <w:t>съгласно чл.</w:t>
      </w:r>
      <w:r>
        <w:rPr>
          <w:rFonts w:ascii="Arial" w:hAnsi="Arial" w:cs="Arial"/>
          <w:lang w:val="bg-BG"/>
        </w:rPr>
        <w:t xml:space="preserve"> </w:t>
      </w:r>
      <w:r w:rsidRPr="00FE29F3">
        <w:rPr>
          <w:rFonts w:ascii="Arial" w:hAnsi="Arial" w:cs="Arial"/>
          <w:lang w:val="bg-BG"/>
        </w:rPr>
        <w:t>6 ал. 1, т. 2 на ЗБР,</w:t>
      </w:r>
      <w:r w:rsidRPr="00FE29F3">
        <w:rPr>
          <w:rFonts w:ascii="Arial" w:hAnsi="Arial" w:cs="Arial"/>
          <w:lang w:val="ru-RU"/>
        </w:rPr>
        <w:t xml:space="preserve"> </w:t>
      </w:r>
      <w:r w:rsidRPr="00FE29F3">
        <w:rPr>
          <w:rFonts w:ascii="Arial" w:hAnsi="Arial" w:cs="Arial"/>
          <w:lang w:val="bg-BG"/>
        </w:rPr>
        <w:t>Директива 92/43/ЕЕС за местообитанията</w:t>
      </w:r>
      <w:r>
        <w:rPr>
          <w:rFonts w:ascii="Arial" w:hAnsi="Arial" w:cs="Arial"/>
          <w:lang w:val="bg-BG"/>
        </w:rPr>
        <w:t>. Само част от нея е разположена на територията на ТП „ДЛС Каракуз”</w:t>
      </w:r>
      <w:r w:rsidRPr="00FE29F3">
        <w:rPr>
          <w:rFonts w:ascii="Arial" w:hAnsi="Arial" w:cs="Arial"/>
          <w:lang w:val="bg-BG"/>
        </w:rPr>
        <w:t xml:space="preserve"> и включва отдели и подотдели с обща площ 96</w:t>
      </w:r>
      <w:r>
        <w:rPr>
          <w:rFonts w:ascii="Arial" w:hAnsi="Arial" w:cs="Arial"/>
          <w:lang w:val="bg-BG"/>
        </w:rPr>
        <w:t>.</w:t>
      </w:r>
      <w:r w:rsidRPr="00FE29F3">
        <w:rPr>
          <w:rFonts w:ascii="Arial" w:hAnsi="Arial" w:cs="Arial"/>
          <w:lang w:val="bg-BG"/>
        </w:rPr>
        <w:t xml:space="preserve">7 </w:t>
      </w:r>
      <w:r>
        <w:rPr>
          <w:rFonts w:ascii="Arial" w:hAnsi="Arial" w:cs="Arial"/>
        </w:rPr>
        <w:t>ha</w:t>
      </w:r>
      <w:r w:rsidRPr="00FE29F3">
        <w:rPr>
          <w:rFonts w:ascii="Arial" w:hAnsi="Arial" w:cs="Arial"/>
          <w:lang w:val="bg-BG"/>
        </w:rPr>
        <w:t>, от която 92</w:t>
      </w:r>
      <w:r>
        <w:rPr>
          <w:rFonts w:ascii="Arial" w:hAnsi="Arial" w:cs="Arial"/>
          <w:lang w:val="bg-BG"/>
        </w:rPr>
        <w:t>.</w:t>
      </w:r>
      <w:r w:rsidRPr="00FE29F3">
        <w:rPr>
          <w:rFonts w:ascii="Arial" w:hAnsi="Arial" w:cs="Arial"/>
          <w:lang w:val="bg-BG"/>
        </w:rPr>
        <w:t xml:space="preserve">6 </w:t>
      </w:r>
      <w:r>
        <w:rPr>
          <w:rFonts w:ascii="Arial" w:hAnsi="Arial" w:cs="Arial"/>
        </w:rPr>
        <w:t>ha</w:t>
      </w:r>
      <w:r w:rsidRPr="00FE29F3">
        <w:rPr>
          <w:rFonts w:ascii="Arial" w:hAnsi="Arial" w:cs="Arial"/>
          <w:lang w:val="bg-BG"/>
        </w:rPr>
        <w:t xml:space="preserve"> </w:t>
      </w:r>
      <w:r>
        <w:rPr>
          <w:rFonts w:ascii="Arial" w:hAnsi="Arial" w:cs="Arial"/>
          <w:lang w:val="bg-BG"/>
        </w:rPr>
        <w:t xml:space="preserve">– </w:t>
      </w:r>
      <w:r w:rsidRPr="00FE29F3">
        <w:rPr>
          <w:rFonts w:ascii="Arial" w:hAnsi="Arial" w:cs="Arial"/>
          <w:lang w:val="bg-BG"/>
        </w:rPr>
        <w:t>залесена и 4</w:t>
      </w:r>
      <w:r>
        <w:rPr>
          <w:rFonts w:ascii="Arial" w:hAnsi="Arial" w:cs="Arial"/>
          <w:lang w:val="bg-BG"/>
        </w:rPr>
        <w:t>.</w:t>
      </w:r>
      <w:r w:rsidRPr="00FE29F3">
        <w:rPr>
          <w:rFonts w:ascii="Arial" w:hAnsi="Arial" w:cs="Arial"/>
          <w:lang w:val="bg-BG"/>
        </w:rPr>
        <w:t xml:space="preserve">1 </w:t>
      </w:r>
      <w:r>
        <w:rPr>
          <w:rFonts w:ascii="Arial" w:hAnsi="Arial" w:cs="Arial"/>
        </w:rPr>
        <w:t>ha</w:t>
      </w:r>
      <w:r>
        <w:rPr>
          <w:rFonts w:ascii="Arial" w:hAnsi="Arial" w:cs="Arial"/>
          <w:lang w:val="bg-BG"/>
        </w:rPr>
        <w:t xml:space="preserve"> – незалесена.</w:t>
      </w:r>
    </w:p>
    <w:p w:rsidR="00E03087" w:rsidRPr="004348DB" w:rsidRDefault="00E03087" w:rsidP="002A66E3">
      <w:pPr>
        <w:ind w:firstLine="360"/>
        <w:jc w:val="both"/>
        <w:rPr>
          <w:rFonts w:ascii="Arial" w:hAnsi="Arial" w:cs="Arial"/>
          <w:lang w:val="bg-BG"/>
        </w:rPr>
      </w:pPr>
      <w:r w:rsidRPr="008E3CF8">
        <w:rPr>
          <w:rFonts w:ascii="Arial" w:hAnsi="Arial" w:cs="Arial"/>
        </w:rPr>
        <w:t>В защитена</w:t>
      </w:r>
      <w:r w:rsidRPr="008E3CF8">
        <w:rPr>
          <w:rFonts w:ascii="Arial" w:hAnsi="Arial" w:cs="Arial"/>
          <w:lang w:val="bg-BG"/>
        </w:rPr>
        <w:t>та</w:t>
      </w:r>
      <w:r w:rsidRPr="008E3CF8">
        <w:rPr>
          <w:rFonts w:ascii="Arial" w:hAnsi="Arial" w:cs="Arial"/>
        </w:rPr>
        <w:t xml:space="preserve"> зона е установено </w:t>
      </w:r>
      <w:r w:rsidRPr="008E3CF8">
        <w:rPr>
          <w:rFonts w:ascii="Arial" w:hAnsi="Arial" w:cs="Arial"/>
          <w:lang w:val="bg-BG"/>
        </w:rPr>
        <w:t>само един тип горско</w:t>
      </w:r>
      <w:r w:rsidRPr="008E3CF8">
        <w:rPr>
          <w:rFonts w:ascii="Arial" w:hAnsi="Arial" w:cs="Arial"/>
        </w:rPr>
        <w:t xml:space="preserve"> местообитание </w:t>
      </w:r>
      <w:r w:rsidRPr="008E3CF8">
        <w:rPr>
          <w:rFonts w:ascii="Arial" w:hAnsi="Arial" w:cs="Arial"/>
          <w:lang w:val="bg-BG"/>
        </w:rPr>
        <w:t>–</w:t>
      </w:r>
      <w:r w:rsidRPr="008E3CF8">
        <w:rPr>
          <w:rFonts w:ascii="Arial" w:hAnsi="Arial" w:cs="Arial"/>
        </w:rPr>
        <w:t xml:space="preserve"> </w:t>
      </w:r>
      <w:r w:rsidRPr="00CE0926">
        <w:rPr>
          <w:rFonts w:ascii="Arial" w:hAnsi="Arial" w:cs="Arial"/>
          <w:b/>
          <w:bCs/>
        </w:rPr>
        <w:t>h91М0, 3</w:t>
      </w:r>
      <w:r w:rsidRPr="00CE0926">
        <w:rPr>
          <w:rFonts w:ascii="Arial" w:hAnsi="Arial" w:cs="Arial"/>
          <w:b/>
          <w:bCs/>
          <w:lang w:val="bg-BG"/>
        </w:rPr>
        <w:t>.</w:t>
      </w:r>
      <w:r w:rsidRPr="00CE0926">
        <w:rPr>
          <w:rFonts w:ascii="Arial" w:hAnsi="Arial" w:cs="Arial"/>
          <w:b/>
          <w:bCs/>
        </w:rPr>
        <w:t>9 ha</w:t>
      </w:r>
      <w:r>
        <w:rPr>
          <w:rFonts w:ascii="Arial" w:hAnsi="Arial" w:cs="Arial"/>
          <w:lang w:val="bg-BG"/>
        </w:rPr>
        <w:t>.</w:t>
      </w:r>
    </w:p>
    <w:p w:rsidR="00E03087" w:rsidRDefault="00E03087" w:rsidP="002A66E3">
      <w:pPr>
        <w:ind w:firstLine="360"/>
        <w:jc w:val="both"/>
        <w:rPr>
          <w:rFonts w:ascii="Arial" w:hAnsi="Arial" w:cs="Arial"/>
          <w:lang w:val="bg-BG"/>
        </w:rPr>
      </w:pPr>
      <w:r w:rsidRPr="00FE29F3">
        <w:rPr>
          <w:rFonts w:ascii="Arial" w:hAnsi="Arial" w:cs="Arial"/>
        </w:rPr>
        <w:t xml:space="preserve">Разпределението на </w:t>
      </w:r>
      <w:r w:rsidRPr="00FE29F3">
        <w:rPr>
          <w:rFonts w:ascii="Arial" w:hAnsi="Arial" w:cs="Arial"/>
          <w:lang w:val="bg-BG"/>
        </w:rPr>
        <w:t xml:space="preserve">площта на защитената зона </w:t>
      </w:r>
      <w:r w:rsidRPr="00FE29F3">
        <w:rPr>
          <w:rFonts w:ascii="Arial" w:hAnsi="Arial" w:cs="Arial"/>
        </w:rPr>
        <w:t xml:space="preserve">по вид на </w:t>
      </w:r>
      <w:r>
        <w:rPr>
          <w:rFonts w:ascii="Arial" w:hAnsi="Arial" w:cs="Arial"/>
          <w:lang w:val="bg-BG"/>
        </w:rPr>
        <w:t>подотделите</w:t>
      </w:r>
      <w:r w:rsidRPr="00FE29F3">
        <w:rPr>
          <w:rFonts w:ascii="Arial" w:hAnsi="Arial" w:cs="Arial"/>
        </w:rPr>
        <w:t xml:space="preserve"> и вид на горит</w:t>
      </w:r>
      <w:r w:rsidRPr="00FE29F3">
        <w:rPr>
          <w:rFonts w:ascii="Arial" w:hAnsi="Arial" w:cs="Arial"/>
          <w:lang w:val="bg-BG"/>
        </w:rPr>
        <w:t>е</w:t>
      </w:r>
      <w:r w:rsidRPr="00FE29F3">
        <w:rPr>
          <w:rFonts w:ascii="Arial" w:hAnsi="Arial" w:cs="Arial"/>
        </w:rPr>
        <w:t>, е показано в таблица</w:t>
      </w:r>
    </w:p>
    <w:p w:rsidR="00E03087" w:rsidRPr="00FE29F3" w:rsidRDefault="00E03087" w:rsidP="002A66E3">
      <w:pPr>
        <w:ind w:firstLine="360"/>
        <w:jc w:val="both"/>
        <w:rPr>
          <w:rFonts w:ascii="Arial" w:hAnsi="Arial" w:cs="Arial"/>
          <w:lang w:val="bg-BG"/>
        </w:rPr>
      </w:pPr>
    </w:p>
    <w:p w:rsidR="00E03087" w:rsidRPr="00030B49" w:rsidRDefault="00E03087" w:rsidP="002A66E3">
      <w:pPr>
        <w:ind w:left="284"/>
        <w:jc w:val="center"/>
        <w:rPr>
          <w:rFonts w:ascii="Arial Black" w:hAnsi="Arial Black" w:cs="Arial Black"/>
          <w:sz w:val="22"/>
          <w:szCs w:val="22"/>
          <w:lang w:val="bg-BG"/>
        </w:rPr>
      </w:pPr>
      <w:r w:rsidRPr="00FE29F3">
        <w:rPr>
          <w:rFonts w:ascii="Arial Black" w:hAnsi="Arial Black" w:cs="Arial Black"/>
          <w:sz w:val="22"/>
          <w:szCs w:val="22"/>
        </w:rPr>
        <w:t xml:space="preserve">Разпределение на общата площ по </w:t>
      </w:r>
      <w:r>
        <w:rPr>
          <w:rFonts w:ascii="Arial Black" w:hAnsi="Arial Black" w:cs="Arial Black"/>
          <w:sz w:val="22"/>
          <w:szCs w:val="22"/>
          <w:lang w:val="bg-BG"/>
        </w:rPr>
        <w:t>видове гори и подотдели</w:t>
      </w:r>
    </w:p>
    <w:p w:rsidR="00E03087" w:rsidRPr="00CA7E48" w:rsidRDefault="00E03087" w:rsidP="002A66E3">
      <w:pPr>
        <w:ind w:left="284"/>
        <w:jc w:val="center"/>
        <w:rPr>
          <w:rFonts w:ascii="Arial" w:hAnsi="Arial" w:cs="Arial"/>
          <w:sz w:val="6"/>
          <w:szCs w:val="6"/>
          <w:lang w:val="bg-BG"/>
        </w:rPr>
      </w:pPr>
    </w:p>
    <w:p w:rsidR="00E03087" w:rsidRPr="00F5162C" w:rsidRDefault="00E03087" w:rsidP="002A66E3">
      <w:pPr>
        <w:rPr>
          <w:rFonts w:ascii="Arial" w:hAnsi="Arial" w:cs="Arial"/>
          <w:sz w:val="18"/>
          <w:szCs w:val="18"/>
          <w:lang w:val="bg-BG"/>
        </w:rPr>
      </w:pPr>
      <w:r>
        <w:rPr>
          <w:rFonts w:ascii="Arial" w:hAnsi="Arial" w:cs="Arial"/>
          <w:sz w:val="18"/>
          <w:szCs w:val="18"/>
        </w:rPr>
        <w:t xml:space="preserve">Зона Натура: BG0000171 </w:t>
      </w:r>
      <w:r>
        <w:rPr>
          <w:rFonts w:ascii="Arial" w:hAnsi="Arial" w:cs="Arial"/>
          <w:sz w:val="18"/>
          <w:szCs w:val="18"/>
          <w:lang w:val="bg-BG"/>
        </w:rPr>
        <w:t>„</w:t>
      </w:r>
      <w:r>
        <w:rPr>
          <w:rFonts w:ascii="Arial" w:hAnsi="Arial" w:cs="Arial"/>
          <w:sz w:val="18"/>
          <w:szCs w:val="18"/>
        </w:rPr>
        <w:t>Лудогорие-Боблата</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00"/>
      </w:tblPr>
      <w:tblGrid>
        <w:gridCol w:w="2715"/>
        <w:gridCol w:w="822"/>
        <w:gridCol w:w="1572"/>
        <w:gridCol w:w="1437"/>
        <w:gridCol w:w="1101"/>
        <w:gridCol w:w="831"/>
        <w:gridCol w:w="635"/>
      </w:tblGrid>
      <w:tr w:rsidR="00E03087" w:rsidRPr="00CA7E48">
        <w:tc>
          <w:tcPr>
            <w:tcW w:w="14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lang w:val="bg-BG"/>
              </w:rPr>
              <w:t>Вид на горите</w:t>
            </w:r>
          </w:p>
        </w:tc>
        <w:tc>
          <w:tcPr>
            <w:tcW w:w="45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lang w:val="bg-BG"/>
              </w:rPr>
              <w:t>и</w:t>
            </w:r>
            <w:r w:rsidRPr="00CA7E48">
              <w:rPr>
                <w:rFonts w:ascii="Arial" w:hAnsi="Arial" w:cs="Arial"/>
                <w:color w:val="000000"/>
                <w:sz w:val="16"/>
                <w:szCs w:val="16"/>
              </w:rPr>
              <w:t>гло</w:t>
            </w:r>
            <w:r w:rsidRPr="00CA7E48">
              <w:rPr>
                <w:rFonts w:ascii="Arial" w:hAnsi="Arial" w:cs="Arial"/>
                <w:color w:val="000000"/>
                <w:sz w:val="16"/>
                <w:szCs w:val="16"/>
                <w:lang w:val="bg-BG"/>
              </w:rPr>
              <w:t>-</w:t>
            </w:r>
          </w:p>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rPr>
              <w:t>листни</w:t>
            </w:r>
          </w:p>
        </w:tc>
        <w:tc>
          <w:tcPr>
            <w:tcW w:w="86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rPr>
              <w:t>широкол.</w:t>
            </w:r>
          </w:p>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rPr>
              <w:t xml:space="preserve"> </w:t>
            </w:r>
            <w:r w:rsidRPr="00CA7E48">
              <w:rPr>
                <w:rFonts w:ascii="Arial" w:hAnsi="Arial" w:cs="Arial"/>
                <w:color w:val="000000"/>
                <w:sz w:val="16"/>
                <w:szCs w:val="16"/>
                <w:lang w:val="bg-BG"/>
              </w:rPr>
              <w:t>в</w:t>
            </w:r>
            <w:r w:rsidRPr="00CA7E48">
              <w:rPr>
                <w:rFonts w:ascii="Arial" w:hAnsi="Arial" w:cs="Arial"/>
                <w:color w:val="000000"/>
                <w:sz w:val="16"/>
                <w:szCs w:val="16"/>
              </w:rPr>
              <w:t>исокостъбл</w:t>
            </w:r>
            <w:r w:rsidRPr="00CA7E48">
              <w:rPr>
                <w:rFonts w:ascii="Arial" w:hAnsi="Arial" w:cs="Arial"/>
                <w:color w:val="000000"/>
                <w:sz w:val="16"/>
                <w:szCs w:val="16"/>
                <w:lang w:val="bg-BG"/>
              </w:rPr>
              <w:t>.</w:t>
            </w:r>
          </w:p>
        </w:tc>
        <w:tc>
          <w:tcPr>
            <w:tcW w:w="78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rPr>
              <w:t xml:space="preserve">изд.за </w:t>
            </w:r>
          </w:p>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rPr>
              <w:t>превръщане</w:t>
            </w:r>
          </w:p>
        </w:tc>
        <w:tc>
          <w:tcPr>
            <w:tcW w:w="60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lang w:val="bg-BG"/>
              </w:rPr>
              <w:t>н</w:t>
            </w:r>
            <w:r w:rsidRPr="00CA7E48">
              <w:rPr>
                <w:rFonts w:ascii="Arial" w:hAnsi="Arial" w:cs="Arial"/>
                <w:color w:val="000000"/>
                <w:sz w:val="16"/>
                <w:szCs w:val="16"/>
              </w:rPr>
              <w:t>иско</w:t>
            </w:r>
            <w:r w:rsidRPr="00CA7E48">
              <w:rPr>
                <w:rFonts w:ascii="Arial" w:hAnsi="Arial" w:cs="Arial"/>
                <w:color w:val="000000"/>
                <w:sz w:val="16"/>
                <w:szCs w:val="16"/>
                <w:lang w:val="bg-BG"/>
              </w:rPr>
              <w:t>-</w:t>
            </w:r>
          </w:p>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rPr>
              <w:t>стъблени</w:t>
            </w:r>
          </w:p>
        </w:tc>
        <w:tc>
          <w:tcPr>
            <w:tcW w:w="4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rPr>
              <w:t>Всичко</w:t>
            </w:r>
          </w:p>
        </w:tc>
        <w:tc>
          <w:tcPr>
            <w:tcW w:w="348" w:type="pct"/>
            <w:vMerge w:val="restart"/>
            <w:tcBorders>
              <w:top w:val="single" w:sz="6" w:space="0" w:color="999999"/>
              <w:left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lang w:val="bg-BG"/>
              </w:rPr>
              <w:t xml:space="preserve">Отн. </w:t>
            </w:r>
          </w:p>
          <w:p w:rsidR="00E03087" w:rsidRPr="00CA7E48" w:rsidRDefault="00E03087" w:rsidP="00F7406A">
            <w:pPr>
              <w:jc w:val="center"/>
              <w:rPr>
                <w:rFonts w:ascii="Arial" w:hAnsi="Arial" w:cs="Arial"/>
                <w:color w:val="000000"/>
                <w:sz w:val="16"/>
                <w:szCs w:val="16"/>
                <w:lang w:val="bg-BG"/>
              </w:rPr>
            </w:pPr>
            <w:r w:rsidRPr="00CA7E48">
              <w:rPr>
                <w:rFonts w:ascii="Arial" w:hAnsi="Arial" w:cs="Arial"/>
                <w:color w:val="000000"/>
                <w:sz w:val="16"/>
                <w:szCs w:val="16"/>
                <w:lang w:val="bg-BG"/>
              </w:rPr>
              <w:t>дял</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030B49" w:rsidRDefault="00E03087" w:rsidP="00F7406A">
            <w:pPr>
              <w:jc w:val="center"/>
              <w:rPr>
                <w:rFonts w:ascii="Arial" w:hAnsi="Arial" w:cs="Arial"/>
                <w:color w:val="000000"/>
                <w:sz w:val="16"/>
                <w:szCs w:val="16"/>
                <w:lang w:val="bg-BG"/>
              </w:rPr>
            </w:pPr>
            <w:r>
              <w:rPr>
                <w:rFonts w:ascii="Arial" w:hAnsi="Arial" w:cs="Arial"/>
                <w:color w:val="000000"/>
                <w:sz w:val="16"/>
                <w:szCs w:val="16"/>
              </w:rPr>
              <w:t xml:space="preserve">Вид на </w:t>
            </w:r>
            <w:r>
              <w:rPr>
                <w:rFonts w:ascii="Arial" w:hAnsi="Arial" w:cs="Arial"/>
                <w:color w:val="000000"/>
                <w:sz w:val="16"/>
                <w:szCs w:val="16"/>
                <w:lang w:val="bg-BG"/>
              </w:rPr>
              <w:t>подотделите</w:t>
            </w:r>
          </w:p>
        </w:tc>
        <w:tc>
          <w:tcPr>
            <w:tcW w:w="3156" w:type="pct"/>
            <w:gridSpan w:val="5"/>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center"/>
              <w:rPr>
                <w:rFonts w:ascii="Arial" w:hAnsi="Arial" w:cs="Arial"/>
                <w:color w:val="000000"/>
                <w:sz w:val="16"/>
                <w:szCs w:val="16"/>
              </w:rPr>
            </w:pPr>
            <w:r w:rsidRPr="00CA7E48">
              <w:rPr>
                <w:rFonts w:ascii="Arial" w:hAnsi="Arial" w:cs="Arial"/>
                <w:color w:val="000000"/>
                <w:sz w:val="16"/>
                <w:szCs w:val="16"/>
                <w:lang w:val="bg-BG"/>
              </w:rPr>
              <w:t xml:space="preserve">Площ, </w:t>
            </w:r>
            <w:r w:rsidRPr="00CA7E48">
              <w:rPr>
                <w:rFonts w:ascii="Arial" w:hAnsi="Arial" w:cs="Arial"/>
                <w:color w:val="000000"/>
                <w:sz w:val="16"/>
                <w:szCs w:val="16"/>
              </w:rPr>
              <w:t>ha</w:t>
            </w:r>
          </w:p>
        </w:tc>
        <w:tc>
          <w:tcPr>
            <w:tcW w:w="348" w:type="pct"/>
            <w:vMerge/>
            <w:tcBorders>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 xml:space="preserve">естествен </w:t>
            </w:r>
            <w:r>
              <w:rPr>
                <w:rFonts w:ascii="Arial" w:hAnsi="Arial" w:cs="Arial"/>
                <w:color w:val="000000"/>
                <w:sz w:val="16"/>
                <w:szCs w:val="16"/>
              </w:rPr>
              <w:t>произход</w:t>
            </w:r>
            <w:r w:rsidRPr="00CA7E48">
              <w:rPr>
                <w:rFonts w:ascii="Arial" w:hAnsi="Arial" w:cs="Arial"/>
                <w:color w:val="000000"/>
                <w:sz w:val="16"/>
                <w:szCs w:val="16"/>
              </w:rPr>
              <w:t xml:space="preserve"> 0.4-1.0</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11.5</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18.0</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29.5</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30.5</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склопени култури</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50.4</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6.7</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57.1</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59.0</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 xml:space="preserve">естествен </w:t>
            </w:r>
            <w:r>
              <w:rPr>
                <w:rFonts w:ascii="Arial" w:hAnsi="Arial" w:cs="Arial"/>
                <w:color w:val="000000"/>
                <w:sz w:val="16"/>
                <w:szCs w:val="16"/>
              </w:rPr>
              <w:t>произход</w:t>
            </w:r>
            <w:r w:rsidRPr="00CA7E48">
              <w:rPr>
                <w:rFonts w:ascii="Arial" w:hAnsi="Arial" w:cs="Arial"/>
                <w:color w:val="000000"/>
                <w:sz w:val="16"/>
                <w:szCs w:val="16"/>
              </w:rPr>
              <w:t xml:space="preserve"> 0.1-0.3</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0.9</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0.9</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0.9</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изредени култури</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1.0</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4.1</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5.1</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5.3</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всичко залесена площ</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51.4</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11.5</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29.7</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92.6</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95.7</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сечище</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1.8</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1.8</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1.9</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всичко незал.дървопр.</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1.8</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1.8</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1.9</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поляна</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2.1</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2.1</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2.2</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просека</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0.1</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0.1</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0.2</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0.2</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всичко недървопр. площ</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2.2</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0.1</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2.3</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2.4</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rPr>
                <w:rFonts w:ascii="Arial" w:hAnsi="Arial" w:cs="Arial"/>
                <w:color w:val="000000"/>
                <w:sz w:val="16"/>
                <w:szCs w:val="16"/>
              </w:rPr>
            </w:pPr>
            <w:r w:rsidRPr="00CA7E48">
              <w:rPr>
                <w:rFonts w:ascii="Arial" w:hAnsi="Arial" w:cs="Arial"/>
                <w:color w:val="000000"/>
                <w:sz w:val="16"/>
                <w:szCs w:val="16"/>
              </w:rPr>
              <w:t xml:space="preserve">всичко </w:t>
            </w:r>
            <w:r w:rsidRPr="00CA7E48">
              <w:rPr>
                <w:rFonts w:ascii="Arial" w:hAnsi="Arial" w:cs="Arial"/>
                <w:color w:val="000000"/>
                <w:sz w:val="16"/>
                <w:szCs w:val="16"/>
                <w:lang w:val="bg-BG"/>
              </w:rPr>
              <w:t>инвентариз.</w:t>
            </w:r>
            <w:r w:rsidRPr="00CA7E48">
              <w:rPr>
                <w:rFonts w:ascii="Arial" w:hAnsi="Arial" w:cs="Arial"/>
                <w:color w:val="000000"/>
                <w:sz w:val="16"/>
                <w:szCs w:val="16"/>
              </w:rPr>
              <w:t xml:space="preserve"> площ</w:t>
            </w:r>
          </w:p>
        </w:tc>
        <w:tc>
          <w:tcPr>
            <w:tcW w:w="45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6"/>
                <w:szCs w:val="16"/>
                <w:lang w:val="bg-BG"/>
              </w:rPr>
            </w:pPr>
            <w:r>
              <w:rPr>
                <w:rFonts w:ascii="Arial" w:hAnsi="Arial" w:cs="Arial"/>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55.4</w:t>
            </w:r>
          </w:p>
        </w:tc>
        <w:tc>
          <w:tcPr>
            <w:tcW w:w="78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11.6</w:t>
            </w:r>
          </w:p>
        </w:tc>
        <w:tc>
          <w:tcPr>
            <w:tcW w:w="60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29.7</w:t>
            </w:r>
          </w:p>
        </w:tc>
        <w:tc>
          <w:tcPr>
            <w:tcW w:w="4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rPr>
            </w:pPr>
            <w:r w:rsidRPr="00CA7E48">
              <w:rPr>
                <w:rFonts w:ascii="Arial" w:hAnsi="Arial" w:cs="Arial"/>
                <w:color w:val="000000"/>
                <w:sz w:val="16"/>
                <w:szCs w:val="16"/>
              </w:rPr>
              <w:t>96.7</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CA7E48" w:rsidRDefault="00E03087" w:rsidP="00F7406A">
            <w:pPr>
              <w:jc w:val="right"/>
              <w:rPr>
                <w:rFonts w:ascii="Arial" w:hAnsi="Arial" w:cs="Arial"/>
                <w:color w:val="000000"/>
                <w:sz w:val="16"/>
                <w:szCs w:val="16"/>
                <w:lang w:val="bg-BG"/>
              </w:rPr>
            </w:pPr>
            <w:r w:rsidRPr="00CA7E48">
              <w:rPr>
                <w:rFonts w:ascii="Arial" w:hAnsi="Arial" w:cs="Arial"/>
                <w:color w:val="000000"/>
                <w:sz w:val="16"/>
                <w:szCs w:val="16"/>
              </w:rPr>
              <w:t>100.0</w:t>
            </w:r>
            <w:r w:rsidRPr="00CA7E48">
              <w:rPr>
                <w:rFonts w:ascii="Arial" w:hAnsi="Arial" w:cs="Arial"/>
                <w:color w:val="000000"/>
                <w:sz w:val="16"/>
                <w:szCs w:val="16"/>
                <w:lang w:val="bg-BG"/>
              </w:rPr>
              <w:t>%</w:t>
            </w:r>
          </w:p>
        </w:tc>
      </w:tr>
      <w:tr w:rsidR="00E03087" w:rsidRPr="00CA7E48">
        <w:tc>
          <w:tcPr>
            <w:tcW w:w="14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rPr>
                <w:rFonts w:ascii="Arial" w:hAnsi="Arial" w:cs="Arial"/>
                <w:i/>
                <w:iCs/>
                <w:color w:val="000000"/>
                <w:sz w:val="16"/>
                <w:szCs w:val="16"/>
              </w:rPr>
            </w:pPr>
            <w:r w:rsidRPr="00CA7E48">
              <w:rPr>
                <w:rFonts w:ascii="Arial" w:hAnsi="Arial" w:cs="Arial"/>
                <w:i/>
                <w:iCs/>
                <w:color w:val="000000"/>
                <w:sz w:val="16"/>
                <w:szCs w:val="16"/>
              </w:rPr>
              <w:t>в т.ч. дървопр. площ</w:t>
            </w:r>
          </w:p>
        </w:tc>
        <w:tc>
          <w:tcPr>
            <w:tcW w:w="4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i/>
                <w:iCs/>
                <w:color w:val="000000"/>
                <w:sz w:val="16"/>
                <w:szCs w:val="16"/>
                <w:lang w:val="bg-BG"/>
              </w:rPr>
            </w:pPr>
            <w:r>
              <w:rPr>
                <w:rFonts w:ascii="Arial" w:hAnsi="Arial" w:cs="Arial"/>
                <w:i/>
                <w:iCs/>
                <w:color w:val="000000"/>
                <w:sz w:val="16"/>
                <w:szCs w:val="16"/>
                <w:lang w:val="bg-BG"/>
              </w:rPr>
              <w:t>-</w:t>
            </w:r>
          </w:p>
        </w:tc>
        <w:tc>
          <w:tcPr>
            <w:tcW w:w="86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i/>
                <w:iCs/>
                <w:color w:val="000000"/>
                <w:sz w:val="16"/>
                <w:szCs w:val="16"/>
              </w:rPr>
            </w:pPr>
            <w:r w:rsidRPr="00CA7E48">
              <w:rPr>
                <w:rFonts w:ascii="Arial" w:hAnsi="Arial" w:cs="Arial"/>
                <w:i/>
                <w:iCs/>
                <w:color w:val="000000"/>
                <w:sz w:val="16"/>
                <w:szCs w:val="16"/>
              </w:rPr>
              <w:t>53.2</w:t>
            </w:r>
          </w:p>
        </w:tc>
        <w:tc>
          <w:tcPr>
            <w:tcW w:w="78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i/>
                <w:iCs/>
                <w:color w:val="000000"/>
                <w:sz w:val="16"/>
                <w:szCs w:val="16"/>
              </w:rPr>
            </w:pPr>
            <w:r w:rsidRPr="00CA7E48">
              <w:rPr>
                <w:rFonts w:ascii="Arial" w:hAnsi="Arial" w:cs="Arial"/>
                <w:i/>
                <w:iCs/>
                <w:color w:val="000000"/>
                <w:sz w:val="16"/>
                <w:szCs w:val="16"/>
              </w:rPr>
              <w:t>11.5</w:t>
            </w:r>
          </w:p>
        </w:tc>
        <w:tc>
          <w:tcPr>
            <w:tcW w:w="60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i/>
                <w:iCs/>
                <w:color w:val="000000"/>
                <w:sz w:val="16"/>
                <w:szCs w:val="16"/>
              </w:rPr>
            </w:pPr>
            <w:r w:rsidRPr="00CA7E48">
              <w:rPr>
                <w:rFonts w:ascii="Arial" w:hAnsi="Arial" w:cs="Arial"/>
                <w:i/>
                <w:iCs/>
                <w:color w:val="000000"/>
                <w:sz w:val="16"/>
                <w:szCs w:val="16"/>
              </w:rPr>
              <w:t>29.7</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i/>
                <w:iCs/>
                <w:color w:val="000000"/>
                <w:sz w:val="16"/>
                <w:szCs w:val="16"/>
              </w:rPr>
            </w:pPr>
            <w:r w:rsidRPr="00CA7E48">
              <w:rPr>
                <w:rFonts w:ascii="Arial" w:hAnsi="Arial" w:cs="Arial"/>
                <w:i/>
                <w:iCs/>
                <w:color w:val="000000"/>
                <w:sz w:val="16"/>
                <w:szCs w:val="16"/>
              </w:rPr>
              <w:t>94.4</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CA7E48" w:rsidRDefault="00E03087" w:rsidP="00F7406A">
            <w:pPr>
              <w:jc w:val="right"/>
              <w:rPr>
                <w:rFonts w:ascii="Arial" w:hAnsi="Arial" w:cs="Arial"/>
                <w:i/>
                <w:iCs/>
                <w:color w:val="000000"/>
                <w:sz w:val="16"/>
                <w:szCs w:val="16"/>
                <w:lang w:val="bg-BG"/>
              </w:rPr>
            </w:pPr>
            <w:r w:rsidRPr="00CA7E48">
              <w:rPr>
                <w:rFonts w:ascii="Arial" w:hAnsi="Arial" w:cs="Arial"/>
                <w:i/>
                <w:iCs/>
                <w:color w:val="000000"/>
                <w:sz w:val="16"/>
                <w:szCs w:val="16"/>
              </w:rPr>
              <w:t>97.6</w:t>
            </w:r>
            <w:r w:rsidRPr="00CA7E48">
              <w:rPr>
                <w:rFonts w:ascii="Arial" w:hAnsi="Arial" w:cs="Arial"/>
                <w:i/>
                <w:iCs/>
                <w:color w:val="000000"/>
                <w:sz w:val="16"/>
                <w:szCs w:val="16"/>
                <w:lang w:val="bg-BG"/>
              </w:rPr>
              <w:t>%</w:t>
            </w:r>
          </w:p>
        </w:tc>
      </w:tr>
    </w:tbl>
    <w:p w:rsidR="00E03087" w:rsidRPr="00CA7E48" w:rsidRDefault="00E03087" w:rsidP="002A66E3">
      <w:pPr>
        <w:rPr>
          <w:rFonts w:ascii="Arial" w:hAnsi="Arial" w:cs="Arial"/>
          <w:sz w:val="10"/>
          <w:szCs w:val="10"/>
          <w:highlight w:val="yellow"/>
        </w:rPr>
      </w:pPr>
    </w:p>
    <w:p w:rsidR="00E03087" w:rsidRPr="008E3CF8" w:rsidRDefault="00E03087" w:rsidP="002A66E3">
      <w:pPr>
        <w:pStyle w:val="PlainText"/>
        <w:ind w:firstLine="360"/>
        <w:jc w:val="both"/>
        <w:rPr>
          <w:rFonts w:ascii="Arial" w:hAnsi="Arial" w:cs="Arial"/>
          <w:lang w:val="bg-BG"/>
        </w:rPr>
      </w:pPr>
      <w:r w:rsidRPr="008E3CF8">
        <w:rPr>
          <w:rFonts w:ascii="Arial" w:hAnsi="Arial" w:cs="Arial"/>
        </w:rPr>
        <w:t>В защитена</w:t>
      </w:r>
      <w:r w:rsidRPr="008E3CF8">
        <w:rPr>
          <w:rFonts w:ascii="Arial" w:hAnsi="Arial" w:cs="Arial"/>
          <w:lang w:val="bg-BG"/>
        </w:rPr>
        <w:t>та</w:t>
      </w:r>
      <w:r w:rsidRPr="008E3CF8">
        <w:rPr>
          <w:rFonts w:ascii="Arial" w:hAnsi="Arial" w:cs="Arial"/>
        </w:rPr>
        <w:t xml:space="preserve"> зона е установено </w:t>
      </w:r>
      <w:r w:rsidRPr="008E3CF8">
        <w:rPr>
          <w:rFonts w:ascii="Arial" w:hAnsi="Arial" w:cs="Arial"/>
          <w:lang w:val="bg-BG"/>
        </w:rPr>
        <w:t>само един тип горско</w:t>
      </w:r>
      <w:r w:rsidRPr="008E3CF8">
        <w:rPr>
          <w:rFonts w:ascii="Arial" w:hAnsi="Arial" w:cs="Arial"/>
        </w:rPr>
        <w:t xml:space="preserve"> местообитание </w:t>
      </w:r>
      <w:r w:rsidRPr="008E3CF8">
        <w:rPr>
          <w:rFonts w:ascii="Arial" w:hAnsi="Arial" w:cs="Arial"/>
          <w:lang w:val="bg-BG"/>
        </w:rPr>
        <w:t>–</w:t>
      </w:r>
      <w:r>
        <w:rPr>
          <w:rFonts w:ascii="Arial" w:hAnsi="Arial" w:cs="Arial"/>
        </w:rPr>
        <w:t xml:space="preserve"> h91М0</w:t>
      </w:r>
      <w:r w:rsidRPr="008E3CF8">
        <w:rPr>
          <w:rFonts w:ascii="Arial" w:hAnsi="Arial" w:cs="Arial"/>
        </w:rPr>
        <w:t xml:space="preserve"> </w:t>
      </w:r>
      <w:r>
        <w:rPr>
          <w:rFonts w:ascii="Arial" w:hAnsi="Arial" w:cs="Arial"/>
          <w:lang w:val="bg-BG"/>
        </w:rPr>
        <w:t>(</w:t>
      </w:r>
      <w:r w:rsidRPr="008E3CF8">
        <w:rPr>
          <w:rFonts w:ascii="Arial" w:hAnsi="Arial" w:cs="Arial"/>
        </w:rPr>
        <w:t>3</w:t>
      </w:r>
      <w:r w:rsidRPr="008E3CF8">
        <w:rPr>
          <w:rFonts w:ascii="Arial" w:hAnsi="Arial" w:cs="Arial"/>
          <w:lang w:val="bg-BG"/>
        </w:rPr>
        <w:t>.</w:t>
      </w:r>
      <w:r w:rsidRPr="008E3CF8">
        <w:rPr>
          <w:rFonts w:ascii="Arial" w:hAnsi="Arial" w:cs="Arial"/>
        </w:rPr>
        <w:t>9 ha</w:t>
      </w:r>
      <w:r>
        <w:rPr>
          <w:rFonts w:ascii="Arial" w:hAnsi="Arial" w:cs="Arial"/>
          <w:lang w:val="bg-BG"/>
        </w:rPr>
        <w:t>)</w:t>
      </w:r>
      <w:r w:rsidRPr="008E3CF8">
        <w:rPr>
          <w:rFonts w:ascii="Arial" w:hAnsi="Arial" w:cs="Arial"/>
        </w:rPr>
        <w:t>.</w:t>
      </w:r>
    </w:p>
    <w:p w:rsidR="00E03087" w:rsidRPr="008E3CF8" w:rsidRDefault="00E03087" w:rsidP="002A66E3">
      <w:pPr>
        <w:pStyle w:val="PlainText"/>
        <w:ind w:firstLine="360"/>
        <w:jc w:val="both"/>
        <w:rPr>
          <w:rFonts w:ascii="Arial" w:hAnsi="Arial" w:cs="Arial"/>
        </w:rPr>
      </w:pPr>
      <w:r w:rsidRPr="008E3CF8">
        <w:rPr>
          <w:rFonts w:ascii="Arial" w:hAnsi="Arial" w:cs="Arial"/>
          <w:lang w:val="bg-BG"/>
        </w:rPr>
        <w:t xml:space="preserve">За следващите десет години, ползаване на дървесина от държавните горски територии не се предвижда. </w:t>
      </w:r>
      <w:r w:rsidRPr="008E3CF8">
        <w:rPr>
          <w:rFonts w:ascii="Arial" w:hAnsi="Arial" w:cs="Arial"/>
        </w:rPr>
        <w:t>Н</w:t>
      </w:r>
      <w:r w:rsidRPr="008E3CF8">
        <w:rPr>
          <w:rFonts w:ascii="Arial" w:hAnsi="Arial" w:cs="Arial"/>
          <w:lang w:val="bg-BG"/>
        </w:rPr>
        <w:t>е</w:t>
      </w:r>
      <w:r w:rsidRPr="008E3CF8">
        <w:rPr>
          <w:rFonts w:ascii="Arial" w:hAnsi="Arial" w:cs="Arial"/>
        </w:rPr>
        <w:t xml:space="preserve"> </w:t>
      </w:r>
      <w:r w:rsidRPr="008E3CF8">
        <w:rPr>
          <w:rFonts w:ascii="Arial" w:hAnsi="Arial" w:cs="Arial"/>
          <w:lang w:val="bg-BG"/>
        </w:rPr>
        <w:t>са планирани залесявания</w:t>
      </w:r>
      <w:r>
        <w:rPr>
          <w:rFonts w:ascii="Arial" w:hAnsi="Arial" w:cs="Arial"/>
          <w:lang w:val="bg-BG"/>
        </w:rPr>
        <w:t>,</w:t>
      </w:r>
      <w:r w:rsidRPr="008E3CF8">
        <w:rPr>
          <w:rFonts w:ascii="Arial" w:hAnsi="Arial" w:cs="Arial"/>
          <w:lang w:val="bg-BG"/>
        </w:rPr>
        <w:t xml:space="preserve"> както и нови противопожарни и ловностопански дейности</w:t>
      </w:r>
      <w:r w:rsidRPr="008E3CF8">
        <w:rPr>
          <w:rFonts w:ascii="Arial" w:hAnsi="Arial" w:cs="Arial"/>
        </w:rPr>
        <w:t>.</w:t>
      </w:r>
    </w:p>
    <w:p w:rsidR="00E03087" w:rsidRDefault="00E03087" w:rsidP="002A66E3">
      <w:pPr>
        <w:rPr>
          <w:rFonts w:ascii="Arial Black" w:hAnsi="Arial Black" w:cs="Arial Black"/>
          <w:color w:val="000080"/>
          <w:lang w:val="bg-BG"/>
        </w:rPr>
      </w:pPr>
    </w:p>
    <w:p w:rsidR="00E03087" w:rsidRPr="00586E88" w:rsidRDefault="00E03087" w:rsidP="002A66E3">
      <w:pPr>
        <w:rPr>
          <w:rFonts w:ascii="Arial Black" w:hAnsi="Arial Black" w:cs="Arial Black"/>
          <w:color w:val="333399"/>
        </w:rPr>
      </w:pPr>
      <w:r w:rsidRPr="00586E88">
        <w:rPr>
          <w:rFonts w:ascii="Arial Black" w:hAnsi="Arial Black" w:cs="Arial Black"/>
          <w:color w:val="333399"/>
        </w:rPr>
        <w:t>2.1.4. Защитена зона BG0000530</w:t>
      </w:r>
      <w:r w:rsidRPr="00586E88">
        <w:rPr>
          <w:rFonts w:ascii="Arial Black" w:hAnsi="Arial Black" w:cs="Arial Black"/>
          <w:color w:val="333399"/>
          <w:lang w:val="bg-BG"/>
        </w:rPr>
        <w:t xml:space="preserve"> </w:t>
      </w:r>
      <w:r w:rsidRPr="00586E88">
        <w:rPr>
          <w:rFonts w:ascii="Arial Black" w:hAnsi="Arial Black" w:cs="Arial Black"/>
          <w:color w:val="333399"/>
        </w:rPr>
        <w:t xml:space="preserve">„Пожарево-Гарван” </w:t>
      </w:r>
    </w:p>
    <w:p w:rsidR="00E03087" w:rsidRPr="005B1AD8" w:rsidRDefault="00E03087" w:rsidP="002A66E3">
      <w:pPr>
        <w:ind w:firstLine="360"/>
        <w:jc w:val="both"/>
        <w:rPr>
          <w:rFonts w:ascii="Arial" w:hAnsi="Arial" w:cs="Arial"/>
          <w:lang w:val="bg-BG"/>
        </w:rPr>
      </w:pPr>
      <w:r w:rsidRPr="0034168A">
        <w:rPr>
          <w:rFonts w:ascii="Arial" w:hAnsi="Arial" w:cs="Arial"/>
        </w:rPr>
        <w:t>Oбявена e за опазване на природните местообитания и местообитанията на видовете и техните популации съгласно чл.</w:t>
      </w:r>
      <w:r>
        <w:rPr>
          <w:rFonts w:ascii="Arial" w:hAnsi="Arial" w:cs="Arial"/>
          <w:lang w:val="bg-BG"/>
        </w:rPr>
        <w:t xml:space="preserve"> </w:t>
      </w:r>
      <w:r w:rsidRPr="0034168A">
        <w:rPr>
          <w:rFonts w:ascii="Arial" w:hAnsi="Arial" w:cs="Arial"/>
        </w:rPr>
        <w:t>6 ал. 1, т. 2 на ЗБР, Директив</w:t>
      </w:r>
      <w:r>
        <w:rPr>
          <w:rFonts w:ascii="Arial" w:hAnsi="Arial" w:cs="Arial"/>
        </w:rPr>
        <w:t>а 92/43/ЕЕС за местообитанията.</w:t>
      </w:r>
    </w:p>
    <w:p w:rsidR="00E03087" w:rsidRPr="0034168A" w:rsidRDefault="00E03087" w:rsidP="002A66E3">
      <w:pPr>
        <w:ind w:firstLine="360"/>
        <w:jc w:val="both"/>
        <w:rPr>
          <w:rFonts w:ascii="Arial" w:hAnsi="Arial" w:cs="Arial"/>
        </w:rPr>
      </w:pPr>
      <w:r w:rsidRPr="0034168A">
        <w:rPr>
          <w:rFonts w:ascii="Arial" w:hAnsi="Arial" w:cs="Arial"/>
        </w:rPr>
        <w:t xml:space="preserve">Част от нея </w:t>
      </w:r>
      <w:r>
        <w:rPr>
          <w:rFonts w:ascii="Arial" w:hAnsi="Arial" w:cs="Arial"/>
          <w:lang w:val="bg-BG"/>
        </w:rPr>
        <w:t>е разположена на територията на ТП „</w:t>
      </w:r>
      <w:r w:rsidRPr="0034168A">
        <w:rPr>
          <w:rFonts w:ascii="Arial" w:hAnsi="Arial" w:cs="Arial"/>
        </w:rPr>
        <w:t>ДЛС Каракуз”</w:t>
      </w:r>
      <w:r>
        <w:rPr>
          <w:rFonts w:ascii="Arial" w:hAnsi="Arial" w:cs="Arial"/>
          <w:lang w:val="bg-BG"/>
        </w:rPr>
        <w:t xml:space="preserve"> и </w:t>
      </w:r>
      <w:r w:rsidRPr="0034168A">
        <w:rPr>
          <w:rFonts w:ascii="Arial" w:hAnsi="Arial" w:cs="Arial"/>
        </w:rPr>
        <w:t>обхващ</w:t>
      </w:r>
      <w:r>
        <w:rPr>
          <w:rFonts w:ascii="Arial" w:hAnsi="Arial" w:cs="Arial"/>
        </w:rPr>
        <w:t>а подотдели</w:t>
      </w:r>
      <w:r w:rsidRPr="0034168A">
        <w:rPr>
          <w:rFonts w:ascii="Arial" w:hAnsi="Arial" w:cs="Arial"/>
        </w:rPr>
        <w:t xml:space="preserve"> </w:t>
      </w:r>
      <w:r>
        <w:rPr>
          <w:rFonts w:ascii="Arial" w:hAnsi="Arial" w:cs="Arial"/>
          <w:lang w:val="bg-BG"/>
        </w:rPr>
        <w:t xml:space="preserve">с </w:t>
      </w:r>
      <w:r w:rsidRPr="0034168A">
        <w:rPr>
          <w:rFonts w:ascii="Arial" w:hAnsi="Arial" w:cs="Arial"/>
        </w:rPr>
        <w:t xml:space="preserve">обща площ 422.6 ha, от които 369.3 ha </w:t>
      </w:r>
      <w:r>
        <w:rPr>
          <w:rFonts w:ascii="Arial" w:hAnsi="Arial" w:cs="Arial"/>
          <w:lang w:val="bg-BG"/>
        </w:rPr>
        <w:t xml:space="preserve">– </w:t>
      </w:r>
      <w:r w:rsidRPr="0034168A">
        <w:rPr>
          <w:rFonts w:ascii="Arial" w:hAnsi="Arial" w:cs="Arial"/>
        </w:rPr>
        <w:t xml:space="preserve">залесена и 53.3 ha </w:t>
      </w:r>
      <w:r>
        <w:rPr>
          <w:rFonts w:ascii="Arial" w:hAnsi="Arial" w:cs="Arial"/>
          <w:lang w:val="bg-BG"/>
        </w:rPr>
        <w:t xml:space="preserve">– </w:t>
      </w:r>
      <w:r w:rsidRPr="0034168A">
        <w:rPr>
          <w:rFonts w:ascii="Arial" w:hAnsi="Arial" w:cs="Arial"/>
        </w:rPr>
        <w:t>незалесена.</w:t>
      </w:r>
    </w:p>
    <w:p w:rsidR="00E03087" w:rsidRPr="0034168A" w:rsidRDefault="00E03087" w:rsidP="002A66E3">
      <w:pPr>
        <w:pStyle w:val="PlainText"/>
        <w:ind w:firstLine="360"/>
        <w:jc w:val="both"/>
        <w:rPr>
          <w:rFonts w:ascii="Arial" w:hAnsi="Arial" w:cs="Arial"/>
          <w:lang w:val="bg-BG"/>
        </w:rPr>
      </w:pPr>
      <w:r w:rsidRPr="0034168A">
        <w:rPr>
          <w:rFonts w:ascii="Arial" w:hAnsi="Arial" w:cs="Arial"/>
          <w:lang w:val="bg-BG"/>
        </w:rPr>
        <w:t>С помощта на</w:t>
      </w:r>
      <w:r w:rsidRPr="0034168A">
        <w:rPr>
          <w:rFonts w:ascii="Arial" w:hAnsi="Arial" w:cs="Arial"/>
        </w:rPr>
        <w:t xml:space="preserve"> </w:t>
      </w:r>
      <w:r w:rsidRPr="004E1078">
        <w:rPr>
          <w:rFonts w:ascii="Arial" w:hAnsi="Arial" w:cs="Arial"/>
        </w:rPr>
        <w:t>„Ръководство за определяне на местообитания с европейска значимост“</w:t>
      </w:r>
      <w:r>
        <w:rPr>
          <w:rFonts w:ascii="Arial" w:hAnsi="Arial" w:cs="Arial"/>
          <w:lang w:val="bg-BG"/>
        </w:rPr>
        <w:t xml:space="preserve"> и </w:t>
      </w:r>
      <w:r w:rsidRPr="002E66C5">
        <w:rPr>
          <w:rFonts w:ascii="Arial" w:hAnsi="Arial" w:cs="Arial"/>
          <w:spacing w:val="1"/>
        </w:rPr>
        <w:t>„Червена книга на Република България” – Том ІІІ: Природни местообитания</w:t>
      </w:r>
      <w:r w:rsidRPr="0034168A">
        <w:rPr>
          <w:rFonts w:ascii="Arial" w:hAnsi="Arial" w:cs="Arial"/>
          <w:lang w:val="bg-BG"/>
        </w:rPr>
        <w:t>, в</w:t>
      </w:r>
      <w:r w:rsidRPr="0034168A">
        <w:rPr>
          <w:rFonts w:ascii="Arial" w:hAnsi="Arial" w:cs="Arial"/>
        </w:rPr>
        <w:t xml:space="preserve"> защитена</w:t>
      </w:r>
      <w:r w:rsidRPr="0034168A">
        <w:rPr>
          <w:rFonts w:ascii="Arial" w:hAnsi="Arial" w:cs="Arial"/>
          <w:lang w:val="bg-BG"/>
        </w:rPr>
        <w:t>та</w:t>
      </w:r>
      <w:r w:rsidRPr="0034168A">
        <w:rPr>
          <w:rFonts w:ascii="Arial" w:hAnsi="Arial" w:cs="Arial"/>
        </w:rPr>
        <w:t xml:space="preserve"> зона </w:t>
      </w:r>
      <w:r w:rsidRPr="0034168A">
        <w:rPr>
          <w:rFonts w:ascii="Arial" w:hAnsi="Arial" w:cs="Arial"/>
          <w:lang w:val="bg-BG"/>
        </w:rPr>
        <w:t>са установени</w:t>
      </w:r>
      <w:r w:rsidRPr="0034168A">
        <w:rPr>
          <w:rFonts w:ascii="Arial" w:hAnsi="Arial" w:cs="Arial"/>
        </w:rPr>
        <w:t xml:space="preserve"> </w:t>
      </w:r>
      <w:r w:rsidRPr="0034168A">
        <w:rPr>
          <w:rFonts w:ascii="Arial" w:hAnsi="Arial" w:cs="Arial"/>
          <w:lang w:val="bg-BG"/>
        </w:rPr>
        <w:t xml:space="preserve">5 </w:t>
      </w:r>
      <w:r w:rsidRPr="0034168A">
        <w:rPr>
          <w:rFonts w:ascii="Arial" w:hAnsi="Arial" w:cs="Arial"/>
        </w:rPr>
        <w:t>природни горски местообитания</w:t>
      </w:r>
      <w:r w:rsidRPr="0034168A">
        <w:rPr>
          <w:rFonts w:ascii="Arial" w:hAnsi="Arial" w:cs="Arial"/>
          <w:lang w:val="bg-BG"/>
        </w:rPr>
        <w:t>, дадени с п</w:t>
      </w:r>
      <w:r>
        <w:rPr>
          <w:rFonts w:ascii="Arial" w:hAnsi="Arial" w:cs="Arial"/>
          <w:lang w:val="bg-BG"/>
        </w:rPr>
        <w:t>лощите им в следващата таблица.</w:t>
      </w:r>
    </w:p>
    <w:p w:rsidR="00E03087" w:rsidRPr="008E3CF8" w:rsidRDefault="00E03087" w:rsidP="002A66E3">
      <w:pPr>
        <w:ind w:left="284"/>
        <w:jc w:val="center"/>
        <w:rPr>
          <w:rFonts w:ascii="Arial" w:hAnsi="Arial" w:cs="Arial"/>
          <w:sz w:val="16"/>
          <w:szCs w:val="16"/>
          <w:lang w:val="bg-BG"/>
        </w:rPr>
      </w:pPr>
    </w:p>
    <w:p w:rsidR="00E03087" w:rsidRPr="0034168A" w:rsidRDefault="00E03087" w:rsidP="002A66E3">
      <w:pPr>
        <w:ind w:left="284"/>
        <w:jc w:val="center"/>
        <w:rPr>
          <w:rFonts w:ascii="Arial Black" w:hAnsi="Arial Black" w:cs="Arial Black"/>
          <w:sz w:val="22"/>
          <w:szCs w:val="22"/>
          <w:lang w:val="bg-BG"/>
        </w:rPr>
      </w:pPr>
      <w:r w:rsidRPr="0034168A">
        <w:rPr>
          <w:rFonts w:ascii="Arial Black" w:hAnsi="Arial Black" w:cs="Arial Black"/>
          <w:sz w:val="22"/>
          <w:szCs w:val="22"/>
        </w:rPr>
        <w:t>Разпределение на установените горски местообитания по вид на горите</w:t>
      </w:r>
    </w:p>
    <w:p w:rsidR="00E03087" w:rsidRPr="0043640F" w:rsidRDefault="00E03087" w:rsidP="002A66E3">
      <w:pPr>
        <w:rPr>
          <w:rFonts w:ascii="Arial" w:hAnsi="Arial" w:cs="Arial"/>
          <w:sz w:val="18"/>
          <w:szCs w:val="18"/>
          <w:lang w:val="bg-BG"/>
        </w:rPr>
      </w:pPr>
      <w:r w:rsidRPr="00F47262">
        <w:rPr>
          <w:rFonts w:ascii="Arial" w:hAnsi="Arial" w:cs="Arial"/>
          <w:sz w:val="18"/>
          <w:szCs w:val="18"/>
        </w:rPr>
        <w:t>Зона Натура: BG000</w:t>
      </w:r>
      <w:r w:rsidRPr="00F47262">
        <w:rPr>
          <w:rFonts w:ascii="Arial" w:hAnsi="Arial" w:cs="Arial"/>
          <w:sz w:val="18"/>
          <w:szCs w:val="18"/>
          <w:lang w:val="bg-BG"/>
        </w:rPr>
        <w:t>0530</w:t>
      </w:r>
      <w:r>
        <w:rPr>
          <w:rFonts w:ascii="Arial" w:hAnsi="Arial" w:cs="Arial"/>
          <w:sz w:val="18"/>
          <w:szCs w:val="18"/>
        </w:rPr>
        <w:t xml:space="preserve"> </w:t>
      </w:r>
      <w:r>
        <w:rPr>
          <w:rFonts w:ascii="Arial" w:hAnsi="Arial" w:cs="Arial"/>
          <w:sz w:val="18"/>
          <w:szCs w:val="18"/>
          <w:lang w:val="bg-BG"/>
        </w:rPr>
        <w:t>„</w:t>
      </w:r>
      <w:r w:rsidRPr="00F47262">
        <w:rPr>
          <w:rFonts w:ascii="Arial" w:hAnsi="Arial" w:cs="Arial"/>
          <w:sz w:val="18"/>
          <w:szCs w:val="18"/>
          <w:lang w:val="bg-BG"/>
        </w:rPr>
        <w:t>Пожарево-Гарван</w:t>
      </w:r>
      <w:r>
        <w:rPr>
          <w:rFonts w:ascii="Arial" w:hAnsi="Arial" w:cs="Arial"/>
          <w:sz w:val="18"/>
          <w:szCs w:val="18"/>
          <w:lang w:val="bg-BG"/>
        </w:rPr>
        <w:t>”</w:t>
      </w:r>
    </w:p>
    <w:tbl>
      <w:tblPr>
        <w:tblW w:w="9268" w:type="dxa"/>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1351"/>
        <w:gridCol w:w="718"/>
        <w:gridCol w:w="1249"/>
        <w:gridCol w:w="1194"/>
        <w:gridCol w:w="934"/>
        <w:gridCol w:w="724"/>
        <w:gridCol w:w="751"/>
        <w:gridCol w:w="671"/>
        <w:gridCol w:w="1606"/>
      </w:tblGrid>
      <w:tr w:rsidR="00E03087" w:rsidRPr="0085487B">
        <w:trPr>
          <w:trHeight w:val="20"/>
        </w:trPr>
        <w:tc>
          <w:tcPr>
            <w:tcW w:w="1421"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lang w:val="bg-BG"/>
              </w:rPr>
              <w:t>групи гори</w:t>
            </w:r>
          </w:p>
        </w:tc>
        <w:tc>
          <w:tcPr>
            <w:tcW w:w="718"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игло-</w:t>
            </w:r>
          </w:p>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листни</w:t>
            </w:r>
          </w:p>
        </w:tc>
        <w:tc>
          <w:tcPr>
            <w:tcW w:w="1249"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широкол.</w:t>
            </w:r>
          </w:p>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високостъбл.</w:t>
            </w:r>
          </w:p>
        </w:tc>
        <w:tc>
          <w:tcPr>
            <w:tcW w:w="1194"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изд.за</w:t>
            </w:r>
          </w:p>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превръщане</w:t>
            </w:r>
          </w:p>
        </w:tc>
        <w:tc>
          <w:tcPr>
            <w:tcW w:w="934"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ниско-</w:t>
            </w:r>
          </w:p>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стъблени</w:t>
            </w:r>
          </w:p>
        </w:tc>
        <w:tc>
          <w:tcPr>
            <w:tcW w:w="724" w:type="dxa"/>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rPr>
              <w:t>Всичко</w:t>
            </w:r>
          </w:p>
        </w:tc>
        <w:tc>
          <w:tcPr>
            <w:tcW w:w="751" w:type="dxa"/>
            <w:vMerge w:val="restart"/>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lang w:val="bg-BG"/>
              </w:rPr>
              <w:t>Отн. дял,</w:t>
            </w:r>
          </w:p>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lang w:val="bg-BG"/>
              </w:rPr>
              <w:t>%</w:t>
            </w:r>
          </w:p>
        </w:tc>
        <w:tc>
          <w:tcPr>
            <w:tcW w:w="2277" w:type="dxa"/>
            <w:gridSpan w:val="2"/>
            <w:shd w:val="clear" w:color="auto" w:fill="E6E6E6"/>
            <w:vAlign w:val="center"/>
          </w:tcPr>
          <w:p w:rsidR="00E03087" w:rsidRPr="0085487B" w:rsidRDefault="00E03087" w:rsidP="005C10F6">
            <w:pPr>
              <w:jc w:val="center"/>
              <w:rPr>
                <w:rFonts w:ascii="Arial" w:hAnsi="Arial" w:cs="Arial"/>
                <w:sz w:val="18"/>
                <w:szCs w:val="18"/>
                <w:lang w:val="bg-BG"/>
              </w:rPr>
            </w:pPr>
            <w:r w:rsidRPr="0085487B">
              <w:rPr>
                <w:rFonts w:ascii="Arial" w:hAnsi="Arial" w:cs="Arial"/>
                <w:color w:val="000000"/>
                <w:sz w:val="18"/>
                <w:szCs w:val="18"/>
                <w:lang w:val="bg-BG"/>
              </w:rPr>
              <w:t>в т.ч. гори във фаза на старост</w:t>
            </w:r>
          </w:p>
        </w:tc>
      </w:tr>
      <w:tr w:rsidR="00E03087" w:rsidRPr="0085487B">
        <w:trPr>
          <w:trHeight w:val="20"/>
        </w:trPr>
        <w:tc>
          <w:tcPr>
            <w:tcW w:w="1421" w:type="dxa"/>
            <w:shd w:val="clear" w:color="auto" w:fill="E6E6E6"/>
            <w:vAlign w:val="center"/>
          </w:tcPr>
          <w:p w:rsidR="00E03087" w:rsidRPr="0085487B" w:rsidRDefault="00E03087" w:rsidP="005C10F6">
            <w:pPr>
              <w:jc w:val="center"/>
              <w:rPr>
                <w:rFonts w:ascii="Arial" w:hAnsi="Arial" w:cs="Arial"/>
                <w:sz w:val="18"/>
                <w:szCs w:val="18"/>
                <w:lang w:val="bg-BG"/>
              </w:rPr>
            </w:pPr>
            <w:r w:rsidRPr="0085487B">
              <w:rPr>
                <w:rFonts w:ascii="Arial" w:hAnsi="Arial" w:cs="Arial"/>
                <w:color w:val="000000"/>
                <w:sz w:val="18"/>
                <w:szCs w:val="18"/>
              </w:rPr>
              <w:t>местообитания</w:t>
            </w:r>
          </w:p>
        </w:tc>
        <w:tc>
          <w:tcPr>
            <w:tcW w:w="4819" w:type="dxa"/>
            <w:gridSpan w:val="5"/>
            <w:shd w:val="clear" w:color="auto" w:fill="E6E6E6"/>
            <w:vAlign w:val="center"/>
          </w:tcPr>
          <w:p w:rsidR="00E03087" w:rsidRPr="0085487B" w:rsidRDefault="00E03087" w:rsidP="005C10F6">
            <w:pPr>
              <w:jc w:val="center"/>
              <w:rPr>
                <w:rFonts w:ascii="Arial" w:hAnsi="Arial" w:cs="Arial"/>
                <w:color w:val="000000"/>
                <w:sz w:val="18"/>
                <w:szCs w:val="18"/>
                <w:lang w:val="bg-BG"/>
              </w:rPr>
            </w:pPr>
            <w:r w:rsidRPr="0085487B">
              <w:rPr>
                <w:rFonts w:ascii="Arial" w:hAnsi="Arial" w:cs="Arial"/>
                <w:color w:val="000000"/>
                <w:sz w:val="18"/>
                <w:szCs w:val="18"/>
                <w:lang w:val="bg-BG"/>
              </w:rPr>
              <w:t>Площ, ha</w:t>
            </w:r>
          </w:p>
        </w:tc>
        <w:tc>
          <w:tcPr>
            <w:tcW w:w="751" w:type="dxa"/>
            <w:vMerge/>
            <w:shd w:val="clear" w:color="auto" w:fill="E6E6E6"/>
            <w:vAlign w:val="center"/>
          </w:tcPr>
          <w:p w:rsidR="00E03087" w:rsidRPr="0085487B" w:rsidRDefault="00E03087" w:rsidP="005C10F6">
            <w:pPr>
              <w:jc w:val="center"/>
              <w:rPr>
                <w:rFonts w:ascii="Arial" w:hAnsi="Arial" w:cs="Arial"/>
                <w:sz w:val="18"/>
                <w:szCs w:val="18"/>
                <w:lang w:val="bg-BG"/>
              </w:rPr>
            </w:pPr>
          </w:p>
        </w:tc>
        <w:tc>
          <w:tcPr>
            <w:tcW w:w="671" w:type="dxa"/>
            <w:shd w:val="clear" w:color="auto" w:fill="E6E6E6"/>
            <w:noWrap/>
            <w:vAlign w:val="center"/>
          </w:tcPr>
          <w:p w:rsidR="00E03087" w:rsidRPr="0085487B" w:rsidRDefault="00E03087" w:rsidP="005C10F6">
            <w:pPr>
              <w:jc w:val="center"/>
              <w:rPr>
                <w:rFonts w:ascii="Arial" w:hAnsi="Arial" w:cs="Arial"/>
                <w:sz w:val="18"/>
                <w:szCs w:val="18"/>
                <w:lang w:val="bg-BG"/>
              </w:rPr>
            </w:pPr>
            <w:r w:rsidRPr="0085487B">
              <w:rPr>
                <w:rFonts w:ascii="Arial" w:hAnsi="Arial" w:cs="Arial"/>
                <w:color w:val="000000"/>
                <w:sz w:val="18"/>
                <w:szCs w:val="18"/>
                <w:lang w:val="bg-BG"/>
              </w:rPr>
              <w:t>ha</w:t>
            </w:r>
          </w:p>
        </w:tc>
        <w:tc>
          <w:tcPr>
            <w:tcW w:w="1606" w:type="dxa"/>
            <w:shd w:val="clear" w:color="auto" w:fill="E6E6E6"/>
            <w:noWrap/>
            <w:vAlign w:val="center"/>
          </w:tcPr>
          <w:p w:rsidR="00E03087" w:rsidRPr="0085487B" w:rsidRDefault="00E03087" w:rsidP="005C10F6">
            <w:pPr>
              <w:jc w:val="center"/>
              <w:rPr>
                <w:rFonts w:ascii="Arial" w:hAnsi="Arial" w:cs="Arial"/>
                <w:sz w:val="18"/>
                <w:szCs w:val="18"/>
                <w:lang w:val="bg-BG"/>
              </w:rPr>
            </w:pPr>
            <w:r w:rsidRPr="0085487B">
              <w:rPr>
                <w:rFonts w:ascii="Arial" w:hAnsi="Arial" w:cs="Arial"/>
                <w:color w:val="000000"/>
                <w:sz w:val="18"/>
                <w:szCs w:val="18"/>
                <w:lang w:val="bg-BG"/>
              </w:rPr>
              <w:t>% от  площта на местообитанието</w:t>
            </w:r>
          </w:p>
        </w:tc>
      </w:tr>
      <w:tr w:rsidR="00E03087" w:rsidRPr="0085487B">
        <w:trPr>
          <w:trHeight w:val="20"/>
        </w:trPr>
        <w:tc>
          <w:tcPr>
            <w:tcW w:w="1421" w:type="dxa"/>
            <w:vAlign w:val="center"/>
          </w:tcPr>
          <w:p w:rsidR="00E03087" w:rsidRPr="0034168A" w:rsidRDefault="00E03087" w:rsidP="005C10F6">
            <w:pPr>
              <w:rPr>
                <w:rFonts w:ascii="Arial" w:hAnsi="Arial" w:cs="Arial"/>
                <w:color w:val="000000"/>
                <w:sz w:val="18"/>
                <w:szCs w:val="18"/>
                <w:lang w:val="bg-BG"/>
              </w:rPr>
            </w:pPr>
            <w:r w:rsidRPr="0034168A">
              <w:rPr>
                <w:rFonts w:ascii="Arial" w:hAnsi="Arial" w:cs="Arial"/>
                <w:color w:val="000000"/>
                <w:sz w:val="18"/>
                <w:szCs w:val="18"/>
              </w:rPr>
              <w:t>общо h91E0</w:t>
            </w:r>
            <w:r>
              <w:rPr>
                <w:rFonts w:ascii="Arial" w:hAnsi="Arial" w:cs="Arial"/>
                <w:color w:val="000000"/>
                <w:sz w:val="18"/>
                <w:szCs w:val="18"/>
                <w:lang w:val="bg-BG"/>
              </w:rPr>
              <w:t>*</w:t>
            </w:r>
          </w:p>
        </w:tc>
        <w:tc>
          <w:tcPr>
            <w:tcW w:w="718"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36.7</w:t>
            </w:r>
          </w:p>
        </w:tc>
        <w:tc>
          <w:tcPr>
            <w:tcW w:w="119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93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vAlign w:val="center"/>
          </w:tcPr>
          <w:p w:rsidR="00E03087" w:rsidRPr="001A51EF"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36.7</w:t>
            </w:r>
          </w:p>
        </w:tc>
        <w:tc>
          <w:tcPr>
            <w:tcW w:w="751" w:type="dxa"/>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46.2</w:t>
            </w:r>
            <w:r>
              <w:rPr>
                <w:rFonts w:ascii="Arial" w:hAnsi="Arial" w:cs="Arial"/>
                <w:color w:val="000000"/>
                <w:sz w:val="18"/>
                <w:szCs w:val="18"/>
                <w:lang w:val="bg-BG"/>
              </w:rPr>
              <w:t>%</w:t>
            </w:r>
          </w:p>
        </w:tc>
        <w:tc>
          <w:tcPr>
            <w:tcW w:w="671" w:type="dxa"/>
            <w:vAlign w:val="center"/>
          </w:tcPr>
          <w:p w:rsidR="00E03087" w:rsidRPr="00BE7007" w:rsidRDefault="00E03087" w:rsidP="005C10F6">
            <w:pPr>
              <w:jc w:val="right"/>
              <w:rPr>
                <w:rFonts w:ascii="Arial" w:hAnsi="Arial" w:cs="Arial"/>
                <w:color w:val="000000"/>
                <w:sz w:val="18"/>
                <w:szCs w:val="18"/>
              </w:rPr>
            </w:pPr>
            <w:r>
              <w:rPr>
                <w:rFonts w:ascii="Arial" w:hAnsi="Arial" w:cs="Arial"/>
                <w:color w:val="000000"/>
                <w:sz w:val="18"/>
                <w:szCs w:val="18"/>
              </w:rPr>
              <w:t>36.7*</w:t>
            </w:r>
          </w:p>
        </w:tc>
        <w:tc>
          <w:tcPr>
            <w:tcW w:w="1606" w:type="dxa"/>
            <w:noWrap/>
            <w:vAlign w:val="center"/>
          </w:tcPr>
          <w:p w:rsidR="00E03087" w:rsidRPr="00BE7007" w:rsidRDefault="00E03087" w:rsidP="005C10F6">
            <w:pPr>
              <w:jc w:val="right"/>
              <w:rPr>
                <w:rFonts w:ascii="Arial" w:hAnsi="Arial" w:cs="Arial"/>
                <w:color w:val="000000"/>
                <w:sz w:val="18"/>
                <w:szCs w:val="18"/>
              </w:rPr>
            </w:pPr>
            <w:r>
              <w:rPr>
                <w:rFonts w:ascii="Arial" w:hAnsi="Arial" w:cs="Arial"/>
                <w:color w:val="000000"/>
                <w:sz w:val="18"/>
                <w:szCs w:val="18"/>
              </w:rPr>
              <w:t>100.0*</w:t>
            </w:r>
          </w:p>
        </w:tc>
      </w:tr>
      <w:tr w:rsidR="00E03087" w:rsidRPr="0085487B">
        <w:trPr>
          <w:trHeight w:val="20"/>
        </w:trPr>
        <w:tc>
          <w:tcPr>
            <w:tcW w:w="1421" w:type="dxa"/>
            <w:vAlign w:val="center"/>
          </w:tcPr>
          <w:p w:rsidR="00E03087" w:rsidRPr="0034168A" w:rsidRDefault="00E03087" w:rsidP="005C10F6">
            <w:pPr>
              <w:rPr>
                <w:rFonts w:ascii="Arial" w:hAnsi="Arial" w:cs="Arial"/>
                <w:color w:val="000000"/>
                <w:sz w:val="18"/>
                <w:szCs w:val="18"/>
              </w:rPr>
            </w:pPr>
            <w:r w:rsidRPr="0034168A">
              <w:rPr>
                <w:rFonts w:ascii="Arial" w:hAnsi="Arial" w:cs="Arial"/>
                <w:color w:val="000000"/>
                <w:sz w:val="18"/>
                <w:szCs w:val="18"/>
              </w:rPr>
              <w:t>общо h91F0</w:t>
            </w:r>
          </w:p>
        </w:tc>
        <w:tc>
          <w:tcPr>
            <w:tcW w:w="718"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0.9</w:t>
            </w:r>
          </w:p>
        </w:tc>
        <w:tc>
          <w:tcPr>
            <w:tcW w:w="119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93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0.9</w:t>
            </w:r>
          </w:p>
        </w:tc>
        <w:tc>
          <w:tcPr>
            <w:tcW w:w="751" w:type="dxa"/>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1.1</w:t>
            </w:r>
            <w:r>
              <w:rPr>
                <w:rFonts w:ascii="Arial" w:hAnsi="Arial" w:cs="Arial"/>
                <w:color w:val="000000"/>
                <w:sz w:val="18"/>
                <w:szCs w:val="18"/>
                <w:lang w:val="bg-BG"/>
              </w:rPr>
              <w:t>%</w:t>
            </w:r>
          </w:p>
        </w:tc>
        <w:tc>
          <w:tcPr>
            <w:tcW w:w="671"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606" w:type="dxa"/>
            <w:noWrap/>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r>
      <w:tr w:rsidR="00E03087" w:rsidRPr="0085487B">
        <w:trPr>
          <w:trHeight w:val="20"/>
        </w:trPr>
        <w:tc>
          <w:tcPr>
            <w:tcW w:w="1421" w:type="dxa"/>
            <w:vAlign w:val="center"/>
          </w:tcPr>
          <w:p w:rsidR="00E03087" w:rsidRPr="0034168A" w:rsidRDefault="00E03087" w:rsidP="005C10F6">
            <w:pPr>
              <w:rPr>
                <w:rFonts w:ascii="Arial" w:hAnsi="Arial" w:cs="Arial"/>
                <w:color w:val="000000"/>
                <w:sz w:val="18"/>
                <w:szCs w:val="18"/>
                <w:lang w:val="bg-BG"/>
              </w:rPr>
            </w:pPr>
            <w:r w:rsidRPr="0034168A">
              <w:rPr>
                <w:rFonts w:ascii="Arial" w:hAnsi="Arial" w:cs="Arial"/>
                <w:color w:val="000000"/>
                <w:sz w:val="18"/>
                <w:szCs w:val="18"/>
              </w:rPr>
              <w:t>общо h91H0</w:t>
            </w:r>
            <w:r>
              <w:rPr>
                <w:rFonts w:ascii="Arial" w:hAnsi="Arial" w:cs="Arial"/>
                <w:color w:val="000000"/>
                <w:sz w:val="18"/>
                <w:szCs w:val="18"/>
                <w:lang w:val="bg-BG"/>
              </w:rPr>
              <w:t>*</w:t>
            </w:r>
          </w:p>
        </w:tc>
        <w:tc>
          <w:tcPr>
            <w:tcW w:w="718"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194"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4.0</w:t>
            </w:r>
          </w:p>
        </w:tc>
        <w:tc>
          <w:tcPr>
            <w:tcW w:w="93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4.0</w:t>
            </w:r>
          </w:p>
        </w:tc>
        <w:tc>
          <w:tcPr>
            <w:tcW w:w="751" w:type="dxa"/>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5.0</w:t>
            </w:r>
            <w:r>
              <w:rPr>
                <w:rFonts w:ascii="Arial" w:hAnsi="Arial" w:cs="Arial"/>
                <w:color w:val="000000"/>
                <w:sz w:val="18"/>
                <w:szCs w:val="18"/>
                <w:lang w:val="bg-BG"/>
              </w:rPr>
              <w:t>%</w:t>
            </w:r>
          </w:p>
        </w:tc>
        <w:tc>
          <w:tcPr>
            <w:tcW w:w="671" w:type="dxa"/>
            <w:vAlign w:val="center"/>
          </w:tcPr>
          <w:p w:rsidR="00E03087" w:rsidRPr="00BE7007" w:rsidRDefault="00E03087" w:rsidP="005C10F6">
            <w:pPr>
              <w:jc w:val="right"/>
              <w:rPr>
                <w:rFonts w:ascii="Arial" w:hAnsi="Arial" w:cs="Arial"/>
                <w:color w:val="000000"/>
                <w:sz w:val="18"/>
                <w:szCs w:val="18"/>
              </w:rPr>
            </w:pPr>
            <w:r>
              <w:rPr>
                <w:rFonts w:ascii="Arial" w:hAnsi="Arial" w:cs="Arial"/>
                <w:color w:val="000000"/>
                <w:sz w:val="18"/>
                <w:szCs w:val="18"/>
              </w:rPr>
              <w:t>4.0*</w:t>
            </w:r>
          </w:p>
        </w:tc>
        <w:tc>
          <w:tcPr>
            <w:tcW w:w="1606" w:type="dxa"/>
            <w:noWrap/>
            <w:vAlign w:val="center"/>
          </w:tcPr>
          <w:p w:rsidR="00E03087" w:rsidRPr="00063A4B" w:rsidRDefault="00E03087" w:rsidP="005C10F6">
            <w:pPr>
              <w:jc w:val="right"/>
              <w:rPr>
                <w:rFonts w:ascii="Arial" w:hAnsi="Arial" w:cs="Arial"/>
                <w:color w:val="000000"/>
                <w:sz w:val="18"/>
                <w:szCs w:val="18"/>
              </w:rPr>
            </w:pPr>
            <w:r>
              <w:rPr>
                <w:rFonts w:ascii="Arial" w:hAnsi="Arial" w:cs="Arial"/>
                <w:color w:val="000000"/>
                <w:sz w:val="18"/>
                <w:szCs w:val="18"/>
              </w:rPr>
              <w:t>100.0*</w:t>
            </w:r>
          </w:p>
        </w:tc>
      </w:tr>
      <w:tr w:rsidR="00E03087" w:rsidRPr="0085487B">
        <w:trPr>
          <w:trHeight w:val="20"/>
        </w:trPr>
        <w:tc>
          <w:tcPr>
            <w:tcW w:w="1421" w:type="dxa"/>
            <w:vAlign w:val="center"/>
          </w:tcPr>
          <w:p w:rsidR="00E03087" w:rsidRPr="0034168A" w:rsidRDefault="00E03087" w:rsidP="005C10F6">
            <w:pPr>
              <w:rPr>
                <w:rFonts w:ascii="Arial" w:hAnsi="Arial" w:cs="Arial"/>
                <w:color w:val="000000"/>
                <w:sz w:val="18"/>
                <w:szCs w:val="18"/>
              </w:rPr>
            </w:pPr>
            <w:r w:rsidRPr="0034168A">
              <w:rPr>
                <w:rFonts w:ascii="Arial" w:hAnsi="Arial" w:cs="Arial"/>
                <w:color w:val="000000"/>
                <w:sz w:val="18"/>
                <w:szCs w:val="18"/>
              </w:rPr>
              <w:t>общо h91I0</w:t>
            </w:r>
          </w:p>
        </w:tc>
        <w:tc>
          <w:tcPr>
            <w:tcW w:w="718"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194"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8.7</w:t>
            </w:r>
          </w:p>
        </w:tc>
        <w:tc>
          <w:tcPr>
            <w:tcW w:w="934"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8.7</w:t>
            </w:r>
          </w:p>
        </w:tc>
        <w:tc>
          <w:tcPr>
            <w:tcW w:w="751" w:type="dxa"/>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11.0</w:t>
            </w:r>
            <w:r>
              <w:rPr>
                <w:rFonts w:ascii="Arial" w:hAnsi="Arial" w:cs="Arial"/>
                <w:color w:val="000000"/>
                <w:sz w:val="18"/>
                <w:szCs w:val="18"/>
                <w:lang w:val="bg-BG"/>
              </w:rPr>
              <w:t>%</w:t>
            </w:r>
          </w:p>
        </w:tc>
        <w:tc>
          <w:tcPr>
            <w:tcW w:w="671" w:type="dxa"/>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606" w:type="dxa"/>
            <w:noWrap/>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r>
      <w:tr w:rsidR="00E03087" w:rsidRPr="0085487B">
        <w:trPr>
          <w:trHeight w:val="20"/>
        </w:trPr>
        <w:tc>
          <w:tcPr>
            <w:tcW w:w="1421" w:type="dxa"/>
            <w:shd w:val="clear" w:color="auto" w:fill="FFFFFF"/>
            <w:vAlign w:val="center"/>
          </w:tcPr>
          <w:p w:rsidR="00E03087" w:rsidRPr="0034168A" w:rsidRDefault="00E03087" w:rsidP="005C10F6">
            <w:pPr>
              <w:rPr>
                <w:rFonts w:ascii="Arial" w:hAnsi="Arial" w:cs="Arial"/>
                <w:color w:val="000000"/>
                <w:sz w:val="18"/>
                <w:szCs w:val="18"/>
              </w:rPr>
            </w:pPr>
            <w:r w:rsidRPr="0034168A">
              <w:rPr>
                <w:rFonts w:ascii="Arial" w:hAnsi="Arial" w:cs="Arial"/>
                <w:color w:val="000000"/>
                <w:sz w:val="18"/>
                <w:szCs w:val="18"/>
              </w:rPr>
              <w:t>общо h91Z0</w:t>
            </w:r>
          </w:p>
        </w:tc>
        <w:tc>
          <w:tcPr>
            <w:tcW w:w="718" w:type="dxa"/>
            <w:shd w:val="clear" w:color="auto" w:fill="FFFFFF"/>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shd w:val="clear" w:color="auto" w:fill="FFFFFF"/>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29.2</w:t>
            </w:r>
          </w:p>
        </w:tc>
        <w:tc>
          <w:tcPr>
            <w:tcW w:w="1194" w:type="dxa"/>
            <w:shd w:val="clear" w:color="auto" w:fill="FFFFFF"/>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934" w:type="dxa"/>
            <w:shd w:val="clear" w:color="auto" w:fill="FFFFFF"/>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shd w:val="clear" w:color="auto" w:fill="FFFFFF"/>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29.2</w:t>
            </w:r>
          </w:p>
        </w:tc>
        <w:tc>
          <w:tcPr>
            <w:tcW w:w="751" w:type="dxa"/>
            <w:shd w:val="clear" w:color="auto" w:fill="FFFFFF"/>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36.7</w:t>
            </w:r>
            <w:r>
              <w:rPr>
                <w:rFonts w:ascii="Arial" w:hAnsi="Arial" w:cs="Arial"/>
                <w:color w:val="000000"/>
                <w:sz w:val="18"/>
                <w:szCs w:val="18"/>
                <w:lang w:val="bg-BG"/>
              </w:rPr>
              <w:t>%</w:t>
            </w:r>
          </w:p>
        </w:tc>
        <w:tc>
          <w:tcPr>
            <w:tcW w:w="671" w:type="dxa"/>
            <w:noWrap/>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606" w:type="dxa"/>
            <w:noWrap/>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r>
      <w:tr w:rsidR="00E03087" w:rsidRPr="0085487B">
        <w:trPr>
          <w:trHeight w:val="20"/>
        </w:trPr>
        <w:tc>
          <w:tcPr>
            <w:tcW w:w="1421" w:type="dxa"/>
            <w:shd w:val="clear" w:color="auto" w:fill="FFFFFF"/>
            <w:vAlign w:val="center"/>
          </w:tcPr>
          <w:p w:rsidR="00E03087" w:rsidRPr="0034168A" w:rsidRDefault="00E03087" w:rsidP="005C10F6">
            <w:pPr>
              <w:rPr>
                <w:rFonts w:ascii="Arial" w:hAnsi="Arial" w:cs="Arial"/>
                <w:color w:val="000000"/>
                <w:sz w:val="18"/>
                <w:szCs w:val="18"/>
              </w:rPr>
            </w:pPr>
            <w:r w:rsidRPr="0034168A">
              <w:rPr>
                <w:rFonts w:ascii="Arial" w:hAnsi="Arial" w:cs="Arial"/>
                <w:color w:val="000000"/>
                <w:sz w:val="18"/>
                <w:szCs w:val="18"/>
              </w:rPr>
              <w:t>ВСИЧКО</w:t>
            </w:r>
          </w:p>
        </w:tc>
        <w:tc>
          <w:tcPr>
            <w:tcW w:w="718" w:type="dxa"/>
            <w:shd w:val="clear" w:color="auto" w:fill="FFFFFF"/>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1249" w:type="dxa"/>
            <w:shd w:val="clear" w:color="auto" w:fill="FFFFFF"/>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66.8</w:t>
            </w:r>
          </w:p>
        </w:tc>
        <w:tc>
          <w:tcPr>
            <w:tcW w:w="1194" w:type="dxa"/>
            <w:shd w:val="clear" w:color="auto" w:fill="FFFFFF"/>
            <w:vAlign w:val="center"/>
          </w:tcPr>
          <w:p w:rsidR="00E03087" w:rsidRPr="0034168A" w:rsidRDefault="00E03087" w:rsidP="005C10F6">
            <w:pPr>
              <w:jc w:val="right"/>
              <w:rPr>
                <w:rFonts w:ascii="Arial" w:hAnsi="Arial" w:cs="Arial"/>
                <w:color w:val="000000"/>
                <w:sz w:val="18"/>
                <w:szCs w:val="18"/>
              </w:rPr>
            </w:pPr>
            <w:r w:rsidRPr="0034168A">
              <w:rPr>
                <w:rFonts w:ascii="Arial" w:hAnsi="Arial" w:cs="Arial"/>
                <w:color w:val="000000"/>
                <w:sz w:val="18"/>
                <w:szCs w:val="18"/>
              </w:rPr>
              <w:t>12.7</w:t>
            </w:r>
          </w:p>
        </w:tc>
        <w:tc>
          <w:tcPr>
            <w:tcW w:w="934" w:type="dxa"/>
            <w:shd w:val="clear" w:color="auto" w:fill="FFFFFF"/>
            <w:vAlign w:val="center"/>
          </w:tcPr>
          <w:p w:rsidR="00E03087" w:rsidRPr="001A51EF" w:rsidRDefault="00E03087" w:rsidP="005C10F6">
            <w:pPr>
              <w:jc w:val="right"/>
              <w:rPr>
                <w:rFonts w:ascii="Arial" w:hAnsi="Arial" w:cs="Arial"/>
                <w:color w:val="000000"/>
                <w:sz w:val="18"/>
                <w:szCs w:val="18"/>
                <w:lang w:val="bg-BG"/>
              </w:rPr>
            </w:pPr>
            <w:r>
              <w:rPr>
                <w:rFonts w:ascii="Arial" w:hAnsi="Arial" w:cs="Arial"/>
                <w:color w:val="000000"/>
                <w:sz w:val="18"/>
                <w:szCs w:val="18"/>
                <w:lang w:val="bg-BG"/>
              </w:rPr>
              <w:t>-</w:t>
            </w:r>
          </w:p>
        </w:tc>
        <w:tc>
          <w:tcPr>
            <w:tcW w:w="724" w:type="dxa"/>
            <w:shd w:val="clear" w:color="auto" w:fill="FFFFFF"/>
            <w:vAlign w:val="center"/>
          </w:tcPr>
          <w:p w:rsidR="00E03087" w:rsidRPr="0034168A" w:rsidRDefault="00E03087" w:rsidP="005C10F6">
            <w:pPr>
              <w:jc w:val="right"/>
              <w:rPr>
                <w:rFonts w:ascii="Arial" w:hAnsi="Arial" w:cs="Arial"/>
                <w:color w:val="000000"/>
                <w:sz w:val="18"/>
                <w:szCs w:val="18"/>
              </w:rPr>
            </w:pPr>
            <w:r>
              <w:rPr>
                <w:rFonts w:ascii="Arial" w:hAnsi="Arial" w:cs="Arial"/>
                <w:color w:val="000000"/>
                <w:sz w:val="18"/>
                <w:szCs w:val="18"/>
              </w:rPr>
              <w:t>79.5</w:t>
            </w:r>
          </w:p>
        </w:tc>
        <w:tc>
          <w:tcPr>
            <w:tcW w:w="751" w:type="dxa"/>
            <w:shd w:val="clear" w:color="auto" w:fill="FFFFFF"/>
            <w:vAlign w:val="center"/>
          </w:tcPr>
          <w:p w:rsidR="00E03087" w:rsidRPr="0034168A" w:rsidRDefault="00E03087" w:rsidP="005C10F6">
            <w:pPr>
              <w:jc w:val="right"/>
              <w:rPr>
                <w:rFonts w:ascii="Arial" w:hAnsi="Arial" w:cs="Arial"/>
                <w:color w:val="000000"/>
                <w:sz w:val="18"/>
                <w:szCs w:val="18"/>
                <w:lang w:val="bg-BG"/>
              </w:rPr>
            </w:pPr>
            <w:r w:rsidRPr="0034168A">
              <w:rPr>
                <w:rFonts w:ascii="Arial" w:hAnsi="Arial" w:cs="Arial"/>
                <w:color w:val="000000"/>
                <w:sz w:val="18"/>
                <w:szCs w:val="18"/>
              </w:rPr>
              <w:t>100.0</w:t>
            </w:r>
            <w:r>
              <w:rPr>
                <w:rFonts w:ascii="Arial" w:hAnsi="Arial" w:cs="Arial"/>
                <w:color w:val="000000"/>
                <w:sz w:val="18"/>
                <w:szCs w:val="18"/>
                <w:lang w:val="bg-BG"/>
              </w:rPr>
              <w:t>%</w:t>
            </w:r>
          </w:p>
        </w:tc>
        <w:tc>
          <w:tcPr>
            <w:tcW w:w="671" w:type="dxa"/>
            <w:noWrap/>
            <w:vAlign w:val="center"/>
          </w:tcPr>
          <w:p w:rsidR="00E03087" w:rsidRPr="00063A4B" w:rsidRDefault="00E03087" w:rsidP="005C10F6">
            <w:pPr>
              <w:jc w:val="right"/>
              <w:rPr>
                <w:rFonts w:ascii="Arial" w:hAnsi="Arial" w:cs="Arial"/>
                <w:color w:val="000000"/>
                <w:sz w:val="18"/>
                <w:szCs w:val="18"/>
              </w:rPr>
            </w:pPr>
            <w:r>
              <w:rPr>
                <w:rFonts w:ascii="Arial" w:hAnsi="Arial" w:cs="Arial"/>
                <w:color w:val="000000"/>
                <w:sz w:val="18"/>
                <w:szCs w:val="18"/>
              </w:rPr>
              <w:t>40.7*</w:t>
            </w:r>
          </w:p>
        </w:tc>
        <w:tc>
          <w:tcPr>
            <w:tcW w:w="1606" w:type="dxa"/>
            <w:noWrap/>
            <w:vAlign w:val="center"/>
          </w:tcPr>
          <w:p w:rsidR="00E03087" w:rsidRPr="00063A4B" w:rsidRDefault="00E03087" w:rsidP="005C10F6">
            <w:pPr>
              <w:jc w:val="right"/>
              <w:rPr>
                <w:rFonts w:ascii="Arial" w:hAnsi="Arial" w:cs="Arial"/>
                <w:color w:val="000000"/>
                <w:sz w:val="18"/>
                <w:szCs w:val="18"/>
              </w:rPr>
            </w:pPr>
            <w:r>
              <w:rPr>
                <w:rFonts w:ascii="Arial" w:hAnsi="Arial" w:cs="Arial"/>
                <w:color w:val="000000"/>
                <w:sz w:val="18"/>
                <w:szCs w:val="18"/>
              </w:rPr>
              <w:t>51.2*</w:t>
            </w:r>
          </w:p>
        </w:tc>
      </w:tr>
    </w:tbl>
    <w:p w:rsidR="00E03087" w:rsidRDefault="00E03087" w:rsidP="002A66E3">
      <w:pPr>
        <w:ind w:firstLine="360"/>
        <w:jc w:val="both"/>
        <w:rPr>
          <w:rFonts w:ascii="Arial" w:hAnsi="Arial" w:cs="Arial"/>
          <w:lang w:val="bg-BG"/>
        </w:rPr>
      </w:pPr>
    </w:p>
    <w:p w:rsidR="00E03087" w:rsidRDefault="00E03087" w:rsidP="00104D65">
      <w:pPr>
        <w:ind w:firstLine="360"/>
        <w:jc w:val="both"/>
        <w:rPr>
          <w:rFonts w:ascii="Arial" w:hAnsi="Arial" w:cs="Arial"/>
          <w:lang w:val="bg-BG"/>
        </w:rPr>
      </w:pPr>
      <w:r>
        <w:rPr>
          <w:rFonts w:ascii="Arial" w:hAnsi="Arial" w:cs="Arial"/>
          <w:lang w:val="bg-BG"/>
        </w:rPr>
        <w:t>Установените местообитания в частта от защитената зона на територията на ДЛС „Каракуз” са разпределени в отдели и подотдели, както следва:</w:t>
      </w:r>
    </w:p>
    <w:p w:rsidR="00E03087" w:rsidRDefault="00E03087" w:rsidP="00104D65">
      <w:pPr>
        <w:ind w:firstLine="360"/>
        <w:jc w:val="both"/>
        <w:rPr>
          <w:rFonts w:ascii="Arial" w:hAnsi="Arial" w:cs="Arial"/>
          <w:lang w:val="bg-BG"/>
        </w:rPr>
      </w:pPr>
    </w:p>
    <w:p w:rsidR="00E03087" w:rsidRPr="00BE7007" w:rsidRDefault="00E03087" w:rsidP="00104D65">
      <w:pPr>
        <w:numPr>
          <w:ilvl w:val="0"/>
          <w:numId w:val="48"/>
        </w:numPr>
        <w:tabs>
          <w:tab w:val="clear" w:pos="1364"/>
        </w:tabs>
        <w:ind w:left="360"/>
        <w:jc w:val="both"/>
        <w:rPr>
          <w:rFonts w:ascii="Arial" w:hAnsi="Arial" w:cs="Arial"/>
          <w:b/>
          <w:bCs/>
        </w:rPr>
      </w:pPr>
      <w:r w:rsidRPr="005A424A">
        <w:rPr>
          <w:rFonts w:ascii="Arial" w:hAnsi="Arial" w:cs="Arial"/>
          <w:b/>
          <w:bCs/>
        </w:rPr>
        <w:t>h91</w:t>
      </w:r>
      <w:r>
        <w:rPr>
          <w:rFonts w:ascii="Arial" w:hAnsi="Arial" w:cs="Arial"/>
          <w:b/>
          <w:bCs/>
        </w:rPr>
        <w:t>E</w:t>
      </w:r>
      <w:r w:rsidRPr="005A424A">
        <w:rPr>
          <w:rFonts w:ascii="Arial" w:hAnsi="Arial" w:cs="Arial"/>
          <w:b/>
          <w:bCs/>
        </w:rPr>
        <w:t>0</w:t>
      </w:r>
      <w:r>
        <w:rPr>
          <w:rFonts w:ascii="Arial" w:hAnsi="Arial" w:cs="Arial"/>
          <w:b/>
          <w:bCs/>
        </w:rPr>
        <w:t xml:space="preserve">* </w:t>
      </w:r>
      <w:r w:rsidRPr="005A424A">
        <w:rPr>
          <w:rFonts w:ascii="Arial" w:hAnsi="Arial" w:cs="Arial"/>
        </w:rPr>
        <w:t>–</w:t>
      </w:r>
      <w:r w:rsidRPr="00BE7007">
        <w:rPr>
          <w:rFonts w:ascii="Arial" w:hAnsi="Arial" w:cs="Arial"/>
          <w:lang w:val="bg-BG"/>
        </w:rPr>
        <w:t xml:space="preserve"> </w:t>
      </w:r>
      <w:r>
        <w:rPr>
          <w:rFonts w:ascii="Arial" w:hAnsi="Arial" w:cs="Arial"/>
        </w:rPr>
        <w:t>36.7</w:t>
      </w:r>
      <w:r w:rsidRPr="00BE7007">
        <w:rPr>
          <w:rFonts w:ascii="Arial" w:hAnsi="Arial" w:cs="Arial"/>
          <w:lang w:val="bg-BG"/>
        </w:rPr>
        <w:t xml:space="preserve"> </w:t>
      </w:r>
      <w:r w:rsidRPr="00BE7007">
        <w:rPr>
          <w:rFonts w:ascii="Arial" w:hAnsi="Arial" w:cs="Arial"/>
        </w:rPr>
        <w:t>ha;</w:t>
      </w:r>
    </w:p>
    <w:p w:rsidR="00E03087" w:rsidRPr="00BE7007" w:rsidRDefault="00E03087" w:rsidP="00104D65">
      <w:pPr>
        <w:numPr>
          <w:ilvl w:val="0"/>
          <w:numId w:val="48"/>
        </w:numPr>
        <w:tabs>
          <w:tab w:val="clear" w:pos="1364"/>
        </w:tabs>
        <w:ind w:left="360"/>
        <w:jc w:val="both"/>
        <w:rPr>
          <w:rFonts w:ascii="Arial" w:hAnsi="Arial" w:cs="Arial"/>
          <w:b/>
          <w:bCs/>
        </w:rPr>
      </w:pPr>
      <w:r w:rsidRPr="005A424A">
        <w:rPr>
          <w:rFonts w:ascii="Arial" w:hAnsi="Arial" w:cs="Arial"/>
          <w:b/>
          <w:bCs/>
        </w:rPr>
        <w:t>h91F0</w:t>
      </w:r>
      <w:r>
        <w:rPr>
          <w:rFonts w:ascii="Arial" w:hAnsi="Arial" w:cs="Arial"/>
          <w:b/>
          <w:bCs/>
        </w:rPr>
        <w:t xml:space="preserve"> </w:t>
      </w:r>
      <w:r w:rsidRPr="005A424A">
        <w:rPr>
          <w:rFonts w:ascii="Arial" w:hAnsi="Arial" w:cs="Arial"/>
        </w:rPr>
        <w:t>–</w:t>
      </w:r>
      <w:r w:rsidRPr="00BE7007">
        <w:rPr>
          <w:rFonts w:ascii="Arial" w:hAnsi="Arial" w:cs="Arial"/>
          <w:lang w:val="bg-BG"/>
        </w:rPr>
        <w:t xml:space="preserve"> 0.9 </w:t>
      </w:r>
      <w:r w:rsidRPr="00BE7007">
        <w:rPr>
          <w:rFonts w:ascii="Arial" w:hAnsi="Arial" w:cs="Arial"/>
        </w:rPr>
        <w:t>ha;</w:t>
      </w:r>
    </w:p>
    <w:p w:rsidR="00E03087" w:rsidRPr="00BE7007" w:rsidRDefault="00E03087" w:rsidP="00104D65">
      <w:pPr>
        <w:numPr>
          <w:ilvl w:val="0"/>
          <w:numId w:val="48"/>
        </w:numPr>
        <w:tabs>
          <w:tab w:val="clear" w:pos="1364"/>
        </w:tabs>
        <w:ind w:left="360"/>
        <w:jc w:val="both"/>
        <w:rPr>
          <w:rFonts w:ascii="Arial" w:hAnsi="Arial" w:cs="Arial"/>
        </w:rPr>
      </w:pPr>
      <w:r>
        <w:rPr>
          <w:rFonts w:ascii="Arial" w:hAnsi="Arial" w:cs="Arial"/>
          <w:b/>
          <w:bCs/>
        </w:rPr>
        <w:t>h91H0</w:t>
      </w:r>
      <w:r>
        <w:rPr>
          <w:rFonts w:ascii="Arial" w:hAnsi="Arial" w:cs="Arial"/>
          <w:b/>
          <w:bCs/>
          <w:lang w:val="bg-BG"/>
        </w:rPr>
        <w:t xml:space="preserve">* </w:t>
      </w:r>
      <w:r w:rsidRPr="00BE7007">
        <w:rPr>
          <w:rFonts w:ascii="Arial" w:hAnsi="Arial" w:cs="Arial"/>
        </w:rPr>
        <w:t>–</w:t>
      </w:r>
      <w:r w:rsidRPr="00BE7007">
        <w:rPr>
          <w:rFonts w:ascii="Arial" w:hAnsi="Arial" w:cs="Arial"/>
          <w:lang w:val="bg-BG"/>
        </w:rPr>
        <w:t xml:space="preserve"> 4.0 </w:t>
      </w:r>
      <w:r>
        <w:rPr>
          <w:rFonts w:ascii="Arial" w:hAnsi="Arial" w:cs="Arial"/>
        </w:rPr>
        <w:t>ha;</w:t>
      </w:r>
    </w:p>
    <w:p w:rsidR="00E03087" w:rsidRDefault="00E03087" w:rsidP="00104D65">
      <w:pPr>
        <w:numPr>
          <w:ilvl w:val="0"/>
          <w:numId w:val="48"/>
        </w:numPr>
        <w:tabs>
          <w:tab w:val="clear" w:pos="1364"/>
        </w:tabs>
        <w:ind w:left="360"/>
        <w:jc w:val="both"/>
        <w:rPr>
          <w:rFonts w:ascii="Arial" w:hAnsi="Arial" w:cs="Arial"/>
        </w:rPr>
      </w:pPr>
      <w:r>
        <w:rPr>
          <w:rFonts w:ascii="Arial" w:hAnsi="Arial" w:cs="Arial"/>
          <w:b/>
          <w:bCs/>
        </w:rPr>
        <w:t xml:space="preserve">h91I0 </w:t>
      </w:r>
      <w:r>
        <w:rPr>
          <w:rFonts w:ascii="Arial" w:hAnsi="Arial" w:cs="Arial"/>
        </w:rPr>
        <w:t>–</w:t>
      </w:r>
      <w:r>
        <w:rPr>
          <w:rFonts w:ascii="Arial" w:hAnsi="Arial" w:cs="Arial"/>
          <w:lang w:val="bg-BG"/>
        </w:rPr>
        <w:t xml:space="preserve"> 8</w:t>
      </w:r>
      <w:r w:rsidRPr="00BE7007">
        <w:rPr>
          <w:rFonts w:ascii="Arial" w:hAnsi="Arial" w:cs="Arial"/>
        </w:rPr>
        <w:t>.</w:t>
      </w:r>
      <w:r>
        <w:rPr>
          <w:rFonts w:ascii="Arial" w:hAnsi="Arial" w:cs="Arial"/>
          <w:lang w:val="bg-BG"/>
        </w:rPr>
        <w:t xml:space="preserve">7 </w:t>
      </w:r>
      <w:r>
        <w:rPr>
          <w:rFonts w:ascii="Arial" w:hAnsi="Arial" w:cs="Arial"/>
        </w:rPr>
        <w:t>ha;</w:t>
      </w:r>
    </w:p>
    <w:p w:rsidR="00E03087" w:rsidRPr="00BE7007" w:rsidRDefault="00E03087" w:rsidP="00104D65">
      <w:pPr>
        <w:numPr>
          <w:ilvl w:val="0"/>
          <w:numId w:val="48"/>
        </w:numPr>
        <w:tabs>
          <w:tab w:val="clear" w:pos="1364"/>
        </w:tabs>
        <w:ind w:left="360"/>
        <w:jc w:val="both"/>
        <w:rPr>
          <w:rFonts w:ascii="Arial" w:hAnsi="Arial" w:cs="Arial"/>
        </w:rPr>
      </w:pPr>
      <w:r>
        <w:rPr>
          <w:rFonts w:ascii="Arial" w:hAnsi="Arial" w:cs="Arial"/>
          <w:b/>
          <w:bCs/>
        </w:rPr>
        <w:t xml:space="preserve">h91Z0 </w:t>
      </w:r>
      <w:r>
        <w:rPr>
          <w:rFonts w:ascii="Arial" w:hAnsi="Arial" w:cs="Arial"/>
        </w:rPr>
        <w:t xml:space="preserve">– 29.2 ha. </w:t>
      </w:r>
    </w:p>
    <w:p w:rsidR="00E03087" w:rsidRDefault="00E03087" w:rsidP="00104D65">
      <w:pPr>
        <w:jc w:val="both"/>
        <w:rPr>
          <w:rFonts w:ascii="Arial" w:hAnsi="Arial" w:cs="Arial"/>
          <w:b/>
          <w:bCs/>
        </w:rPr>
      </w:pPr>
    </w:p>
    <w:p w:rsidR="00E03087" w:rsidRPr="00063A4B" w:rsidRDefault="00E03087" w:rsidP="00104D65">
      <w:pPr>
        <w:ind w:firstLine="360"/>
        <w:jc w:val="both"/>
        <w:rPr>
          <w:rFonts w:ascii="Arial" w:hAnsi="Arial" w:cs="Arial"/>
          <w:i/>
          <w:iCs/>
          <w:lang w:val="bg-BG"/>
        </w:rPr>
      </w:pPr>
      <w:r>
        <w:rPr>
          <w:rFonts w:ascii="Arial" w:hAnsi="Arial" w:cs="Arial"/>
          <w:i/>
          <w:iCs/>
        </w:rPr>
        <w:t>*</w:t>
      </w:r>
      <w:r w:rsidRPr="00063A4B">
        <w:rPr>
          <w:rFonts w:ascii="Arial" w:hAnsi="Arial" w:cs="Arial"/>
          <w:i/>
          <w:iCs/>
          <w:lang w:val="bg-BG"/>
        </w:rPr>
        <w:t xml:space="preserve">Забележка: в приоритетните за опазване местообитания </w:t>
      </w:r>
      <w:r w:rsidRPr="00063A4B">
        <w:rPr>
          <w:rFonts w:ascii="Arial" w:hAnsi="Arial" w:cs="Arial"/>
          <w:i/>
          <w:iCs/>
        </w:rPr>
        <w:t xml:space="preserve">h91E0* </w:t>
      </w:r>
      <w:r w:rsidRPr="00063A4B">
        <w:rPr>
          <w:rFonts w:ascii="Arial" w:hAnsi="Arial" w:cs="Arial"/>
          <w:i/>
          <w:iCs/>
          <w:lang w:val="bg-BG"/>
        </w:rPr>
        <w:t xml:space="preserve">и </w:t>
      </w:r>
      <w:r w:rsidRPr="00063A4B">
        <w:rPr>
          <w:rFonts w:ascii="Arial" w:hAnsi="Arial" w:cs="Arial"/>
          <w:i/>
          <w:iCs/>
        </w:rPr>
        <w:t>h91H0</w:t>
      </w:r>
      <w:r w:rsidRPr="00063A4B">
        <w:rPr>
          <w:rFonts w:ascii="Arial" w:hAnsi="Arial" w:cs="Arial"/>
          <w:i/>
          <w:iCs/>
          <w:lang w:val="bg-BG"/>
        </w:rPr>
        <w:t xml:space="preserve">* в дългосрочен план няма да се </w:t>
      </w:r>
      <w:r>
        <w:rPr>
          <w:rFonts w:ascii="Arial" w:hAnsi="Arial" w:cs="Arial"/>
          <w:i/>
          <w:iCs/>
          <w:lang w:val="bg-BG"/>
        </w:rPr>
        <w:t>планират</w:t>
      </w:r>
      <w:r w:rsidRPr="00063A4B">
        <w:rPr>
          <w:rFonts w:ascii="Arial" w:hAnsi="Arial" w:cs="Arial"/>
          <w:i/>
          <w:iCs/>
          <w:lang w:val="bg-BG"/>
        </w:rPr>
        <w:t xml:space="preserve"> никакви горскостопански дейности и при следващата инвентаризация те могат да бъдат изцяло определени за гори във фаза на старост.</w:t>
      </w:r>
    </w:p>
    <w:p w:rsidR="00E03087" w:rsidRDefault="00E03087" w:rsidP="00104D65">
      <w:pPr>
        <w:ind w:firstLine="360"/>
        <w:jc w:val="both"/>
        <w:rPr>
          <w:rFonts w:ascii="Arial" w:hAnsi="Arial" w:cs="Arial"/>
          <w:lang w:val="bg-BG"/>
        </w:rPr>
      </w:pPr>
    </w:p>
    <w:p w:rsidR="00E03087" w:rsidRDefault="00E03087" w:rsidP="00104D65">
      <w:pPr>
        <w:ind w:firstLine="360"/>
        <w:jc w:val="both"/>
        <w:rPr>
          <w:rFonts w:ascii="Arial" w:hAnsi="Arial" w:cs="Arial"/>
          <w:lang w:val="bg-BG"/>
        </w:rPr>
      </w:pPr>
      <w:r>
        <w:rPr>
          <w:rFonts w:ascii="Arial" w:hAnsi="Arial" w:cs="Arial"/>
          <w:lang w:val="bg-BG"/>
        </w:rPr>
        <w:t>В г</w:t>
      </w:r>
      <w:r w:rsidRPr="00227B01">
        <w:rPr>
          <w:rFonts w:ascii="Arial" w:hAnsi="Arial" w:cs="Arial"/>
          <w:lang w:val="bg-BG"/>
        </w:rPr>
        <w:t xml:space="preserve">орскостопанския план е указано </w:t>
      </w:r>
      <w:r>
        <w:rPr>
          <w:rFonts w:ascii="Arial" w:hAnsi="Arial" w:cs="Arial"/>
          <w:lang w:val="bg-BG"/>
        </w:rPr>
        <w:t>при маркирането на насажденията да се оставят биотопни дървета, а след приключване на сечта да се осигури достатъчно количество мъртва дървесина, с изключение на тополовите култури и акациевите дървостои</w:t>
      </w:r>
      <w:r w:rsidRPr="00227B01">
        <w:rPr>
          <w:rFonts w:ascii="Arial" w:hAnsi="Arial" w:cs="Arial"/>
          <w:lang w:val="bg-BG"/>
        </w:rPr>
        <w:t>.</w:t>
      </w:r>
    </w:p>
    <w:p w:rsidR="00E03087" w:rsidRDefault="00E03087" w:rsidP="002A66E3">
      <w:pPr>
        <w:ind w:firstLine="360"/>
        <w:jc w:val="both"/>
        <w:rPr>
          <w:rFonts w:ascii="Arial" w:hAnsi="Arial" w:cs="Arial"/>
          <w:lang w:val="bg-BG"/>
        </w:rPr>
      </w:pPr>
    </w:p>
    <w:p w:rsidR="00E03087" w:rsidRPr="00030B49" w:rsidRDefault="00E03087" w:rsidP="002A66E3">
      <w:pPr>
        <w:ind w:left="284"/>
        <w:jc w:val="center"/>
        <w:rPr>
          <w:rFonts w:ascii="Arial Black" w:hAnsi="Arial Black" w:cs="Arial Black"/>
          <w:sz w:val="22"/>
          <w:szCs w:val="22"/>
          <w:lang w:val="bg-BG"/>
        </w:rPr>
      </w:pPr>
      <w:r w:rsidRPr="0034168A">
        <w:rPr>
          <w:rFonts w:ascii="Arial Black" w:hAnsi="Arial Black" w:cs="Arial Black"/>
          <w:sz w:val="22"/>
          <w:szCs w:val="22"/>
        </w:rPr>
        <w:t>Разпред</w:t>
      </w:r>
      <w:r>
        <w:rPr>
          <w:rFonts w:ascii="Arial Black" w:hAnsi="Arial Black" w:cs="Arial Black"/>
          <w:sz w:val="22"/>
          <w:szCs w:val="22"/>
        </w:rPr>
        <w:t>еление на общата площ повид на</w:t>
      </w:r>
      <w:r>
        <w:rPr>
          <w:rFonts w:ascii="Arial Black" w:hAnsi="Arial Black" w:cs="Arial Black"/>
          <w:sz w:val="22"/>
          <w:szCs w:val="22"/>
          <w:lang w:val="bg-BG"/>
        </w:rPr>
        <w:t xml:space="preserve"> горите и вид на подотделите</w:t>
      </w:r>
    </w:p>
    <w:p w:rsidR="00E03087" w:rsidRPr="0034168A" w:rsidRDefault="00E03087" w:rsidP="002A66E3">
      <w:pPr>
        <w:ind w:left="284"/>
        <w:jc w:val="center"/>
        <w:rPr>
          <w:rFonts w:ascii="Arial" w:hAnsi="Arial" w:cs="Arial"/>
          <w:sz w:val="10"/>
          <w:szCs w:val="10"/>
          <w:lang w:val="bg-BG"/>
        </w:rPr>
      </w:pPr>
    </w:p>
    <w:p w:rsidR="00E03087" w:rsidRPr="008E3CF8" w:rsidRDefault="00E03087" w:rsidP="002A66E3">
      <w:pPr>
        <w:rPr>
          <w:rFonts w:ascii="Arial" w:hAnsi="Arial" w:cs="Arial"/>
          <w:sz w:val="18"/>
          <w:szCs w:val="18"/>
          <w:lang w:val="bg-BG"/>
        </w:rPr>
      </w:pPr>
      <w:r w:rsidRPr="00F47262">
        <w:rPr>
          <w:rFonts w:ascii="Arial" w:hAnsi="Arial" w:cs="Arial"/>
          <w:sz w:val="18"/>
          <w:szCs w:val="18"/>
        </w:rPr>
        <w:t>Зона Натура 2000: BG000</w:t>
      </w:r>
      <w:r w:rsidRPr="00F47262">
        <w:rPr>
          <w:rFonts w:ascii="Arial" w:hAnsi="Arial" w:cs="Arial"/>
          <w:sz w:val="18"/>
          <w:szCs w:val="18"/>
          <w:lang w:val="bg-BG"/>
        </w:rPr>
        <w:t>0530</w:t>
      </w:r>
      <w:r>
        <w:rPr>
          <w:rFonts w:ascii="Arial" w:hAnsi="Arial" w:cs="Arial"/>
          <w:sz w:val="18"/>
          <w:szCs w:val="18"/>
        </w:rPr>
        <w:t xml:space="preserve"> </w:t>
      </w:r>
      <w:r>
        <w:rPr>
          <w:rFonts w:ascii="Arial" w:hAnsi="Arial" w:cs="Arial"/>
          <w:sz w:val="18"/>
          <w:szCs w:val="18"/>
          <w:lang w:val="bg-BG"/>
        </w:rPr>
        <w:t>„</w:t>
      </w:r>
      <w:r w:rsidRPr="00F47262">
        <w:rPr>
          <w:rFonts w:ascii="Arial" w:hAnsi="Arial" w:cs="Arial"/>
          <w:sz w:val="18"/>
          <w:szCs w:val="18"/>
          <w:lang w:val="bg-BG"/>
        </w:rPr>
        <w:t>Пожарево-Гарван</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00"/>
      </w:tblPr>
      <w:tblGrid>
        <w:gridCol w:w="2814"/>
        <w:gridCol w:w="801"/>
        <w:gridCol w:w="1539"/>
        <w:gridCol w:w="1405"/>
        <w:gridCol w:w="1075"/>
        <w:gridCol w:w="810"/>
        <w:gridCol w:w="669"/>
      </w:tblGrid>
      <w:tr w:rsidR="00E03087" w:rsidRPr="0034168A">
        <w:tc>
          <w:tcPr>
            <w:tcW w:w="155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lang w:val="bg-BG"/>
              </w:rPr>
              <w:t>Вид на горите</w:t>
            </w:r>
          </w:p>
        </w:tc>
        <w:tc>
          <w:tcPr>
            <w:tcW w:w="44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lang w:val="bg-BG"/>
              </w:rPr>
              <w:t>и</w:t>
            </w:r>
            <w:r w:rsidRPr="0034168A">
              <w:rPr>
                <w:rFonts w:ascii="Arial" w:hAnsi="Arial" w:cs="Arial"/>
                <w:color w:val="000000"/>
                <w:sz w:val="18"/>
                <w:szCs w:val="18"/>
              </w:rPr>
              <w:t>гло</w:t>
            </w:r>
            <w:r w:rsidRPr="0034168A">
              <w:rPr>
                <w:rFonts w:ascii="Arial" w:hAnsi="Arial" w:cs="Arial"/>
                <w:color w:val="000000"/>
                <w:sz w:val="18"/>
                <w:szCs w:val="18"/>
                <w:lang w:val="bg-BG"/>
              </w:rPr>
              <w:t>-</w:t>
            </w:r>
          </w:p>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rPr>
              <w:t>листни</w:t>
            </w:r>
          </w:p>
        </w:tc>
        <w:tc>
          <w:tcPr>
            <w:tcW w:w="8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rPr>
              <w:t>широкол.</w:t>
            </w:r>
          </w:p>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rPr>
              <w:t xml:space="preserve"> </w:t>
            </w:r>
            <w:r w:rsidRPr="0034168A">
              <w:rPr>
                <w:rFonts w:ascii="Arial" w:hAnsi="Arial" w:cs="Arial"/>
                <w:color w:val="000000"/>
                <w:sz w:val="18"/>
                <w:szCs w:val="18"/>
                <w:lang w:val="bg-BG"/>
              </w:rPr>
              <w:t>в</w:t>
            </w:r>
            <w:r w:rsidRPr="0034168A">
              <w:rPr>
                <w:rFonts w:ascii="Arial" w:hAnsi="Arial" w:cs="Arial"/>
                <w:color w:val="000000"/>
                <w:sz w:val="18"/>
                <w:szCs w:val="18"/>
              </w:rPr>
              <w:t>исокостъбл</w:t>
            </w:r>
            <w:r w:rsidRPr="0034168A">
              <w:rPr>
                <w:rFonts w:ascii="Arial" w:hAnsi="Arial" w:cs="Arial"/>
                <w:color w:val="000000"/>
                <w:sz w:val="18"/>
                <w:szCs w:val="18"/>
                <w:lang w:val="bg-BG"/>
              </w:rPr>
              <w:t>.</w:t>
            </w:r>
          </w:p>
        </w:tc>
        <w:tc>
          <w:tcPr>
            <w:tcW w:w="77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rPr>
              <w:t xml:space="preserve">изд.за </w:t>
            </w:r>
          </w:p>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rPr>
              <w:t>превръщане</w:t>
            </w:r>
          </w:p>
        </w:tc>
        <w:tc>
          <w:tcPr>
            <w:tcW w:w="59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lang w:val="bg-BG"/>
              </w:rPr>
              <w:t>н</w:t>
            </w:r>
            <w:r w:rsidRPr="0034168A">
              <w:rPr>
                <w:rFonts w:ascii="Arial" w:hAnsi="Arial" w:cs="Arial"/>
                <w:color w:val="000000"/>
                <w:sz w:val="18"/>
                <w:szCs w:val="18"/>
              </w:rPr>
              <w:t>иско</w:t>
            </w:r>
            <w:r w:rsidRPr="0034168A">
              <w:rPr>
                <w:rFonts w:ascii="Arial" w:hAnsi="Arial" w:cs="Arial"/>
                <w:color w:val="000000"/>
                <w:sz w:val="18"/>
                <w:szCs w:val="18"/>
                <w:lang w:val="bg-BG"/>
              </w:rPr>
              <w:t>-</w:t>
            </w:r>
          </w:p>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rPr>
              <w:t>стъблени</w:t>
            </w:r>
          </w:p>
        </w:tc>
        <w:tc>
          <w:tcPr>
            <w:tcW w:w="44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rPr>
              <w:t>Всичко</w:t>
            </w:r>
          </w:p>
        </w:tc>
        <w:tc>
          <w:tcPr>
            <w:tcW w:w="353" w:type="pct"/>
            <w:vMerge w:val="restart"/>
            <w:tcBorders>
              <w:top w:val="single" w:sz="6" w:space="0" w:color="999999"/>
              <w:left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lang w:val="bg-BG"/>
              </w:rPr>
              <w:t xml:space="preserve">Отн. </w:t>
            </w:r>
          </w:p>
          <w:p w:rsidR="00E03087" w:rsidRPr="0034168A"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lang w:val="bg-BG"/>
              </w:rPr>
              <w:t>дял</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030B49" w:rsidRDefault="00E03087" w:rsidP="00F7406A">
            <w:pPr>
              <w:jc w:val="center"/>
              <w:rPr>
                <w:rFonts w:ascii="Arial" w:hAnsi="Arial" w:cs="Arial"/>
                <w:color w:val="000000"/>
                <w:sz w:val="18"/>
                <w:szCs w:val="18"/>
                <w:lang w:val="bg-BG"/>
              </w:rPr>
            </w:pPr>
            <w:r w:rsidRPr="0034168A">
              <w:rPr>
                <w:rFonts w:ascii="Arial" w:hAnsi="Arial" w:cs="Arial"/>
                <w:color w:val="000000"/>
                <w:sz w:val="18"/>
                <w:szCs w:val="18"/>
              </w:rPr>
              <w:t xml:space="preserve">Вид на </w:t>
            </w:r>
            <w:r>
              <w:rPr>
                <w:rFonts w:ascii="Arial" w:hAnsi="Arial" w:cs="Arial"/>
                <w:color w:val="000000"/>
                <w:sz w:val="18"/>
                <w:szCs w:val="18"/>
                <w:lang w:val="bg-BG"/>
              </w:rPr>
              <w:t>подотделите</w:t>
            </w:r>
          </w:p>
        </w:tc>
        <w:tc>
          <w:tcPr>
            <w:tcW w:w="3095" w:type="pct"/>
            <w:gridSpan w:val="5"/>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center"/>
              <w:rPr>
                <w:rFonts w:ascii="Arial" w:hAnsi="Arial" w:cs="Arial"/>
                <w:color w:val="000000"/>
                <w:sz w:val="18"/>
                <w:szCs w:val="18"/>
              </w:rPr>
            </w:pPr>
            <w:r w:rsidRPr="0034168A">
              <w:rPr>
                <w:rFonts w:ascii="Arial" w:hAnsi="Arial" w:cs="Arial"/>
                <w:color w:val="000000"/>
                <w:sz w:val="18"/>
                <w:szCs w:val="18"/>
                <w:lang w:val="bg-BG"/>
              </w:rPr>
              <w:t xml:space="preserve">Площ, </w:t>
            </w:r>
            <w:r w:rsidRPr="0034168A">
              <w:rPr>
                <w:rFonts w:ascii="Arial" w:hAnsi="Arial" w:cs="Arial"/>
                <w:color w:val="000000"/>
                <w:sz w:val="18"/>
                <w:szCs w:val="18"/>
              </w:rPr>
              <w:t>ha</w:t>
            </w:r>
          </w:p>
        </w:tc>
        <w:tc>
          <w:tcPr>
            <w:tcW w:w="353" w:type="pct"/>
            <w:vMerge/>
            <w:tcBorders>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 xml:space="preserve">естествен </w:t>
            </w:r>
            <w:r>
              <w:rPr>
                <w:rFonts w:ascii="Arial" w:hAnsi="Arial" w:cs="Arial"/>
                <w:color w:val="000000"/>
                <w:sz w:val="18"/>
                <w:szCs w:val="18"/>
              </w:rPr>
              <w:t>произход</w:t>
            </w:r>
            <w:r w:rsidRPr="0034168A">
              <w:rPr>
                <w:rFonts w:ascii="Arial" w:hAnsi="Arial" w:cs="Arial"/>
                <w:color w:val="000000"/>
                <w:sz w:val="18"/>
                <w:szCs w:val="18"/>
              </w:rPr>
              <w:t xml:space="preserve"> 0.4-1.0</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79.5</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12.7</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46.4</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138.6</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32.8</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склопени култури</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159.0</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27.9</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186.9</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44.2</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несклопени култури</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15.7</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15.7</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3.7</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 xml:space="preserve">естествен </w:t>
            </w:r>
            <w:r>
              <w:rPr>
                <w:rFonts w:ascii="Arial" w:hAnsi="Arial" w:cs="Arial"/>
                <w:color w:val="000000"/>
                <w:sz w:val="18"/>
                <w:szCs w:val="18"/>
              </w:rPr>
              <w:t>произход</w:t>
            </w:r>
            <w:r w:rsidRPr="0034168A">
              <w:rPr>
                <w:rFonts w:ascii="Arial" w:hAnsi="Arial" w:cs="Arial"/>
                <w:color w:val="000000"/>
                <w:sz w:val="18"/>
                <w:szCs w:val="18"/>
              </w:rPr>
              <w:t xml:space="preserve"> 0.1-0.3</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2.2</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2.2</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0.5</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изредени култури</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17.2</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8.7</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25.9</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6.1</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всичко залесена площ</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273.6</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12.7</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83.0</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369.3</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87.3</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сечище</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7.1</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7.1</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1.7</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всичко незал.дървопр.</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7.1</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7.1</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1.7</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поляна</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7.6</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0.6</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0.6</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8.8</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2.1</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автомобилен път</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0.3</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0.3</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0.6</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0.2</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дворно място</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0.4</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0.3</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0.1</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0.8</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0.2</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нелесопригодна голина</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1.6</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1.6</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0.4</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блато</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7.8</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7.8</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1.8</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река</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15.7</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15.7</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3.7</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дига</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10.3</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0.6</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10.9</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2.6</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sidRPr="0034168A">
              <w:rPr>
                <w:rFonts w:ascii="Arial" w:hAnsi="Arial" w:cs="Arial"/>
                <w:color w:val="000000"/>
                <w:sz w:val="18"/>
                <w:szCs w:val="18"/>
              </w:rPr>
              <w:t>всичко недървопр. площ</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43.7</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1.8</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0.7</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46.2</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11.0</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rPr>
                <w:rFonts w:ascii="Arial" w:hAnsi="Arial" w:cs="Arial"/>
                <w:color w:val="000000"/>
                <w:sz w:val="18"/>
                <w:szCs w:val="18"/>
              </w:rPr>
            </w:pPr>
            <w:r>
              <w:rPr>
                <w:rFonts w:ascii="Arial" w:hAnsi="Arial" w:cs="Arial"/>
                <w:color w:val="000000"/>
                <w:sz w:val="18"/>
                <w:szCs w:val="18"/>
              </w:rPr>
              <w:t xml:space="preserve">всичко </w:t>
            </w:r>
            <w:r>
              <w:rPr>
                <w:rFonts w:ascii="Arial" w:hAnsi="Arial" w:cs="Arial"/>
                <w:color w:val="000000"/>
                <w:sz w:val="18"/>
                <w:szCs w:val="18"/>
                <w:lang w:val="bg-BG"/>
              </w:rPr>
              <w:t>инвентариз.</w:t>
            </w:r>
            <w:r w:rsidRPr="0034168A">
              <w:rPr>
                <w:rFonts w:ascii="Arial" w:hAnsi="Arial" w:cs="Arial"/>
                <w:color w:val="000000"/>
                <w:sz w:val="18"/>
                <w:szCs w:val="18"/>
              </w:rPr>
              <w:t xml:space="preserve"> площ</w:t>
            </w:r>
          </w:p>
        </w:tc>
        <w:tc>
          <w:tcPr>
            <w:tcW w:w="44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1A51EF" w:rsidRDefault="00E03087" w:rsidP="00F7406A">
            <w:pPr>
              <w:jc w:val="right"/>
              <w:rPr>
                <w:rFonts w:ascii="Arial" w:hAnsi="Arial" w:cs="Arial"/>
                <w:color w:val="000000"/>
                <w:sz w:val="18"/>
                <w:szCs w:val="18"/>
                <w:lang w:val="bg-BG"/>
              </w:rPr>
            </w:pPr>
            <w:r>
              <w:rPr>
                <w:rFonts w:ascii="Arial" w:hAnsi="Arial" w:cs="Arial"/>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324.4</w:t>
            </w:r>
          </w:p>
        </w:tc>
        <w:tc>
          <w:tcPr>
            <w:tcW w:w="77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14.5</w:t>
            </w:r>
          </w:p>
        </w:tc>
        <w:tc>
          <w:tcPr>
            <w:tcW w:w="59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83.7</w:t>
            </w:r>
          </w:p>
        </w:tc>
        <w:tc>
          <w:tcPr>
            <w:tcW w:w="44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rPr>
            </w:pPr>
            <w:r w:rsidRPr="0034168A">
              <w:rPr>
                <w:rFonts w:ascii="Arial" w:hAnsi="Arial" w:cs="Arial"/>
                <w:color w:val="000000"/>
                <w:sz w:val="18"/>
                <w:szCs w:val="18"/>
              </w:rPr>
              <w:t>422.6</w:t>
            </w:r>
          </w:p>
        </w:tc>
        <w:tc>
          <w:tcPr>
            <w:tcW w:w="35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34168A" w:rsidRDefault="00E03087" w:rsidP="00F7406A">
            <w:pPr>
              <w:jc w:val="right"/>
              <w:rPr>
                <w:rFonts w:ascii="Arial" w:hAnsi="Arial" w:cs="Arial"/>
                <w:color w:val="000000"/>
                <w:sz w:val="18"/>
                <w:szCs w:val="18"/>
                <w:lang w:val="bg-BG"/>
              </w:rPr>
            </w:pPr>
            <w:r w:rsidRPr="0034168A">
              <w:rPr>
                <w:rFonts w:ascii="Arial" w:hAnsi="Arial" w:cs="Arial"/>
                <w:color w:val="000000"/>
                <w:sz w:val="18"/>
                <w:szCs w:val="18"/>
              </w:rPr>
              <w:t>100.0</w:t>
            </w:r>
            <w:r>
              <w:rPr>
                <w:rFonts w:ascii="Arial" w:hAnsi="Arial" w:cs="Arial"/>
                <w:color w:val="000000"/>
                <w:sz w:val="18"/>
                <w:szCs w:val="18"/>
                <w:lang w:val="bg-BG"/>
              </w:rPr>
              <w:t>%</w:t>
            </w:r>
          </w:p>
        </w:tc>
      </w:tr>
      <w:tr w:rsidR="00E03087" w:rsidRPr="0034168A">
        <w:tc>
          <w:tcPr>
            <w:tcW w:w="155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rPr>
                <w:rFonts w:ascii="Arial" w:hAnsi="Arial" w:cs="Arial"/>
                <w:i/>
                <w:iCs/>
                <w:color w:val="000000"/>
                <w:sz w:val="18"/>
                <w:szCs w:val="18"/>
              </w:rPr>
            </w:pPr>
            <w:r w:rsidRPr="0034168A">
              <w:rPr>
                <w:rFonts w:ascii="Arial" w:hAnsi="Arial" w:cs="Arial"/>
                <w:i/>
                <w:iCs/>
                <w:color w:val="000000"/>
                <w:sz w:val="18"/>
                <w:szCs w:val="18"/>
              </w:rPr>
              <w:t>в т.ч. дървопр. площ</w:t>
            </w:r>
          </w:p>
        </w:tc>
        <w:tc>
          <w:tcPr>
            <w:tcW w:w="44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1A51EF" w:rsidRDefault="00E03087" w:rsidP="00F7406A">
            <w:pPr>
              <w:jc w:val="right"/>
              <w:rPr>
                <w:rFonts w:ascii="Arial" w:hAnsi="Arial" w:cs="Arial"/>
                <w:i/>
                <w:iCs/>
                <w:color w:val="000000"/>
                <w:sz w:val="18"/>
                <w:szCs w:val="18"/>
                <w:lang w:val="bg-BG"/>
              </w:rPr>
            </w:pPr>
            <w:r>
              <w:rPr>
                <w:rFonts w:ascii="Arial" w:hAnsi="Arial" w:cs="Arial"/>
                <w:i/>
                <w:iCs/>
                <w:color w:val="000000"/>
                <w:sz w:val="18"/>
                <w:szCs w:val="18"/>
                <w:lang w:val="bg-BG"/>
              </w:rPr>
              <w:t>-</w:t>
            </w:r>
          </w:p>
        </w:tc>
        <w:tc>
          <w:tcPr>
            <w:tcW w:w="84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i/>
                <w:iCs/>
                <w:color w:val="000000"/>
                <w:sz w:val="18"/>
                <w:szCs w:val="18"/>
              </w:rPr>
            </w:pPr>
            <w:r w:rsidRPr="0034168A">
              <w:rPr>
                <w:rFonts w:ascii="Arial" w:hAnsi="Arial" w:cs="Arial"/>
                <w:i/>
                <w:iCs/>
                <w:color w:val="000000"/>
                <w:sz w:val="18"/>
                <w:szCs w:val="18"/>
              </w:rPr>
              <w:t>280.7</w:t>
            </w:r>
          </w:p>
        </w:tc>
        <w:tc>
          <w:tcPr>
            <w:tcW w:w="77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i/>
                <w:iCs/>
                <w:color w:val="000000"/>
                <w:sz w:val="18"/>
                <w:szCs w:val="18"/>
              </w:rPr>
            </w:pPr>
            <w:r w:rsidRPr="0034168A">
              <w:rPr>
                <w:rFonts w:ascii="Arial" w:hAnsi="Arial" w:cs="Arial"/>
                <w:i/>
                <w:iCs/>
                <w:color w:val="000000"/>
                <w:sz w:val="18"/>
                <w:szCs w:val="18"/>
              </w:rPr>
              <w:t>12.7</w:t>
            </w:r>
          </w:p>
        </w:tc>
        <w:tc>
          <w:tcPr>
            <w:tcW w:w="59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i/>
                <w:iCs/>
                <w:color w:val="000000"/>
                <w:sz w:val="18"/>
                <w:szCs w:val="18"/>
              </w:rPr>
            </w:pPr>
            <w:r w:rsidRPr="0034168A">
              <w:rPr>
                <w:rFonts w:ascii="Arial" w:hAnsi="Arial" w:cs="Arial"/>
                <w:i/>
                <w:iCs/>
                <w:color w:val="000000"/>
                <w:sz w:val="18"/>
                <w:szCs w:val="18"/>
              </w:rPr>
              <w:t>83.0</w:t>
            </w:r>
          </w:p>
        </w:tc>
        <w:tc>
          <w:tcPr>
            <w:tcW w:w="44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i/>
                <w:iCs/>
                <w:color w:val="000000"/>
                <w:sz w:val="18"/>
                <w:szCs w:val="18"/>
              </w:rPr>
            </w:pPr>
            <w:r w:rsidRPr="0034168A">
              <w:rPr>
                <w:rFonts w:ascii="Arial" w:hAnsi="Arial" w:cs="Arial"/>
                <w:i/>
                <w:iCs/>
                <w:color w:val="000000"/>
                <w:sz w:val="18"/>
                <w:szCs w:val="18"/>
              </w:rPr>
              <w:t>376.4</w:t>
            </w:r>
          </w:p>
        </w:tc>
        <w:tc>
          <w:tcPr>
            <w:tcW w:w="35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4168A" w:rsidRDefault="00E03087" w:rsidP="00F7406A">
            <w:pPr>
              <w:jc w:val="right"/>
              <w:rPr>
                <w:rFonts w:ascii="Arial" w:hAnsi="Arial" w:cs="Arial"/>
                <w:i/>
                <w:iCs/>
                <w:color w:val="000000"/>
                <w:sz w:val="18"/>
                <w:szCs w:val="18"/>
                <w:lang w:val="bg-BG"/>
              </w:rPr>
            </w:pPr>
            <w:r w:rsidRPr="0034168A">
              <w:rPr>
                <w:rFonts w:ascii="Arial" w:hAnsi="Arial" w:cs="Arial"/>
                <w:i/>
                <w:iCs/>
                <w:color w:val="000000"/>
                <w:sz w:val="18"/>
                <w:szCs w:val="18"/>
              </w:rPr>
              <w:t>89.0</w:t>
            </w:r>
            <w:r>
              <w:rPr>
                <w:rFonts w:ascii="Arial" w:hAnsi="Arial" w:cs="Arial"/>
                <w:i/>
                <w:iCs/>
                <w:color w:val="000000"/>
                <w:sz w:val="18"/>
                <w:szCs w:val="18"/>
                <w:lang w:val="bg-BG"/>
              </w:rPr>
              <w:t>%</w:t>
            </w:r>
          </w:p>
        </w:tc>
      </w:tr>
    </w:tbl>
    <w:p w:rsidR="00E03087" w:rsidRPr="0076027E" w:rsidRDefault="00E03087" w:rsidP="002A66E3">
      <w:pPr>
        <w:rPr>
          <w:highlight w:val="yellow"/>
          <w:lang w:val="bg-BG"/>
        </w:rPr>
      </w:pPr>
    </w:p>
    <w:p w:rsidR="00E03087" w:rsidRDefault="00E03087" w:rsidP="002A66E3">
      <w:pPr>
        <w:ind w:firstLine="360"/>
        <w:jc w:val="both"/>
        <w:rPr>
          <w:rFonts w:ascii="Arial" w:hAnsi="Arial" w:cs="Arial"/>
          <w:lang w:val="bg-BG"/>
        </w:rPr>
      </w:pPr>
      <w:r w:rsidRPr="00E13584">
        <w:rPr>
          <w:rFonts w:ascii="Arial" w:hAnsi="Arial" w:cs="Arial"/>
          <w:lang w:val="bg-BG"/>
        </w:rPr>
        <w:t xml:space="preserve">Планирането на горскостопанските дейности в държавните горски територии, попадащи в границите на защитената </w:t>
      </w:r>
      <w:r w:rsidRPr="00E13584">
        <w:rPr>
          <w:rFonts w:ascii="Arial" w:hAnsi="Arial" w:cs="Arial"/>
        </w:rPr>
        <w:t>зо</w:t>
      </w:r>
      <w:r w:rsidRPr="00E13584">
        <w:rPr>
          <w:rFonts w:ascii="Arial" w:hAnsi="Arial" w:cs="Arial"/>
          <w:lang w:val="bg-BG"/>
        </w:rPr>
        <w:t>на е извършено в съответствие със:</w:t>
      </w:r>
    </w:p>
    <w:p w:rsidR="00E03087" w:rsidRPr="00E13584" w:rsidRDefault="00E03087" w:rsidP="002A66E3">
      <w:pPr>
        <w:ind w:firstLine="360"/>
        <w:jc w:val="both"/>
        <w:rPr>
          <w:rFonts w:ascii="Arial" w:hAnsi="Arial" w:cs="Arial"/>
        </w:rPr>
      </w:pPr>
    </w:p>
    <w:p w:rsidR="00E03087" w:rsidRPr="00E13584" w:rsidRDefault="00E03087" w:rsidP="002A66E3">
      <w:pPr>
        <w:numPr>
          <w:ilvl w:val="0"/>
          <w:numId w:val="22"/>
        </w:numPr>
        <w:jc w:val="both"/>
        <w:rPr>
          <w:rFonts w:ascii="Arial" w:hAnsi="Arial" w:cs="Arial"/>
          <w:lang w:val="bg-BG"/>
        </w:rPr>
      </w:pPr>
      <w:r w:rsidRPr="00E13584">
        <w:rPr>
          <w:rFonts w:ascii="Arial" w:hAnsi="Arial" w:cs="Arial"/>
          <w:lang w:val="bg-BG"/>
        </w:rPr>
        <w:t xml:space="preserve">Стандартен формуляр за специални защитени зони; </w:t>
      </w:r>
    </w:p>
    <w:p w:rsidR="00E03087" w:rsidRPr="00E13584" w:rsidRDefault="00E03087" w:rsidP="002A66E3">
      <w:pPr>
        <w:numPr>
          <w:ilvl w:val="0"/>
          <w:numId w:val="22"/>
        </w:numPr>
        <w:jc w:val="both"/>
        <w:rPr>
          <w:rFonts w:ascii="Arial" w:hAnsi="Arial" w:cs="Arial"/>
          <w:lang w:val="bg-BG"/>
        </w:rPr>
      </w:pPr>
      <w:r>
        <w:rPr>
          <w:rFonts w:ascii="Arial" w:hAnsi="Arial" w:cs="Arial"/>
          <w:lang w:val="bg-BG"/>
        </w:rPr>
        <w:t xml:space="preserve">§ 3 от ПЗР на </w:t>
      </w:r>
      <w:r w:rsidRPr="00E13584">
        <w:rPr>
          <w:rFonts w:ascii="Arial" w:hAnsi="Arial" w:cs="Arial"/>
          <w:lang w:val="bg-BG"/>
        </w:rPr>
        <w:t>Наредба №</w:t>
      </w:r>
      <w:r>
        <w:rPr>
          <w:rFonts w:ascii="Arial" w:hAnsi="Arial" w:cs="Arial"/>
          <w:lang w:val="bg-BG"/>
        </w:rPr>
        <w:t>18</w:t>
      </w:r>
      <w:r w:rsidRPr="00E13584">
        <w:rPr>
          <w:rFonts w:ascii="Arial" w:hAnsi="Arial" w:cs="Arial"/>
          <w:lang w:val="bg-BG"/>
        </w:rPr>
        <w:t xml:space="preserve"> от </w:t>
      </w:r>
      <w:r>
        <w:rPr>
          <w:rFonts w:ascii="Arial" w:hAnsi="Arial" w:cs="Arial"/>
          <w:lang w:val="bg-BG"/>
        </w:rPr>
        <w:t>7</w:t>
      </w:r>
      <w:r w:rsidRPr="00E13584">
        <w:rPr>
          <w:rFonts w:ascii="Arial" w:hAnsi="Arial" w:cs="Arial"/>
          <w:lang w:val="bg-BG"/>
        </w:rPr>
        <w:t>.</w:t>
      </w:r>
      <w:r>
        <w:rPr>
          <w:rFonts w:ascii="Arial" w:hAnsi="Arial" w:cs="Arial"/>
          <w:lang w:val="bg-BG"/>
        </w:rPr>
        <w:t>1</w:t>
      </w:r>
      <w:r w:rsidRPr="00E13584">
        <w:rPr>
          <w:rFonts w:ascii="Arial" w:hAnsi="Arial" w:cs="Arial"/>
          <w:lang w:val="bg-BG"/>
        </w:rPr>
        <w:t>0.20</w:t>
      </w:r>
      <w:r>
        <w:rPr>
          <w:rFonts w:ascii="Arial" w:hAnsi="Arial" w:cs="Arial"/>
          <w:lang w:val="bg-BG"/>
        </w:rPr>
        <w:t>15 г. на МЗХ</w:t>
      </w:r>
      <w:r w:rsidRPr="00E13584">
        <w:rPr>
          <w:rFonts w:ascii="Arial" w:hAnsi="Arial" w:cs="Arial"/>
          <w:lang w:val="bg-BG"/>
        </w:rPr>
        <w:t>;</w:t>
      </w:r>
    </w:p>
    <w:p w:rsidR="00E03087" w:rsidRPr="00E13584" w:rsidRDefault="00E03087" w:rsidP="002A66E3">
      <w:pPr>
        <w:numPr>
          <w:ilvl w:val="0"/>
          <w:numId w:val="22"/>
        </w:numPr>
        <w:jc w:val="both"/>
        <w:rPr>
          <w:rFonts w:ascii="Arial" w:hAnsi="Arial" w:cs="Arial"/>
          <w:lang w:val="bg-BG"/>
        </w:rPr>
      </w:pPr>
      <w:r w:rsidRPr="00E13584">
        <w:rPr>
          <w:rFonts w:ascii="Arial" w:hAnsi="Arial" w:cs="Arial"/>
          <w:lang w:val="bg-BG"/>
        </w:rPr>
        <w:t>Наредба №8 от 05.08.2011 г. на МЗХ и съпътстващите я разработки;</w:t>
      </w:r>
    </w:p>
    <w:p w:rsidR="00E03087" w:rsidRDefault="00E03087" w:rsidP="002A66E3">
      <w:pPr>
        <w:numPr>
          <w:ilvl w:val="0"/>
          <w:numId w:val="22"/>
        </w:numPr>
        <w:jc w:val="both"/>
        <w:rPr>
          <w:rFonts w:ascii="Arial" w:hAnsi="Arial" w:cs="Arial"/>
          <w:lang w:val="bg-BG"/>
        </w:rPr>
      </w:pPr>
      <w:r w:rsidRPr="00E13584">
        <w:rPr>
          <w:rFonts w:ascii="Arial" w:hAnsi="Arial" w:cs="Arial"/>
          <w:lang w:val="bg-BG"/>
        </w:rPr>
        <w:t>Наредба №2 от 07.02.2013 г. на МЗХ.</w:t>
      </w:r>
    </w:p>
    <w:p w:rsidR="00E03087" w:rsidRPr="00296B5A" w:rsidRDefault="00E03087" w:rsidP="002A66E3">
      <w:pPr>
        <w:ind w:left="284"/>
        <w:jc w:val="center"/>
        <w:rPr>
          <w:rFonts w:ascii="Arial" w:hAnsi="Arial" w:cs="Arial"/>
          <w:lang w:val="bg-BG"/>
        </w:rPr>
      </w:pPr>
    </w:p>
    <w:p w:rsidR="00E03087" w:rsidRPr="00A70E88" w:rsidRDefault="00E03087" w:rsidP="002A66E3">
      <w:pPr>
        <w:ind w:firstLine="360"/>
        <w:jc w:val="both"/>
        <w:rPr>
          <w:rFonts w:ascii="Arial" w:hAnsi="Arial" w:cs="Arial"/>
        </w:rPr>
      </w:pPr>
      <w:r w:rsidRPr="00A70E88">
        <w:rPr>
          <w:rFonts w:ascii="Arial" w:hAnsi="Arial" w:cs="Arial"/>
          <w:lang w:val="bg-BG"/>
        </w:rPr>
        <w:t xml:space="preserve">За десетилетието са предвидени възобновителни сечи в насаждения с обща площ 194.8 </w:t>
      </w:r>
      <w:r w:rsidRPr="00A70E88">
        <w:rPr>
          <w:rFonts w:ascii="Arial" w:hAnsi="Arial" w:cs="Arial"/>
        </w:rPr>
        <w:t>ha</w:t>
      </w:r>
      <w:r w:rsidRPr="00A70E88">
        <w:rPr>
          <w:rFonts w:ascii="Arial" w:hAnsi="Arial" w:cs="Arial"/>
          <w:lang w:val="bg-BG"/>
        </w:rPr>
        <w:t xml:space="preserve">, от които 113.0 </w:t>
      </w:r>
      <w:r w:rsidRPr="00A70E88">
        <w:rPr>
          <w:rFonts w:ascii="Arial" w:hAnsi="Arial" w:cs="Arial"/>
        </w:rPr>
        <w:t xml:space="preserve">ha </w:t>
      </w:r>
      <w:r w:rsidRPr="00A70E88">
        <w:rPr>
          <w:rFonts w:ascii="Arial" w:hAnsi="Arial" w:cs="Arial"/>
          <w:lang w:val="bg-BG"/>
        </w:rPr>
        <w:t>са голи сечи в тополови култури.</w:t>
      </w:r>
    </w:p>
    <w:p w:rsidR="00E03087" w:rsidRPr="008E3CF8" w:rsidRDefault="00E03087" w:rsidP="002A66E3">
      <w:pPr>
        <w:ind w:firstLine="360"/>
        <w:jc w:val="both"/>
        <w:rPr>
          <w:rFonts w:ascii="Arial" w:hAnsi="Arial" w:cs="Arial"/>
          <w:lang w:val="bg-BG"/>
        </w:rPr>
      </w:pPr>
      <w:r>
        <w:rPr>
          <w:rFonts w:ascii="Arial" w:hAnsi="Arial" w:cs="Arial"/>
          <w:lang w:val="bg-BG"/>
        </w:rPr>
        <w:t>В г</w:t>
      </w:r>
      <w:r w:rsidRPr="00A70E88">
        <w:rPr>
          <w:rFonts w:ascii="Arial" w:hAnsi="Arial" w:cs="Arial"/>
          <w:lang w:val="bg-BG"/>
        </w:rPr>
        <w:t>орскостопанския план е указано постепенно-</w:t>
      </w:r>
      <w:r>
        <w:rPr>
          <w:rFonts w:ascii="Arial" w:hAnsi="Arial" w:cs="Arial"/>
          <w:lang w:val="bg-BG"/>
        </w:rPr>
        <w:t xml:space="preserve">котловинната сеч да се изведе според изискванията </w:t>
      </w:r>
      <w:r w:rsidRPr="00A70E88">
        <w:rPr>
          <w:rFonts w:ascii="Arial" w:hAnsi="Arial" w:cs="Arial"/>
          <w:lang w:val="bg-BG"/>
        </w:rPr>
        <w:t xml:space="preserve">в </w:t>
      </w:r>
      <w:r>
        <w:rPr>
          <w:rFonts w:ascii="Arial" w:hAnsi="Arial" w:cs="Arial"/>
          <w:lang w:val="bg-BG"/>
        </w:rPr>
        <w:t xml:space="preserve">НСГ – продължителност </w:t>
      </w:r>
      <w:r w:rsidRPr="00A70E88">
        <w:rPr>
          <w:rFonts w:ascii="Arial" w:hAnsi="Arial" w:cs="Arial"/>
          <w:lang w:val="bg-BG"/>
        </w:rPr>
        <w:t xml:space="preserve">30 години. Тя е планирана за 8.7 </w:t>
      </w:r>
      <w:r w:rsidRPr="00A70E88">
        <w:rPr>
          <w:rFonts w:ascii="Arial" w:hAnsi="Arial" w:cs="Arial"/>
        </w:rPr>
        <w:t>ha</w:t>
      </w:r>
      <w:r>
        <w:rPr>
          <w:rFonts w:ascii="Arial" w:hAnsi="Arial" w:cs="Arial"/>
          <w:lang w:val="bg-BG"/>
        </w:rPr>
        <w:t xml:space="preserve"> от местообитание</w:t>
      </w:r>
      <w:r w:rsidRPr="00A70E88">
        <w:rPr>
          <w:rFonts w:ascii="Arial" w:hAnsi="Arial" w:cs="Arial"/>
          <w:lang w:val="bg-BG"/>
        </w:rPr>
        <w:t xml:space="preserve"> 91</w:t>
      </w:r>
      <w:r w:rsidRPr="00A70E88">
        <w:rPr>
          <w:rFonts w:ascii="Arial" w:hAnsi="Arial" w:cs="Arial"/>
        </w:rPr>
        <w:t xml:space="preserve">I0 </w:t>
      </w:r>
      <w:r w:rsidRPr="00A70E88">
        <w:rPr>
          <w:rFonts w:ascii="Arial" w:hAnsi="Arial" w:cs="Arial"/>
          <w:lang w:val="bg-BG"/>
        </w:rPr>
        <w:t xml:space="preserve">и 9.4 </w:t>
      </w:r>
      <w:r w:rsidRPr="00A70E88">
        <w:rPr>
          <w:rFonts w:ascii="Arial" w:hAnsi="Arial" w:cs="Arial"/>
        </w:rPr>
        <w:t xml:space="preserve">ha </w:t>
      </w:r>
      <w:r>
        <w:rPr>
          <w:rFonts w:ascii="Arial" w:hAnsi="Arial" w:cs="Arial"/>
          <w:lang w:val="bg-BG"/>
        </w:rPr>
        <w:t>от местообитание</w:t>
      </w:r>
      <w:r w:rsidRPr="00A70E88">
        <w:rPr>
          <w:rFonts w:ascii="Arial" w:hAnsi="Arial" w:cs="Arial"/>
          <w:lang w:val="bg-BG"/>
        </w:rPr>
        <w:t xml:space="preserve"> </w:t>
      </w:r>
      <w:r w:rsidRPr="00A70E88">
        <w:rPr>
          <w:rFonts w:ascii="Arial" w:hAnsi="Arial" w:cs="Arial"/>
        </w:rPr>
        <w:t>91Z0</w:t>
      </w:r>
      <w:r w:rsidRPr="00A70E88">
        <w:rPr>
          <w:rFonts w:ascii="Arial" w:hAnsi="Arial" w:cs="Arial"/>
          <w:lang w:val="bg-BG"/>
        </w:rPr>
        <w:t>. Групово-постепенна се</w:t>
      </w:r>
      <w:r>
        <w:rPr>
          <w:rFonts w:ascii="Arial" w:hAnsi="Arial" w:cs="Arial"/>
          <w:lang w:val="bg-BG"/>
        </w:rPr>
        <w:t>ч</w:t>
      </w:r>
      <w:r w:rsidRPr="00A70E88">
        <w:rPr>
          <w:rFonts w:ascii="Arial" w:hAnsi="Arial" w:cs="Arial"/>
          <w:lang w:val="bg-BG"/>
        </w:rPr>
        <w:t xml:space="preserve"> е пр</w:t>
      </w:r>
      <w:r>
        <w:rPr>
          <w:rFonts w:ascii="Arial" w:hAnsi="Arial" w:cs="Arial"/>
          <w:lang w:val="bg-BG"/>
        </w:rPr>
        <w:t>едвидена само за местообитание</w:t>
      </w:r>
      <w:r w:rsidRPr="00A70E88">
        <w:rPr>
          <w:rFonts w:ascii="Arial" w:hAnsi="Arial" w:cs="Arial"/>
          <w:lang w:val="bg-BG"/>
        </w:rPr>
        <w:t xml:space="preserve"> </w:t>
      </w:r>
      <w:r w:rsidRPr="00A70E88">
        <w:rPr>
          <w:rFonts w:ascii="Arial" w:hAnsi="Arial" w:cs="Arial"/>
        </w:rPr>
        <w:t>91Z0</w:t>
      </w:r>
      <w:r w:rsidRPr="00A70E88">
        <w:rPr>
          <w:rFonts w:ascii="Arial" w:hAnsi="Arial" w:cs="Arial"/>
          <w:lang w:val="bg-BG"/>
        </w:rPr>
        <w:t>, на пло</w:t>
      </w:r>
      <w:r>
        <w:rPr>
          <w:rFonts w:ascii="Arial" w:hAnsi="Arial" w:cs="Arial"/>
          <w:lang w:val="bg-BG"/>
        </w:rPr>
        <w:t xml:space="preserve">щ 10.8 </w:t>
      </w:r>
      <w:r>
        <w:rPr>
          <w:rFonts w:ascii="Arial" w:hAnsi="Arial" w:cs="Arial"/>
        </w:rPr>
        <w:t>ha.</w:t>
      </w:r>
    </w:p>
    <w:p w:rsidR="00E03087" w:rsidRPr="00B018A6" w:rsidRDefault="00E03087" w:rsidP="002A66E3">
      <w:pPr>
        <w:ind w:firstLine="360"/>
        <w:jc w:val="both"/>
        <w:rPr>
          <w:rFonts w:ascii="Arial" w:hAnsi="Arial" w:cs="Arial"/>
          <w:lang w:val="bg-BG"/>
        </w:rPr>
      </w:pPr>
      <w:r w:rsidRPr="00A70E88">
        <w:rPr>
          <w:rFonts w:ascii="Arial" w:hAnsi="Arial" w:cs="Arial"/>
          <w:lang w:val="bg-BG"/>
        </w:rPr>
        <w:t>Размерът на ползването по площ, запас и вид на сечта по местообитания и общо за защитената зона е даден в т</w:t>
      </w:r>
      <w:r>
        <w:rPr>
          <w:rFonts w:ascii="Arial" w:hAnsi="Arial" w:cs="Arial"/>
        </w:rPr>
        <w:t>аблиц</w:t>
      </w:r>
      <w:r>
        <w:rPr>
          <w:rFonts w:ascii="Arial" w:hAnsi="Arial" w:cs="Arial"/>
          <w:lang w:val="bg-BG"/>
        </w:rPr>
        <w:t>а.</w:t>
      </w:r>
    </w:p>
    <w:p w:rsidR="00E03087" w:rsidRPr="002319A9" w:rsidRDefault="00E03087" w:rsidP="002A66E3">
      <w:pPr>
        <w:ind w:left="284"/>
        <w:jc w:val="center"/>
        <w:rPr>
          <w:rFonts w:ascii="Arial" w:hAnsi="Arial" w:cs="Arial"/>
          <w:sz w:val="16"/>
          <w:szCs w:val="16"/>
        </w:rPr>
      </w:pPr>
    </w:p>
    <w:p w:rsidR="00E03087" w:rsidRPr="00104D65" w:rsidRDefault="00E03087" w:rsidP="00104D65">
      <w:pPr>
        <w:ind w:left="284"/>
        <w:jc w:val="center"/>
        <w:rPr>
          <w:rFonts w:ascii="Arial Black" w:hAnsi="Arial Black" w:cs="Arial Black"/>
          <w:sz w:val="22"/>
          <w:szCs w:val="22"/>
          <w:lang w:val="bg-BG"/>
        </w:rPr>
      </w:pPr>
      <w:r w:rsidRPr="00385DA0">
        <w:rPr>
          <w:rFonts w:ascii="Arial Black" w:hAnsi="Arial Black" w:cs="Arial Black"/>
          <w:sz w:val="22"/>
          <w:szCs w:val="22"/>
        </w:rPr>
        <w:t>Размер на ползването по ПЛОЩ, ЗАПАС и вид на СЕЧТА по видове гори и местообитания</w:t>
      </w:r>
    </w:p>
    <w:p w:rsidR="00E03087" w:rsidRPr="008E3CF8" w:rsidRDefault="00E03087" w:rsidP="002A66E3">
      <w:pPr>
        <w:rPr>
          <w:rFonts w:ascii="Arial" w:hAnsi="Arial" w:cs="Arial"/>
          <w:sz w:val="18"/>
          <w:szCs w:val="18"/>
          <w:lang w:val="bg-BG"/>
        </w:rPr>
      </w:pPr>
      <w:r w:rsidRPr="00F47262">
        <w:rPr>
          <w:rFonts w:ascii="Arial" w:hAnsi="Arial" w:cs="Arial"/>
          <w:sz w:val="18"/>
          <w:szCs w:val="18"/>
        </w:rPr>
        <w:t>Държавна собственост, Зона Натура: BG000</w:t>
      </w:r>
      <w:r w:rsidRPr="00F47262">
        <w:rPr>
          <w:rFonts w:ascii="Arial" w:hAnsi="Arial" w:cs="Arial"/>
          <w:sz w:val="18"/>
          <w:szCs w:val="18"/>
          <w:lang w:val="bg-BG"/>
        </w:rPr>
        <w:t>0530</w:t>
      </w:r>
      <w:r>
        <w:rPr>
          <w:rFonts w:ascii="Arial" w:hAnsi="Arial" w:cs="Arial"/>
          <w:sz w:val="18"/>
          <w:szCs w:val="18"/>
        </w:rPr>
        <w:t xml:space="preserve"> </w:t>
      </w:r>
      <w:r>
        <w:rPr>
          <w:rFonts w:ascii="Arial" w:hAnsi="Arial" w:cs="Arial"/>
          <w:sz w:val="18"/>
          <w:szCs w:val="18"/>
          <w:lang w:val="bg-BG"/>
        </w:rPr>
        <w:t>„</w:t>
      </w:r>
      <w:r w:rsidRPr="00F47262">
        <w:rPr>
          <w:rFonts w:ascii="Arial" w:hAnsi="Arial" w:cs="Arial"/>
          <w:sz w:val="18"/>
          <w:szCs w:val="18"/>
          <w:lang w:val="bg-BG"/>
        </w:rPr>
        <w:t>Пожарево-Гарван</w:t>
      </w:r>
      <w:r>
        <w:rPr>
          <w:rFonts w:ascii="Arial" w:hAnsi="Arial" w:cs="Arial"/>
          <w:sz w:val="18"/>
          <w:szCs w:val="18"/>
        </w:rPr>
        <w:t>”</w:t>
      </w:r>
    </w:p>
    <w:tbl>
      <w:tblPr>
        <w:tblW w:w="0" w:type="auto"/>
        <w:tblInd w:w="2" w:type="dxa"/>
        <w:tblCellMar>
          <w:top w:w="15" w:type="dxa"/>
          <w:left w:w="15" w:type="dxa"/>
          <w:bottom w:w="15" w:type="dxa"/>
          <w:right w:w="15" w:type="dxa"/>
        </w:tblCellMar>
        <w:tblLook w:val="00A0"/>
      </w:tblPr>
      <w:tblGrid>
        <w:gridCol w:w="1257"/>
        <w:gridCol w:w="525"/>
        <w:gridCol w:w="737"/>
        <w:gridCol w:w="571"/>
        <w:gridCol w:w="431"/>
        <w:gridCol w:w="507"/>
        <w:gridCol w:w="661"/>
        <w:gridCol w:w="457"/>
        <w:gridCol w:w="558"/>
        <w:gridCol w:w="685"/>
        <w:gridCol w:w="464"/>
        <w:gridCol w:w="520"/>
        <w:gridCol w:w="538"/>
        <w:gridCol w:w="484"/>
        <w:gridCol w:w="718"/>
      </w:tblGrid>
      <w:tr w:rsidR="00E03087">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Default="00E03087" w:rsidP="00F7406A">
            <w:pPr>
              <w:jc w:val="center"/>
              <w:rPr>
                <w:rFonts w:ascii="Arial" w:hAnsi="Arial" w:cs="Arial"/>
                <w:color w:val="000000"/>
                <w:sz w:val="16"/>
                <w:szCs w:val="16"/>
                <w:lang w:val="bg-BG"/>
              </w:rPr>
            </w:pPr>
            <w:r>
              <w:rPr>
                <w:rFonts w:ascii="Arial" w:hAnsi="Arial" w:cs="Arial"/>
                <w:color w:val="000000"/>
                <w:sz w:val="16"/>
                <w:szCs w:val="16"/>
                <w:lang w:val="bg-BG"/>
              </w:rPr>
              <w:t>Видове гори</w:t>
            </w:r>
          </w:p>
          <w:p w:rsidR="00E03087" w:rsidRPr="00DF5BAB" w:rsidRDefault="00E03087" w:rsidP="00F7406A">
            <w:pPr>
              <w:jc w:val="center"/>
              <w:rPr>
                <w:rFonts w:ascii="Arial" w:hAnsi="Arial" w:cs="Arial"/>
                <w:color w:val="000000"/>
                <w:sz w:val="16"/>
                <w:szCs w:val="16"/>
                <w:lang w:val="bg-BG"/>
              </w:rPr>
            </w:pPr>
            <w:r>
              <w:rPr>
                <w:rFonts w:ascii="Arial" w:hAnsi="Arial" w:cs="Arial"/>
                <w:color w:val="000000"/>
                <w:sz w:val="16"/>
                <w:szCs w:val="16"/>
                <w:lang w:val="bg-BG"/>
              </w:rPr>
              <w:t>местообитания</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F5BAB" w:rsidRDefault="00E03087" w:rsidP="00F7406A">
            <w:pPr>
              <w:jc w:val="center"/>
              <w:rPr>
                <w:rFonts w:ascii="Arial" w:hAnsi="Arial" w:cs="Arial"/>
                <w:color w:val="000000"/>
                <w:sz w:val="16"/>
                <w:szCs w:val="16"/>
                <w:lang w:val="bg-BG"/>
              </w:rPr>
            </w:pPr>
            <w:r w:rsidRPr="00DF5BAB">
              <w:rPr>
                <w:rFonts w:ascii="Arial" w:hAnsi="Arial" w:cs="Arial"/>
                <w:color w:val="000000"/>
                <w:sz w:val="16"/>
                <w:szCs w:val="16"/>
              </w:rPr>
              <w:t>мерни ед</w:t>
            </w:r>
            <w:r>
              <w:rPr>
                <w:rFonts w:ascii="Arial" w:hAnsi="Arial" w:cs="Arial"/>
                <w:color w:val="000000"/>
                <w:sz w:val="16"/>
                <w:szCs w:val="16"/>
                <w:lang w:val="bg-BG"/>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ВЪЗОБН. СЕЧИ</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осветл.</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отгл.</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п</w:t>
            </w:r>
            <w:r w:rsidRPr="005A2D4C">
              <w:rPr>
                <w:rFonts w:ascii="Arial" w:hAnsi="Arial" w:cs="Arial"/>
                <w:color w:val="000000"/>
                <w:spacing w:val="-6"/>
                <w:sz w:val="16"/>
                <w:szCs w:val="16"/>
              </w:rPr>
              <w:t>од</w:t>
            </w:r>
            <w:r w:rsidRPr="005A2D4C">
              <w:rPr>
                <w:rFonts w:ascii="Arial" w:hAnsi="Arial" w:cs="Arial"/>
                <w:color w:val="000000"/>
                <w:spacing w:val="-6"/>
                <w:sz w:val="16"/>
                <w:szCs w:val="16"/>
                <w:lang w:val="bg-BG"/>
              </w:rPr>
              <w:t>р.</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чистка</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реждане</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Про</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бирка</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Селек</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ционна</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ВСИЧКО ОТГЛ</w:t>
            </w:r>
            <w:r w:rsidRPr="005A2D4C">
              <w:rPr>
                <w:rFonts w:ascii="Arial" w:hAnsi="Arial" w:cs="Arial"/>
                <w:color w:val="000000"/>
                <w:spacing w:val="-6"/>
                <w:sz w:val="16"/>
                <w:szCs w:val="16"/>
                <w:lang w:val="bg-BG"/>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rPr>
              <w:t>Сани</w:t>
            </w:r>
            <w:r w:rsidRPr="005A2D4C">
              <w:rPr>
                <w:rFonts w:ascii="Arial" w:hAnsi="Arial" w:cs="Arial"/>
                <w:color w:val="000000"/>
                <w:spacing w:val="-6"/>
                <w:sz w:val="16"/>
                <w:szCs w:val="16"/>
                <w:lang w:val="bg-BG"/>
              </w:rPr>
              <w:t>-</w:t>
            </w:r>
          </w:p>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тарни</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Техни-</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чески</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ОБЩО</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rPr>
            </w:pPr>
            <w:r w:rsidRPr="005A2D4C">
              <w:rPr>
                <w:rFonts w:ascii="Arial" w:hAnsi="Arial" w:cs="Arial"/>
                <w:color w:val="000000"/>
                <w:spacing w:val="-6"/>
                <w:sz w:val="16"/>
                <w:szCs w:val="16"/>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Изсичане</w:t>
            </w:r>
          </w:p>
          <w:p w:rsidR="00E03087" w:rsidRPr="005A2D4C" w:rsidRDefault="00E03087" w:rsidP="00F7406A">
            <w:pPr>
              <w:jc w:val="center"/>
              <w:rPr>
                <w:rFonts w:ascii="Arial" w:hAnsi="Arial" w:cs="Arial"/>
                <w:color w:val="000000"/>
                <w:spacing w:val="-6"/>
                <w:sz w:val="16"/>
                <w:szCs w:val="16"/>
                <w:lang w:val="bg-BG"/>
              </w:rPr>
            </w:pPr>
            <w:r w:rsidRPr="005A2D4C">
              <w:rPr>
                <w:rFonts w:ascii="Arial" w:hAnsi="Arial" w:cs="Arial"/>
                <w:color w:val="000000"/>
                <w:spacing w:val="-6"/>
                <w:sz w:val="16"/>
                <w:szCs w:val="16"/>
                <w:lang w:val="bg-BG"/>
              </w:rPr>
              <w:t>подлес</w:t>
            </w:r>
          </w:p>
        </w:tc>
      </w:tr>
      <w:tr w:rsidR="00E03087">
        <w:tc>
          <w:tcPr>
            <w:tcW w:w="0" w:type="auto"/>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rPr>
                <w:rFonts w:ascii="Arial" w:hAnsi="Arial" w:cs="Arial"/>
                <w:color w:val="000000"/>
                <w:sz w:val="17"/>
                <w:szCs w:val="17"/>
              </w:rPr>
            </w:pPr>
            <w:r>
              <w:rPr>
                <w:rFonts w:ascii="Arial" w:hAnsi="Arial" w:cs="Arial"/>
                <w:color w:val="000000"/>
                <w:sz w:val="17"/>
                <w:szCs w:val="17"/>
              </w:rPr>
              <w:t>местообитание 91Z0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ha</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20</w:t>
            </w:r>
            <w:r>
              <w:rPr>
                <w:rFonts w:ascii="Arial" w:hAnsi="Arial" w:cs="Arial"/>
                <w:color w:val="000000"/>
                <w:sz w:val="17"/>
                <w:szCs w:val="17"/>
                <w:lang w:val="bg-BG"/>
              </w:rPr>
              <w:t>.</w:t>
            </w:r>
            <w:r>
              <w:rPr>
                <w:rFonts w:ascii="Arial" w:hAnsi="Arial" w:cs="Arial"/>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20</w:t>
            </w:r>
            <w:r>
              <w:rPr>
                <w:rFonts w:ascii="Arial" w:hAnsi="Arial" w:cs="Arial"/>
                <w:color w:val="000000"/>
                <w:sz w:val="17"/>
                <w:szCs w:val="17"/>
                <w:lang w:val="bg-BG"/>
              </w:rPr>
              <w:t>.</w:t>
            </w:r>
            <w:r>
              <w:rPr>
                <w:rFonts w:ascii="Arial" w:hAnsi="Arial" w:cs="Arial"/>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69</w:t>
            </w:r>
            <w:r>
              <w:rPr>
                <w:rFonts w:ascii="Arial" w:hAnsi="Arial" w:cs="Arial"/>
                <w:color w:val="000000"/>
                <w:sz w:val="17"/>
                <w:szCs w:val="17"/>
                <w:lang w:val="bg-BG"/>
              </w:rPr>
              <w:t>.</w:t>
            </w:r>
            <w:r>
              <w:rPr>
                <w:rFonts w:ascii="Arial" w:hAnsi="Arial" w:cs="Arial"/>
                <w:color w:val="000000"/>
                <w:sz w:val="17"/>
                <w:szCs w:val="17"/>
              </w:rPr>
              <w:t>9</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9</w:t>
            </w:r>
            <w:r>
              <w:rPr>
                <w:rFonts w:ascii="Arial" w:hAnsi="Arial" w:cs="Arial"/>
                <w:color w:val="000000"/>
                <w:sz w:val="17"/>
                <w:szCs w:val="17"/>
                <w:lang w:val="bg-BG"/>
              </w:rPr>
              <w:t>.</w:t>
            </w:r>
            <w:r>
              <w:rPr>
                <w:rFonts w:ascii="Arial" w:hAnsi="Arial" w:cs="Arial"/>
                <w:color w:val="000000"/>
                <w:sz w:val="17"/>
                <w:szCs w:val="17"/>
              </w:rPr>
              <w:t>4</w:t>
            </w:r>
          </w:p>
        </w:tc>
      </w:tr>
      <w:tr w:rsidR="00E03087">
        <w:tc>
          <w:tcPr>
            <w:tcW w:w="0" w:type="auto"/>
            <w:vMerge/>
            <w:tcBorders>
              <w:top w:val="single" w:sz="6" w:space="0" w:color="999999"/>
              <w:left w:val="single" w:sz="6" w:space="0" w:color="999999"/>
              <w:bottom w:val="single" w:sz="6" w:space="0" w:color="999999"/>
              <w:right w:val="single" w:sz="6" w:space="0" w:color="999999"/>
            </w:tcBorders>
            <w:vAlign w:val="center"/>
          </w:tcPr>
          <w:p w:rsidR="00E03087" w:rsidRDefault="00E03087" w:rsidP="00F7406A">
            <w:pPr>
              <w:rPr>
                <w:rFonts w:ascii="Arial" w:hAnsi="Arial" w:cs="Arial"/>
                <w:color w:val="000000"/>
                <w:sz w:val="17"/>
                <w:szCs w:val="17"/>
              </w:rPr>
            </w:pP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m</w:t>
            </w:r>
            <w:r w:rsidRPr="00463F27">
              <w:rPr>
                <w:rFonts w:ascii="Arial" w:hAnsi="Arial" w:cs="Arial"/>
                <w:color w:val="000000"/>
                <w:sz w:val="18"/>
                <w:szCs w:val="18"/>
                <w:vertAlign w:val="superscript"/>
              </w:rPr>
              <w:t>3</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1010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1010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73</w:t>
            </w:r>
            <w:r>
              <w:rPr>
                <w:rFonts w:ascii="Arial" w:hAnsi="Arial" w:cs="Arial"/>
                <w:color w:val="000000"/>
                <w:sz w:val="17"/>
                <w:szCs w:val="17"/>
                <w:lang w:val="bg-BG"/>
              </w:rPr>
              <w:t>.</w:t>
            </w:r>
            <w:r>
              <w:rPr>
                <w:rFonts w:ascii="Arial" w:hAnsi="Arial" w:cs="Arial"/>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r>
      <w:tr w:rsidR="00E03087">
        <w:tc>
          <w:tcPr>
            <w:tcW w:w="0" w:type="auto"/>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rPr>
                <w:rFonts w:ascii="Arial" w:hAnsi="Arial" w:cs="Arial"/>
                <w:b/>
                <w:bCs/>
                <w:color w:val="000000"/>
                <w:sz w:val="17"/>
                <w:szCs w:val="17"/>
              </w:rPr>
            </w:pPr>
            <w:r>
              <w:rPr>
                <w:rFonts w:ascii="Arial" w:hAnsi="Arial" w:cs="Arial"/>
                <w:b/>
                <w:bCs/>
                <w:color w:val="000000"/>
                <w:sz w:val="17"/>
                <w:szCs w:val="17"/>
              </w:rPr>
              <w:t>всичко широкол. високостъбл.</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ha</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20</w:t>
            </w:r>
            <w:r>
              <w:rPr>
                <w:rFonts w:ascii="Arial" w:hAnsi="Arial" w:cs="Arial"/>
                <w:b/>
                <w:bCs/>
                <w:color w:val="000000"/>
                <w:sz w:val="17"/>
                <w:szCs w:val="17"/>
                <w:lang w:val="bg-BG"/>
              </w:rPr>
              <w:t>.</w:t>
            </w:r>
            <w:r>
              <w:rPr>
                <w:rFonts w:ascii="Arial" w:hAnsi="Arial" w:cs="Arial"/>
                <w:b/>
                <w:bCs/>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20</w:t>
            </w:r>
            <w:r>
              <w:rPr>
                <w:rFonts w:ascii="Arial" w:hAnsi="Arial" w:cs="Arial"/>
                <w:b/>
                <w:bCs/>
                <w:color w:val="000000"/>
                <w:sz w:val="17"/>
                <w:szCs w:val="17"/>
                <w:lang w:val="bg-BG"/>
              </w:rPr>
              <w:t>.</w:t>
            </w:r>
            <w:r>
              <w:rPr>
                <w:rFonts w:ascii="Arial" w:hAnsi="Arial" w:cs="Arial"/>
                <w:b/>
                <w:bCs/>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69</w:t>
            </w:r>
            <w:r>
              <w:rPr>
                <w:rFonts w:ascii="Arial" w:hAnsi="Arial" w:cs="Arial"/>
                <w:b/>
                <w:bCs/>
                <w:color w:val="000000"/>
                <w:sz w:val="17"/>
                <w:szCs w:val="17"/>
                <w:lang w:val="bg-BG"/>
              </w:rPr>
              <w:t>.</w:t>
            </w:r>
            <w:r>
              <w:rPr>
                <w:rFonts w:ascii="Arial" w:hAnsi="Arial" w:cs="Arial"/>
                <w:b/>
                <w:bCs/>
                <w:color w:val="000000"/>
                <w:sz w:val="17"/>
                <w:szCs w:val="17"/>
              </w:rPr>
              <w:t>9</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9</w:t>
            </w:r>
            <w:r>
              <w:rPr>
                <w:rFonts w:ascii="Arial" w:hAnsi="Arial" w:cs="Arial"/>
                <w:b/>
                <w:bCs/>
                <w:color w:val="000000"/>
                <w:sz w:val="17"/>
                <w:szCs w:val="17"/>
                <w:lang w:val="bg-BG"/>
              </w:rPr>
              <w:t>.</w:t>
            </w:r>
            <w:r>
              <w:rPr>
                <w:rFonts w:ascii="Arial" w:hAnsi="Arial" w:cs="Arial"/>
                <w:b/>
                <w:bCs/>
                <w:color w:val="000000"/>
                <w:sz w:val="17"/>
                <w:szCs w:val="17"/>
              </w:rPr>
              <w:t>4</w:t>
            </w:r>
          </w:p>
        </w:tc>
      </w:tr>
      <w:tr w:rsidR="00E03087">
        <w:tc>
          <w:tcPr>
            <w:tcW w:w="0" w:type="auto"/>
            <w:vMerge/>
            <w:tcBorders>
              <w:top w:val="single" w:sz="6" w:space="0" w:color="999999"/>
              <w:left w:val="single" w:sz="6" w:space="0" w:color="999999"/>
              <w:bottom w:val="single" w:sz="6" w:space="0" w:color="999999"/>
              <w:right w:val="single" w:sz="6" w:space="0" w:color="999999"/>
            </w:tcBorders>
            <w:vAlign w:val="center"/>
          </w:tcPr>
          <w:p w:rsidR="00E03087" w:rsidRDefault="00E03087" w:rsidP="00F7406A">
            <w:pPr>
              <w:rPr>
                <w:rFonts w:ascii="Arial" w:hAnsi="Arial" w:cs="Arial"/>
                <w:b/>
                <w:bCs/>
                <w:color w:val="000000"/>
                <w:sz w:val="17"/>
                <w:szCs w:val="17"/>
              </w:rPr>
            </w:pP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m</w:t>
            </w:r>
            <w:r w:rsidRPr="00463F27">
              <w:rPr>
                <w:rFonts w:ascii="Arial" w:hAnsi="Arial" w:cs="Arial"/>
                <w:color w:val="000000"/>
                <w:sz w:val="18"/>
                <w:szCs w:val="18"/>
                <w:vertAlign w:val="superscript"/>
              </w:rPr>
              <w:t>3</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1010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1010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73</w:t>
            </w:r>
            <w:r>
              <w:rPr>
                <w:rFonts w:ascii="Arial" w:hAnsi="Arial" w:cs="Arial"/>
                <w:b/>
                <w:bCs/>
                <w:color w:val="000000"/>
                <w:sz w:val="17"/>
                <w:szCs w:val="17"/>
                <w:lang w:val="bg-BG"/>
              </w:rPr>
              <w:t>.</w:t>
            </w:r>
            <w:r>
              <w:rPr>
                <w:rFonts w:ascii="Arial" w:hAnsi="Arial" w:cs="Arial"/>
                <w:b/>
                <w:bCs/>
                <w:color w:val="000000"/>
                <w:sz w:val="17"/>
                <w:szCs w:val="17"/>
              </w:rPr>
              <w:t>2</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r>
      <w:tr w:rsidR="00E03087">
        <w:tc>
          <w:tcPr>
            <w:tcW w:w="0" w:type="auto"/>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rPr>
                <w:rFonts w:ascii="Arial" w:hAnsi="Arial" w:cs="Arial"/>
                <w:color w:val="000000"/>
                <w:sz w:val="17"/>
                <w:szCs w:val="17"/>
              </w:rPr>
            </w:pPr>
            <w:r>
              <w:rPr>
                <w:rFonts w:ascii="Arial" w:hAnsi="Arial" w:cs="Arial"/>
                <w:color w:val="000000"/>
                <w:sz w:val="17"/>
                <w:szCs w:val="17"/>
              </w:rPr>
              <w:t>местообитание 91I0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ha</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8</w:t>
            </w:r>
            <w:r>
              <w:rPr>
                <w:rFonts w:ascii="Arial" w:hAnsi="Arial" w:cs="Arial"/>
                <w:color w:val="000000"/>
                <w:sz w:val="17"/>
                <w:szCs w:val="17"/>
                <w:lang w:val="bg-BG"/>
              </w:rPr>
              <w:t>.</w:t>
            </w:r>
            <w:r>
              <w:rPr>
                <w:rFonts w:ascii="Arial" w:hAnsi="Arial" w:cs="Arial"/>
                <w:color w:val="000000"/>
                <w:sz w:val="17"/>
                <w:szCs w:val="17"/>
              </w:rPr>
              <w:t>7</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8</w:t>
            </w:r>
            <w:r>
              <w:rPr>
                <w:rFonts w:ascii="Arial" w:hAnsi="Arial" w:cs="Arial"/>
                <w:color w:val="000000"/>
                <w:sz w:val="17"/>
                <w:szCs w:val="17"/>
                <w:lang w:val="bg-BG"/>
              </w:rPr>
              <w:t>.</w:t>
            </w:r>
            <w:r>
              <w:rPr>
                <w:rFonts w:ascii="Arial" w:hAnsi="Arial" w:cs="Arial"/>
                <w:color w:val="000000"/>
                <w:sz w:val="17"/>
                <w:szCs w:val="17"/>
              </w:rPr>
              <w:t>7</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30</w:t>
            </w:r>
            <w:r>
              <w:rPr>
                <w:rFonts w:ascii="Arial" w:hAnsi="Arial" w:cs="Arial"/>
                <w:color w:val="000000"/>
                <w:sz w:val="17"/>
                <w:szCs w:val="17"/>
                <w:lang w:val="bg-BG"/>
              </w:rPr>
              <w:t>.</w:t>
            </w:r>
            <w:r>
              <w:rPr>
                <w:rFonts w:ascii="Arial" w:hAnsi="Arial" w:cs="Arial"/>
                <w:color w:val="000000"/>
                <w:sz w:val="17"/>
                <w:szCs w:val="17"/>
              </w:rPr>
              <w:t>1</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8</w:t>
            </w:r>
            <w:r>
              <w:rPr>
                <w:rFonts w:ascii="Arial" w:hAnsi="Arial" w:cs="Arial"/>
                <w:color w:val="000000"/>
                <w:sz w:val="17"/>
                <w:szCs w:val="17"/>
                <w:lang w:val="bg-BG"/>
              </w:rPr>
              <w:t>.</w:t>
            </w:r>
            <w:r>
              <w:rPr>
                <w:rFonts w:ascii="Arial" w:hAnsi="Arial" w:cs="Arial"/>
                <w:color w:val="000000"/>
                <w:sz w:val="17"/>
                <w:szCs w:val="17"/>
              </w:rPr>
              <w:t>7</w:t>
            </w:r>
          </w:p>
        </w:tc>
      </w:tr>
      <w:tr w:rsidR="00E03087">
        <w:tc>
          <w:tcPr>
            <w:tcW w:w="0" w:type="auto"/>
            <w:vMerge/>
            <w:tcBorders>
              <w:top w:val="single" w:sz="6" w:space="0" w:color="999999"/>
              <w:left w:val="single" w:sz="6" w:space="0" w:color="999999"/>
              <w:bottom w:val="single" w:sz="6" w:space="0" w:color="999999"/>
              <w:right w:val="single" w:sz="6" w:space="0" w:color="999999"/>
            </w:tcBorders>
            <w:vAlign w:val="center"/>
          </w:tcPr>
          <w:p w:rsidR="00E03087" w:rsidRDefault="00E03087" w:rsidP="00F7406A">
            <w:pPr>
              <w:rPr>
                <w:rFonts w:ascii="Arial" w:hAnsi="Arial" w:cs="Arial"/>
                <w:color w:val="000000"/>
                <w:sz w:val="17"/>
                <w:szCs w:val="17"/>
              </w:rPr>
            </w:pP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m</w:t>
            </w:r>
            <w:r w:rsidRPr="00463F27">
              <w:rPr>
                <w:rFonts w:ascii="Arial" w:hAnsi="Arial" w:cs="Arial"/>
                <w:color w:val="000000"/>
                <w:sz w:val="18"/>
                <w:szCs w:val="18"/>
                <w:vertAlign w:val="superscript"/>
              </w:rPr>
              <w:t>3</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370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370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26</w:t>
            </w:r>
            <w:r>
              <w:rPr>
                <w:rFonts w:ascii="Arial" w:hAnsi="Arial" w:cs="Arial"/>
                <w:color w:val="000000"/>
                <w:sz w:val="17"/>
                <w:szCs w:val="17"/>
                <w:lang w:val="bg-BG"/>
              </w:rPr>
              <w:t>.</w:t>
            </w:r>
            <w:r>
              <w:rPr>
                <w:rFonts w:ascii="Arial" w:hAnsi="Arial" w:cs="Arial"/>
                <w:color w:val="000000"/>
                <w:sz w:val="17"/>
                <w:szCs w:val="17"/>
              </w:rPr>
              <w:t>8</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color w:val="000000"/>
                <w:sz w:val="17"/>
                <w:szCs w:val="17"/>
              </w:rPr>
            </w:pPr>
            <w:r>
              <w:rPr>
                <w:rFonts w:ascii="Arial" w:hAnsi="Arial" w:cs="Arial"/>
                <w:color w:val="000000"/>
                <w:sz w:val="17"/>
                <w:szCs w:val="17"/>
              </w:rPr>
              <w:t>-</w:t>
            </w:r>
          </w:p>
        </w:tc>
      </w:tr>
      <w:tr w:rsidR="00E03087">
        <w:tc>
          <w:tcPr>
            <w:tcW w:w="0" w:type="auto"/>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rPr>
                <w:rFonts w:ascii="Arial" w:hAnsi="Arial" w:cs="Arial"/>
                <w:b/>
                <w:bCs/>
                <w:color w:val="000000"/>
                <w:sz w:val="17"/>
                <w:szCs w:val="17"/>
              </w:rPr>
            </w:pPr>
            <w:r>
              <w:rPr>
                <w:rFonts w:ascii="Arial" w:hAnsi="Arial" w:cs="Arial"/>
                <w:b/>
                <w:bCs/>
                <w:color w:val="000000"/>
                <w:sz w:val="17"/>
                <w:szCs w:val="17"/>
              </w:rPr>
              <w:t>всичко превръщане</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ha</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8</w:t>
            </w:r>
            <w:r>
              <w:rPr>
                <w:rFonts w:ascii="Arial" w:hAnsi="Arial" w:cs="Arial"/>
                <w:b/>
                <w:bCs/>
                <w:color w:val="000000"/>
                <w:sz w:val="17"/>
                <w:szCs w:val="17"/>
                <w:lang w:val="bg-BG"/>
              </w:rPr>
              <w:t>.</w:t>
            </w:r>
            <w:r>
              <w:rPr>
                <w:rFonts w:ascii="Arial" w:hAnsi="Arial" w:cs="Arial"/>
                <w:b/>
                <w:bCs/>
                <w:color w:val="000000"/>
                <w:sz w:val="17"/>
                <w:szCs w:val="17"/>
              </w:rPr>
              <w:t>7</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8</w:t>
            </w:r>
            <w:r>
              <w:rPr>
                <w:rFonts w:ascii="Arial" w:hAnsi="Arial" w:cs="Arial"/>
                <w:b/>
                <w:bCs/>
                <w:color w:val="000000"/>
                <w:sz w:val="17"/>
                <w:szCs w:val="17"/>
                <w:lang w:val="bg-BG"/>
              </w:rPr>
              <w:t>.</w:t>
            </w:r>
            <w:r>
              <w:rPr>
                <w:rFonts w:ascii="Arial" w:hAnsi="Arial" w:cs="Arial"/>
                <w:b/>
                <w:bCs/>
                <w:color w:val="000000"/>
                <w:sz w:val="17"/>
                <w:szCs w:val="17"/>
              </w:rPr>
              <w:t>7</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30</w:t>
            </w:r>
            <w:r>
              <w:rPr>
                <w:rFonts w:ascii="Arial" w:hAnsi="Arial" w:cs="Arial"/>
                <w:b/>
                <w:bCs/>
                <w:color w:val="000000"/>
                <w:sz w:val="17"/>
                <w:szCs w:val="17"/>
                <w:lang w:val="bg-BG"/>
              </w:rPr>
              <w:t>.</w:t>
            </w:r>
            <w:r>
              <w:rPr>
                <w:rFonts w:ascii="Arial" w:hAnsi="Arial" w:cs="Arial"/>
                <w:b/>
                <w:bCs/>
                <w:color w:val="000000"/>
                <w:sz w:val="17"/>
                <w:szCs w:val="17"/>
              </w:rPr>
              <w:t>1</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8</w:t>
            </w:r>
            <w:r>
              <w:rPr>
                <w:rFonts w:ascii="Arial" w:hAnsi="Arial" w:cs="Arial"/>
                <w:b/>
                <w:bCs/>
                <w:color w:val="000000"/>
                <w:sz w:val="17"/>
                <w:szCs w:val="17"/>
                <w:lang w:val="bg-BG"/>
              </w:rPr>
              <w:t>.</w:t>
            </w:r>
            <w:r>
              <w:rPr>
                <w:rFonts w:ascii="Arial" w:hAnsi="Arial" w:cs="Arial"/>
                <w:b/>
                <w:bCs/>
                <w:color w:val="000000"/>
                <w:sz w:val="17"/>
                <w:szCs w:val="17"/>
              </w:rPr>
              <w:t>7</w:t>
            </w:r>
          </w:p>
        </w:tc>
      </w:tr>
      <w:tr w:rsidR="00E03087">
        <w:tc>
          <w:tcPr>
            <w:tcW w:w="0" w:type="auto"/>
            <w:vMerge/>
            <w:tcBorders>
              <w:top w:val="single" w:sz="6" w:space="0" w:color="999999"/>
              <w:left w:val="single" w:sz="6" w:space="0" w:color="999999"/>
              <w:bottom w:val="single" w:sz="6" w:space="0" w:color="999999"/>
              <w:right w:val="single" w:sz="6" w:space="0" w:color="999999"/>
            </w:tcBorders>
            <w:vAlign w:val="center"/>
          </w:tcPr>
          <w:p w:rsidR="00E03087" w:rsidRDefault="00E03087" w:rsidP="00F7406A">
            <w:pPr>
              <w:rPr>
                <w:rFonts w:ascii="Arial" w:hAnsi="Arial" w:cs="Arial"/>
                <w:b/>
                <w:bCs/>
                <w:color w:val="000000"/>
                <w:sz w:val="17"/>
                <w:szCs w:val="17"/>
              </w:rPr>
            </w:pP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63F27" w:rsidRDefault="00E03087" w:rsidP="00F7406A">
            <w:pPr>
              <w:jc w:val="right"/>
              <w:rPr>
                <w:rFonts w:ascii="Arial" w:hAnsi="Arial" w:cs="Arial"/>
                <w:color w:val="000000"/>
                <w:sz w:val="18"/>
                <w:szCs w:val="18"/>
              </w:rPr>
            </w:pPr>
            <w:r w:rsidRPr="00463F27">
              <w:rPr>
                <w:rFonts w:ascii="Arial" w:hAnsi="Arial" w:cs="Arial"/>
                <w:color w:val="000000"/>
                <w:sz w:val="18"/>
                <w:szCs w:val="18"/>
              </w:rPr>
              <w:t>m</w:t>
            </w:r>
            <w:r w:rsidRPr="00463F27">
              <w:rPr>
                <w:rFonts w:ascii="Arial" w:hAnsi="Arial" w:cs="Arial"/>
                <w:color w:val="000000"/>
                <w:sz w:val="18"/>
                <w:szCs w:val="18"/>
                <w:vertAlign w:val="superscript"/>
              </w:rPr>
              <w:t>3</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370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370</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26</w:t>
            </w:r>
            <w:r>
              <w:rPr>
                <w:rFonts w:ascii="Arial" w:hAnsi="Arial" w:cs="Arial"/>
                <w:b/>
                <w:bCs/>
                <w:color w:val="000000"/>
                <w:sz w:val="17"/>
                <w:szCs w:val="17"/>
                <w:lang w:val="bg-BG"/>
              </w:rPr>
              <w:t>.</w:t>
            </w:r>
            <w:r>
              <w:rPr>
                <w:rFonts w:ascii="Arial" w:hAnsi="Arial" w:cs="Arial"/>
                <w:b/>
                <w:bCs/>
                <w:color w:val="000000"/>
                <w:sz w:val="17"/>
                <w:szCs w:val="17"/>
              </w:rPr>
              <w:t>8</w:t>
            </w:r>
          </w:p>
        </w:tc>
        <w:tc>
          <w:tcPr>
            <w:tcW w:w="0" w:type="auto"/>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Default="00E03087" w:rsidP="00F7406A">
            <w:pPr>
              <w:jc w:val="right"/>
              <w:rPr>
                <w:rFonts w:ascii="Arial" w:hAnsi="Arial" w:cs="Arial"/>
                <w:b/>
                <w:bCs/>
                <w:color w:val="000000"/>
                <w:sz w:val="17"/>
                <w:szCs w:val="17"/>
              </w:rPr>
            </w:pPr>
            <w:r>
              <w:rPr>
                <w:rFonts w:ascii="Arial" w:hAnsi="Arial" w:cs="Arial"/>
                <w:b/>
                <w:bCs/>
                <w:color w:val="000000"/>
                <w:sz w:val="17"/>
                <w:szCs w:val="17"/>
              </w:rPr>
              <w:t>-</w:t>
            </w:r>
          </w:p>
        </w:tc>
      </w:tr>
      <w:tr w:rsidR="00E03087" w:rsidRPr="00A72498">
        <w:tc>
          <w:tcPr>
            <w:tcW w:w="0" w:type="auto"/>
            <w:vMerge w:val="restar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rPr>
                <w:rFonts w:ascii="Arial" w:hAnsi="Arial" w:cs="Arial"/>
                <w:color w:val="000000"/>
                <w:sz w:val="17"/>
                <w:szCs w:val="17"/>
              </w:rPr>
            </w:pPr>
            <w:r w:rsidRPr="00A72498">
              <w:rPr>
                <w:rFonts w:ascii="Arial" w:hAnsi="Arial" w:cs="Arial"/>
                <w:color w:val="000000"/>
                <w:sz w:val="17"/>
                <w:szCs w:val="17"/>
              </w:rPr>
              <w:t>ВСИЧКО ПОЛЗВАНЕ</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8"/>
                <w:szCs w:val="18"/>
              </w:rPr>
            </w:pPr>
            <w:r w:rsidRPr="00A72498">
              <w:rPr>
                <w:rFonts w:ascii="Arial" w:hAnsi="Arial" w:cs="Arial"/>
                <w:color w:val="000000"/>
                <w:sz w:val="18"/>
                <w:szCs w:val="18"/>
              </w:rPr>
              <w:t>ha</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28</w:t>
            </w:r>
            <w:r w:rsidRPr="00A72498">
              <w:rPr>
                <w:rFonts w:ascii="Arial" w:hAnsi="Arial" w:cs="Arial"/>
                <w:color w:val="000000"/>
                <w:sz w:val="17"/>
                <w:szCs w:val="17"/>
                <w:lang w:val="bg-BG"/>
              </w:rPr>
              <w:t>.</w:t>
            </w:r>
            <w:r w:rsidRPr="00A72498">
              <w:rPr>
                <w:rFonts w:ascii="Arial" w:hAnsi="Arial" w:cs="Arial"/>
                <w:color w:val="000000"/>
                <w:sz w:val="17"/>
                <w:szCs w:val="17"/>
              </w:rPr>
              <w:t>9</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28</w:t>
            </w:r>
            <w:r w:rsidRPr="00A72498">
              <w:rPr>
                <w:rFonts w:ascii="Arial" w:hAnsi="Arial" w:cs="Arial"/>
                <w:color w:val="000000"/>
                <w:sz w:val="17"/>
                <w:szCs w:val="17"/>
                <w:lang w:val="bg-BG"/>
              </w:rPr>
              <w:t>.</w:t>
            </w:r>
            <w:r w:rsidRPr="00A72498">
              <w:rPr>
                <w:rFonts w:ascii="Arial" w:hAnsi="Arial" w:cs="Arial"/>
                <w:color w:val="000000"/>
                <w:sz w:val="17"/>
                <w:szCs w:val="17"/>
              </w:rPr>
              <w:t>9</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100</w:t>
            </w:r>
            <w:r w:rsidRPr="00A72498">
              <w:rPr>
                <w:rFonts w:ascii="Arial" w:hAnsi="Arial" w:cs="Arial"/>
                <w:color w:val="000000"/>
                <w:sz w:val="17"/>
                <w:szCs w:val="17"/>
                <w:lang w:val="bg-BG"/>
              </w:rPr>
              <w:t>.</w:t>
            </w:r>
            <w:r w:rsidRPr="00A72498">
              <w:rPr>
                <w:rFonts w:ascii="Arial" w:hAnsi="Arial" w:cs="Arial"/>
                <w:color w:val="000000"/>
                <w:sz w:val="17"/>
                <w:szCs w:val="17"/>
              </w:rPr>
              <w:t>0</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18</w:t>
            </w:r>
            <w:r w:rsidRPr="00A72498">
              <w:rPr>
                <w:rFonts w:ascii="Arial" w:hAnsi="Arial" w:cs="Arial"/>
                <w:color w:val="000000"/>
                <w:sz w:val="17"/>
                <w:szCs w:val="17"/>
                <w:lang w:val="bg-BG"/>
              </w:rPr>
              <w:t>.</w:t>
            </w:r>
            <w:r w:rsidRPr="00A72498">
              <w:rPr>
                <w:rFonts w:ascii="Arial" w:hAnsi="Arial" w:cs="Arial"/>
                <w:color w:val="000000"/>
                <w:sz w:val="17"/>
                <w:szCs w:val="17"/>
              </w:rPr>
              <w:t>1</w:t>
            </w:r>
          </w:p>
        </w:tc>
      </w:tr>
      <w:tr w:rsidR="00E03087" w:rsidRPr="00A72498">
        <w:tc>
          <w:tcPr>
            <w:tcW w:w="0" w:type="auto"/>
            <w:vMerge/>
            <w:tcBorders>
              <w:top w:val="single" w:sz="6" w:space="0" w:color="999999"/>
              <w:left w:val="single" w:sz="6" w:space="0" w:color="999999"/>
              <w:bottom w:val="single" w:sz="6" w:space="0" w:color="999999"/>
              <w:right w:val="single" w:sz="6" w:space="0" w:color="999999"/>
            </w:tcBorders>
            <w:shd w:val="clear" w:color="auto" w:fill="E6E6E6"/>
            <w:vAlign w:val="center"/>
          </w:tcPr>
          <w:p w:rsidR="00E03087" w:rsidRPr="00A72498" w:rsidRDefault="00E03087" w:rsidP="00F7406A">
            <w:pPr>
              <w:rPr>
                <w:rFonts w:ascii="Arial" w:hAnsi="Arial" w:cs="Arial"/>
                <w:color w:val="000000"/>
                <w:sz w:val="17"/>
                <w:szCs w:val="17"/>
              </w:rPr>
            </w:pP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8"/>
                <w:szCs w:val="18"/>
              </w:rPr>
            </w:pPr>
            <w:r w:rsidRPr="00A72498">
              <w:rPr>
                <w:rFonts w:ascii="Arial" w:hAnsi="Arial" w:cs="Arial"/>
                <w:color w:val="000000"/>
                <w:sz w:val="18"/>
                <w:szCs w:val="18"/>
              </w:rPr>
              <w:t>m</w:t>
            </w:r>
            <w:r w:rsidRPr="00A72498">
              <w:rPr>
                <w:rFonts w:ascii="Arial" w:hAnsi="Arial" w:cs="Arial"/>
                <w:color w:val="000000"/>
                <w:sz w:val="18"/>
                <w:szCs w:val="18"/>
                <w:vertAlign w:val="superscript"/>
              </w:rPr>
              <w:t>3</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1380</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1380</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100</w:t>
            </w:r>
            <w:r w:rsidRPr="00A72498">
              <w:rPr>
                <w:rFonts w:ascii="Arial" w:hAnsi="Arial" w:cs="Arial"/>
                <w:color w:val="000000"/>
                <w:sz w:val="17"/>
                <w:szCs w:val="17"/>
                <w:lang w:val="bg-BG"/>
              </w:rPr>
              <w:t>.</w:t>
            </w:r>
            <w:r w:rsidRPr="00A72498">
              <w:rPr>
                <w:rFonts w:ascii="Arial" w:hAnsi="Arial" w:cs="Arial"/>
                <w:color w:val="000000"/>
                <w:sz w:val="17"/>
                <w:szCs w:val="17"/>
              </w:rPr>
              <w:t>0</w:t>
            </w:r>
          </w:p>
        </w:tc>
        <w:tc>
          <w:tcPr>
            <w:tcW w:w="0" w:type="auto"/>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A72498" w:rsidRDefault="00E03087" w:rsidP="00F7406A">
            <w:pPr>
              <w:jc w:val="right"/>
              <w:rPr>
                <w:rFonts w:ascii="Arial" w:hAnsi="Arial" w:cs="Arial"/>
                <w:color w:val="000000"/>
                <w:sz w:val="17"/>
                <w:szCs w:val="17"/>
              </w:rPr>
            </w:pPr>
            <w:r w:rsidRPr="00A72498">
              <w:rPr>
                <w:rFonts w:ascii="Arial" w:hAnsi="Arial" w:cs="Arial"/>
                <w:color w:val="000000"/>
                <w:sz w:val="17"/>
                <w:szCs w:val="17"/>
              </w:rPr>
              <w:t>-</w:t>
            </w:r>
          </w:p>
        </w:tc>
      </w:tr>
    </w:tbl>
    <w:p w:rsidR="00E03087" w:rsidRPr="0076027E" w:rsidRDefault="00E03087" w:rsidP="002A66E3">
      <w:pPr>
        <w:jc w:val="center"/>
        <w:rPr>
          <w:sz w:val="16"/>
          <w:szCs w:val="16"/>
          <w:highlight w:val="yellow"/>
          <w:lang w:val="bg-BG"/>
        </w:rPr>
      </w:pPr>
    </w:p>
    <w:p w:rsidR="00E03087" w:rsidRPr="008E3CF8" w:rsidRDefault="00E03087" w:rsidP="002A66E3">
      <w:pPr>
        <w:ind w:firstLine="360"/>
        <w:jc w:val="both"/>
        <w:rPr>
          <w:rFonts w:ascii="Arial" w:hAnsi="Arial" w:cs="Arial"/>
        </w:rPr>
      </w:pPr>
      <w:r w:rsidRPr="008E3CF8">
        <w:rPr>
          <w:rFonts w:ascii="Arial" w:hAnsi="Arial" w:cs="Arial"/>
          <w:lang w:val="bg-BG"/>
        </w:rPr>
        <w:t>Предвидена е техническа сеч за разширяване на съществуващ автомобилен път, с който площта на местообитание 91</w:t>
      </w:r>
      <w:r w:rsidRPr="008E3CF8">
        <w:rPr>
          <w:rFonts w:ascii="Arial" w:hAnsi="Arial" w:cs="Arial"/>
        </w:rPr>
        <w:t xml:space="preserve">Z0 </w:t>
      </w:r>
      <w:r w:rsidRPr="008E3CF8">
        <w:rPr>
          <w:rFonts w:ascii="Arial" w:hAnsi="Arial" w:cs="Arial"/>
          <w:lang w:val="bg-BG"/>
        </w:rPr>
        <w:t xml:space="preserve">ще намалее с 450 </w:t>
      </w:r>
      <w:r w:rsidRPr="008E3CF8">
        <w:rPr>
          <w:rFonts w:ascii="Arial" w:hAnsi="Arial" w:cs="Arial"/>
        </w:rPr>
        <w:t>m</w:t>
      </w:r>
      <w:r w:rsidRPr="008E3CF8">
        <w:rPr>
          <w:rFonts w:ascii="Arial" w:hAnsi="Arial" w:cs="Arial"/>
          <w:vertAlign w:val="superscript"/>
        </w:rPr>
        <w:t>2</w:t>
      </w:r>
      <w:r w:rsidRPr="008E3CF8">
        <w:rPr>
          <w:rFonts w:ascii="Arial" w:hAnsi="Arial" w:cs="Arial"/>
        </w:rPr>
        <w:t>.</w:t>
      </w:r>
    </w:p>
    <w:p w:rsidR="00E03087" w:rsidRPr="008E3CF8" w:rsidRDefault="00E03087" w:rsidP="002A66E3">
      <w:pPr>
        <w:ind w:firstLine="360"/>
        <w:jc w:val="both"/>
        <w:rPr>
          <w:rFonts w:ascii="Arial" w:hAnsi="Arial" w:cs="Arial"/>
          <w:lang w:val="bg-BG"/>
        </w:rPr>
      </w:pPr>
      <w:r w:rsidRPr="008E3CF8">
        <w:rPr>
          <w:rFonts w:ascii="Arial" w:hAnsi="Arial" w:cs="Arial"/>
          <w:lang w:val="bg-BG"/>
        </w:rPr>
        <w:t>Не се предвижда провеждане на технически сечи, свързани с изграждане на нови или разширяване на съществуващи автомобилни пътища в горските територии, както и с изпълнение на планираните ловностопански мероприятия</w:t>
      </w:r>
      <w:r w:rsidRPr="008E3CF8">
        <w:rPr>
          <w:rFonts w:ascii="Arial" w:hAnsi="Arial" w:cs="Arial"/>
        </w:rPr>
        <w:t>.</w:t>
      </w:r>
      <w:r w:rsidRPr="008E3CF8">
        <w:rPr>
          <w:rFonts w:ascii="Arial" w:hAnsi="Arial" w:cs="Arial"/>
          <w:lang w:val="bg-BG"/>
        </w:rPr>
        <w:t xml:space="preserve"> Противопожарните мерки ще се изразяват в превантивни дейности по опазване на горите от пожари и поддържане на съществуващите съоръжения в държавните горски територии.</w:t>
      </w:r>
    </w:p>
    <w:p w:rsidR="00E03087" w:rsidRPr="005A1E10" w:rsidRDefault="00E03087" w:rsidP="002A66E3">
      <w:pPr>
        <w:ind w:firstLine="312"/>
        <w:jc w:val="both"/>
        <w:rPr>
          <w:rFonts w:ascii="Arial" w:hAnsi="Arial" w:cs="Arial"/>
          <w:color w:val="000000"/>
        </w:rPr>
      </w:pPr>
      <w:r w:rsidRPr="009E255C">
        <w:rPr>
          <w:rFonts w:ascii="Arial" w:hAnsi="Arial" w:cs="Arial"/>
        </w:rPr>
        <w:t>В таблица №</w:t>
      </w:r>
      <w:r>
        <w:rPr>
          <w:rFonts w:ascii="Arial" w:hAnsi="Arial" w:cs="Arial"/>
          <w:lang w:val="bg-BG"/>
        </w:rPr>
        <w:t>76</w:t>
      </w:r>
      <w:r w:rsidRPr="009E255C">
        <w:rPr>
          <w:rFonts w:ascii="Arial" w:hAnsi="Arial" w:cs="Arial"/>
        </w:rPr>
        <w:t xml:space="preserve"> </w:t>
      </w:r>
      <w:r>
        <w:rPr>
          <w:rFonts w:ascii="Arial" w:hAnsi="Arial" w:cs="Arial"/>
          <w:lang w:val="bg-BG"/>
        </w:rPr>
        <w:t>са показани п</w:t>
      </w:r>
      <w:r w:rsidRPr="008E3CF8">
        <w:rPr>
          <w:rFonts w:ascii="Arial" w:hAnsi="Arial" w:cs="Arial"/>
          <w:lang w:val="bg-BG"/>
        </w:rPr>
        <w:t>ланирани</w:t>
      </w:r>
      <w:r>
        <w:rPr>
          <w:rFonts w:ascii="Arial" w:hAnsi="Arial" w:cs="Arial"/>
          <w:lang w:val="bg-BG"/>
        </w:rPr>
        <w:t>те</w:t>
      </w:r>
      <w:r w:rsidRPr="008E3CF8">
        <w:rPr>
          <w:rFonts w:ascii="Arial" w:hAnsi="Arial" w:cs="Arial"/>
          <w:lang w:val="bg-BG"/>
        </w:rPr>
        <w:t xml:space="preserve"> залесявания</w:t>
      </w:r>
      <w:r>
        <w:rPr>
          <w:rFonts w:ascii="Arial" w:hAnsi="Arial" w:cs="Arial"/>
          <w:lang w:val="bg-BG"/>
        </w:rPr>
        <w:t xml:space="preserve"> в зоната. Те са</w:t>
      </w:r>
      <w:r w:rsidRPr="008E3CF8">
        <w:rPr>
          <w:rFonts w:ascii="Arial" w:hAnsi="Arial" w:cs="Arial"/>
          <w:lang w:val="bg-BG"/>
        </w:rPr>
        <w:t xml:space="preserve"> на обща площ 120.2 </w:t>
      </w:r>
      <w:r w:rsidRPr="008E3CF8">
        <w:rPr>
          <w:rFonts w:ascii="Arial" w:hAnsi="Arial" w:cs="Arial"/>
        </w:rPr>
        <w:t>ha,</w:t>
      </w:r>
      <w:r w:rsidRPr="008E3CF8">
        <w:rPr>
          <w:rFonts w:ascii="Arial" w:hAnsi="Arial" w:cs="Arial"/>
          <w:lang w:val="bg-BG"/>
        </w:rPr>
        <w:t xml:space="preserve"> от които 119.2 </w:t>
      </w:r>
      <w:r w:rsidRPr="008E3CF8">
        <w:rPr>
          <w:rFonts w:ascii="Arial" w:hAnsi="Arial" w:cs="Arial"/>
        </w:rPr>
        <w:t xml:space="preserve">ha – </w:t>
      </w:r>
      <w:r w:rsidRPr="008E3CF8">
        <w:rPr>
          <w:rFonts w:ascii="Arial" w:hAnsi="Arial" w:cs="Arial"/>
          <w:lang w:val="bg-BG"/>
        </w:rPr>
        <w:t>след възобновителна</w:t>
      </w:r>
      <w:r w:rsidRPr="008E3CF8">
        <w:rPr>
          <w:rFonts w:ascii="Arial" w:hAnsi="Arial" w:cs="Arial"/>
          <w:color w:val="000000"/>
          <w:lang w:val="bg-BG"/>
        </w:rPr>
        <w:t xml:space="preserve"> гола сеч на култури от хибридни клонове тополи, които не са предмет на опазване.</w:t>
      </w:r>
    </w:p>
    <w:p w:rsidR="00E03087" w:rsidRDefault="00E03087" w:rsidP="002A66E3">
      <w:pPr>
        <w:ind w:firstLine="360"/>
        <w:jc w:val="both"/>
        <w:rPr>
          <w:rFonts w:ascii="Arial" w:hAnsi="Arial" w:cs="Arial"/>
          <w:lang w:val="bg-BG"/>
        </w:rPr>
      </w:pPr>
      <w:r w:rsidRPr="009E255C">
        <w:rPr>
          <w:rFonts w:ascii="Arial" w:hAnsi="Arial" w:cs="Arial"/>
        </w:rPr>
        <w:t>В таблица №</w:t>
      </w:r>
      <w:r>
        <w:rPr>
          <w:rFonts w:ascii="Arial" w:hAnsi="Arial" w:cs="Arial"/>
          <w:lang w:val="bg-BG"/>
        </w:rPr>
        <w:t>77</w:t>
      </w:r>
      <w:r w:rsidRPr="009E255C">
        <w:rPr>
          <w:rFonts w:ascii="Arial" w:hAnsi="Arial" w:cs="Arial"/>
        </w:rPr>
        <w:t xml:space="preserve"> е </w:t>
      </w:r>
      <w:r>
        <w:rPr>
          <w:rFonts w:ascii="Arial" w:hAnsi="Arial" w:cs="Arial"/>
          <w:lang w:val="bg-BG"/>
        </w:rPr>
        <w:t>направено</w:t>
      </w:r>
      <w:r w:rsidRPr="009E255C">
        <w:rPr>
          <w:rFonts w:ascii="Arial" w:hAnsi="Arial" w:cs="Arial"/>
        </w:rPr>
        <w:t xml:space="preserve"> сравнение на сумарните площи на всеки дървесен вид при сегашния и при </w:t>
      </w:r>
      <w:r w:rsidRPr="009E255C">
        <w:rPr>
          <w:rFonts w:ascii="Arial" w:hAnsi="Arial" w:cs="Arial"/>
          <w:lang w:val="bg-BG"/>
        </w:rPr>
        <w:t>подходящия според месторастенето състав</w:t>
      </w:r>
      <w:r w:rsidRPr="009E255C">
        <w:rPr>
          <w:rFonts w:ascii="Arial" w:hAnsi="Arial" w:cs="Arial"/>
        </w:rPr>
        <w:t xml:space="preserve"> на гората.</w:t>
      </w:r>
    </w:p>
    <w:p w:rsidR="00E03087" w:rsidRPr="002319A9" w:rsidRDefault="00E03087" w:rsidP="00104D65">
      <w:pPr>
        <w:jc w:val="center"/>
        <w:rPr>
          <w:rFonts w:ascii="Arial" w:hAnsi="Arial" w:cs="Arial"/>
          <w:sz w:val="16"/>
          <w:szCs w:val="16"/>
        </w:rPr>
      </w:pPr>
    </w:p>
    <w:p w:rsidR="00E03087" w:rsidRDefault="00E03087" w:rsidP="002A66E3">
      <w:pPr>
        <w:jc w:val="center"/>
        <w:rPr>
          <w:rFonts w:ascii="Arial Black" w:hAnsi="Arial Black" w:cs="Arial Black"/>
          <w:sz w:val="22"/>
          <w:szCs w:val="22"/>
          <w:lang w:val="bg-BG"/>
        </w:rPr>
      </w:pPr>
    </w:p>
    <w:p w:rsidR="00E03087" w:rsidRDefault="00E03087" w:rsidP="002A66E3">
      <w:pPr>
        <w:jc w:val="center"/>
        <w:rPr>
          <w:rFonts w:ascii="Arial Black" w:hAnsi="Arial Black" w:cs="Arial Black"/>
          <w:sz w:val="22"/>
          <w:szCs w:val="22"/>
          <w:lang w:val="bg-BG"/>
        </w:rPr>
      </w:pPr>
    </w:p>
    <w:p w:rsidR="00E03087" w:rsidRDefault="00E03087" w:rsidP="002A66E3">
      <w:pPr>
        <w:jc w:val="center"/>
        <w:rPr>
          <w:rFonts w:ascii="Arial Black" w:hAnsi="Arial Black" w:cs="Arial Black"/>
          <w:sz w:val="22"/>
          <w:szCs w:val="22"/>
          <w:lang w:val="bg-BG"/>
        </w:rPr>
      </w:pPr>
    </w:p>
    <w:p w:rsidR="00E03087" w:rsidRPr="00586E88" w:rsidRDefault="00E03087" w:rsidP="00104D65">
      <w:pPr>
        <w:jc w:val="both"/>
        <w:rPr>
          <w:rFonts w:ascii="Arial Black" w:hAnsi="Arial Black" w:cs="Arial Black"/>
          <w:color w:val="333399"/>
          <w:sz w:val="24"/>
          <w:szCs w:val="24"/>
        </w:rPr>
      </w:pPr>
      <w:r w:rsidRPr="00586E88">
        <w:rPr>
          <w:rFonts w:ascii="Arial Black" w:hAnsi="Arial Black" w:cs="Arial Black"/>
          <w:color w:val="333399"/>
          <w:sz w:val="24"/>
          <w:szCs w:val="24"/>
          <w:lang w:val="bg-BG"/>
        </w:rPr>
        <w:t>2.2. Защитени зони по Директива 79/409/ЕС за дивите птици</w:t>
      </w:r>
    </w:p>
    <w:p w:rsidR="00E03087" w:rsidRPr="00586E88" w:rsidRDefault="00E03087" w:rsidP="002A66E3">
      <w:pPr>
        <w:ind w:left="24" w:hanging="24"/>
        <w:jc w:val="both"/>
        <w:rPr>
          <w:rFonts w:ascii="Arial" w:hAnsi="Arial" w:cs="Arial"/>
          <w:color w:val="333399"/>
          <w:sz w:val="16"/>
          <w:szCs w:val="16"/>
        </w:rPr>
      </w:pPr>
    </w:p>
    <w:p w:rsidR="00E03087" w:rsidRPr="00586E88" w:rsidRDefault="00E03087" w:rsidP="002A66E3">
      <w:pPr>
        <w:rPr>
          <w:rFonts w:ascii="Arial Black" w:hAnsi="Arial Black" w:cs="Arial Black"/>
          <w:color w:val="333399"/>
        </w:rPr>
      </w:pPr>
      <w:r w:rsidRPr="00586E88">
        <w:rPr>
          <w:rFonts w:ascii="Arial Black" w:hAnsi="Arial Black" w:cs="Arial Black"/>
          <w:color w:val="333399"/>
        </w:rPr>
        <w:t>2.2.1. Защитена зона BG0002039</w:t>
      </w:r>
      <w:r w:rsidRPr="00586E88">
        <w:rPr>
          <w:rFonts w:ascii="Arial Black" w:hAnsi="Arial Black" w:cs="Arial Black"/>
          <w:color w:val="333399"/>
          <w:lang w:val="bg-BG"/>
        </w:rPr>
        <w:t xml:space="preserve"> </w:t>
      </w:r>
      <w:r w:rsidRPr="00586E88">
        <w:rPr>
          <w:rFonts w:ascii="Arial Black" w:hAnsi="Arial Black" w:cs="Arial Black"/>
          <w:color w:val="333399"/>
        </w:rPr>
        <w:t xml:space="preserve">„ХЪРСОВСКА РЕКА” </w:t>
      </w:r>
    </w:p>
    <w:p w:rsidR="00E03087" w:rsidRDefault="00E03087" w:rsidP="002A66E3">
      <w:pPr>
        <w:rPr>
          <w:highlight w:val="yellow"/>
        </w:rPr>
      </w:pPr>
    </w:p>
    <w:p w:rsidR="00E03087" w:rsidRPr="0090306A" w:rsidRDefault="00E03087" w:rsidP="002A66E3">
      <w:pPr>
        <w:ind w:firstLine="360"/>
        <w:jc w:val="both"/>
        <w:rPr>
          <w:rFonts w:ascii="Arial" w:hAnsi="Arial" w:cs="Arial"/>
          <w:lang w:val="bg-BG"/>
        </w:rPr>
      </w:pPr>
      <w:r w:rsidRPr="0090306A">
        <w:rPr>
          <w:rFonts w:ascii="Arial" w:hAnsi="Arial" w:cs="Arial"/>
        </w:rPr>
        <w:t>O</w:t>
      </w:r>
      <w:r w:rsidRPr="0090306A">
        <w:rPr>
          <w:rFonts w:ascii="Arial" w:hAnsi="Arial" w:cs="Arial"/>
          <w:lang w:val="ru-RU"/>
        </w:rPr>
        <w:t xml:space="preserve">бявена </w:t>
      </w:r>
      <w:r>
        <w:rPr>
          <w:rFonts w:ascii="Arial" w:hAnsi="Arial" w:cs="Arial"/>
          <w:lang w:val="ru-RU"/>
        </w:rPr>
        <w:t xml:space="preserve">е </w:t>
      </w:r>
      <w:r w:rsidRPr="0090306A">
        <w:rPr>
          <w:rFonts w:ascii="Arial" w:hAnsi="Arial" w:cs="Arial"/>
          <w:lang w:val="ru-RU"/>
        </w:rPr>
        <w:t xml:space="preserve">за опазване на </w:t>
      </w:r>
      <w:r>
        <w:rPr>
          <w:rFonts w:ascii="Arial" w:hAnsi="Arial" w:cs="Arial"/>
          <w:lang w:val="ru-RU"/>
        </w:rPr>
        <w:t>всички видове естествено срещащи се в диво състояние птици, техните яйца, гнезда и</w:t>
      </w:r>
      <w:r w:rsidRPr="0090306A">
        <w:rPr>
          <w:rFonts w:ascii="Arial" w:hAnsi="Arial" w:cs="Arial"/>
          <w:lang w:val="ru-RU"/>
        </w:rPr>
        <w:t xml:space="preserve"> местообитания </w:t>
      </w:r>
      <w:r w:rsidRPr="0090306A">
        <w:rPr>
          <w:rFonts w:ascii="Arial" w:hAnsi="Arial" w:cs="Arial"/>
          <w:lang w:val="bg-BG"/>
        </w:rPr>
        <w:t>съгласно чл.</w:t>
      </w:r>
      <w:r>
        <w:rPr>
          <w:rFonts w:ascii="Arial" w:hAnsi="Arial" w:cs="Arial"/>
          <w:lang w:val="bg-BG"/>
        </w:rPr>
        <w:t xml:space="preserve"> </w:t>
      </w:r>
      <w:r w:rsidRPr="0090306A">
        <w:rPr>
          <w:rFonts w:ascii="Arial" w:hAnsi="Arial" w:cs="Arial"/>
          <w:lang w:val="bg-BG"/>
        </w:rPr>
        <w:t xml:space="preserve">6 ал. 1, т. </w:t>
      </w:r>
      <w:r>
        <w:rPr>
          <w:rFonts w:ascii="Arial" w:hAnsi="Arial" w:cs="Arial"/>
          <w:lang w:val="bg-BG"/>
        </w:rPr>
        <w:t>3</w:t>
      </w:r>
      <w:r w:rsidRPr="0090306A">
        <w:rPr>
          <w:rFonts w:ascii="Arial" w:hAnsi="Arial" w:cs="Arial"/>
          <w:lang w:val="bg-BG"/>
        </w:rPr>
        <w:t xml:space="preserve"> на ЗБР,</w:t>
      </w:r>
      <w:r w:rsidRPr="0090306A">
        <w:rPr>
          <w:rFonts w:ascii="Arial" w:hAnsi="Arial" w:cs="Arial"/>
          <w:lang w:val="ru-RU"/>
        </w:rPr>
        <w:t xml:space="preserve"> </w:t>
      </w:r>
      <w:r w:rsidRPr="0090306A">
        <w:rPr>
          <w:rFonts w:ascii="Arial" w:hAnsi="Arial" w:cs="Arial"/>
          <w:lang w:val="bg-BG"/>
        </w:rPr>
        <w:t>Директива 79/409/ЕС за дивите птици</w:t>
      </w:r>
      <w:r>
        <w:rPr>
          <w:rFonts w:ascii="Arial" w:hAnsi="Arial" w:cs="Arial"/>
          <w:lang w:val="bg-BG"/>
        </w:rPr>
        <w:t>.</w:t>
      </w:r>
      <w:r w:rsidRPr="0090306A">
        <w:rPr>
          <w:rFonts w:ascii="Arial" w:hAnsi="Arial" w:cs="Arial"/>
          <w:lang w:val="bg-BG"/>
        </w:rPr>
        <w:t xml:space="preserve"> Зонат</w:t>
      </w:r>
      <w:r>
        <w:rPr>
          <w:rFonts w:ascii="Arial" w:hAnsi="Arial" w:cs="Arial"/>
          <w:lang w:val="bg-BG"/>
        </w:rPr>
        <w:t>а е разположена частично в границите на ТП „ДЛС Каракуз” и о</w:t>
      </w:r>
      <w:r w:rsidRPr="0090306A">
        <w:rPr>
          <w:rFonts w:ascii="Arial" w:hAnsi="Arial" w:cs="Arial"/>
          <w:spacing w:val="-2"/>
          <w:lang w:val="bg-BG"/>
        </w:rPr>
        <w:t>бхваща подотдели</w:t>
      </w:r>
      <w:r w:rsidRPr="0090306A">
        <w:rPr>
          <w:rFonts w:ascii="Arial" w:hAnsi="Arial" w:cs="Arial"/>
        </w:rPr>
        <w:t xml:space="preserve"> с обща площ </w:t>
      </w:r>
      <w:r w:rsidRPr="0090306A">
        <w:rPr>
          <w:rFonts w:ascii="Arial" w:hAnsi="Arial" w:cs="Arial"/>
          <w:b/>
          <w:bCs/>
          <w:lang w:val="bg-BG"/>
        </w:rPr>
        <w:t>1746.6</w:t>
      </w:r>
      <w:r>
        <w:rPr>
          <w:rFonts w:ascii="Arial" w:hAnsi="Arial" w:cs="Arial"/>
        </w:rPr>
        <w:t xml:space="preserve"> ha</w:t>
      </w:r>
      <w:r w:rsidRPr="0090306A">
        <w:rPr>
          <w:rFonts w:ascii="Arial" w:hAnsi="Arial" w:cs="Arial"/>
        </w:rPr>
        <w:t>, от ко</w:t>
      </w:r>
      <w:r w:rsidRPr="0090306A">
        <w:rPr>
          <w:rFonts w:ascii="Arial" w:hAnsi="Arial" w:cs="Arial"/>
          <w:lang w:val="bg-BG"/>
        </w:rPr>
        <w:t>я</w:t>
      </w:r>
      <w:r w:rsidRPr="0090306A">
        <w:rPr>
          <w:rFonts w:ascii="Arial" w:hAnsi="Arial" w:cs="Arial"/>
        </w:rPr>
        <w:t xml:space="preserve">то </w:t>
      </w:r>
      <w:r w:rsidRPr="0090306A">
        <w:rPr>
          <w:rFonts w:ascii="Arial" w:hAnsi="Arial" w:cs="Arial"/>
          <w:b/>
          <w:bCs/>
          <w:lang w:val="bg-BG"/>
        </w:rPr>
        <w:t>1642.6</w:t>
      </w:r>
      <w:r>
        <w:rPr>
          <w:rFonts w:ascii="Arial" w:hAnsi="Arial" w:cs="Arial"/>
        </w:rPr>
        <w:t xml:space="preserve"> ha</w:t>
      </w:r>
      <w:r w:rsidRPr="0090306A">
        <w:rPr>
          <w:rFonts w:ascii="Arial" w:hAnsi="Arial" w:cs="Arial"/>
        </w:rPr>
        <w:t xml:space="preserve"> залесена и </w:t>
      </w:r>
      <w:r w:rsidRPr="0090306A">
        <w:rPr>
          <w:rFonts w:ascii="Arial" w:hAnsi="Arial" w:cs="Arial"/>
          <w:b/>
          <w:bCs/>
          <w:lang w:val="bg-BG"/>
        </w:rPr>
        <w:t>104.0</w:t>
      </w:r>
      <w:r>
        <w:rPr>
          <w:rFonts w:ascii="Arial" w:hAnsi="Arial" w:cs="Arial"/>
        </w:rPr>
        <w:t xml:space="preserve"> ha</w:t>
      </w:r>
      <w:r w:rsidRPr="0090306A">
        <w:rPr>
          <w:rFonts w:ascii="Arial" w:hAnsi="Arial" w:cs="Arial"/>
        </w:rPr>
        <w:t xml:space="preserve"> незалесена.</w:t>
      </w:r>
    </w:p>
    <w:p w:rsidR="00E03087" w:rsidRDefault="00E03087" w:rsidP="002319A9">
      <w:pPr>
        <w:ind w:firstLine="360"/>
        <w:jc w:val="both"/>
        <w:rPr>
          <w:rFonts w:ascii="Arial" w:hAnsi="Arial" w:cs="Arial"/>
        </w:rPr>
      </w:pPr>
      <w:r>
        <w:rPr>
          <w:rFonts w:ascii="Arial" w:hAnsi="Arial" w:cs="Arial"/>
          <w:lang w:val="bg-BG"/>
        </w:rPr>
        <w:t>В г</w:t>
      </w:r>
      <w:r w:rsidRPr="00227B01">
        <w:rPr>
          <w:rFonts w:ascii="Arial" w:hAnsi="Arial" w:cs="Arial"/>
          <w:lang w:val="bg-BG"/>
        </w:rPr>
        <w:t xml:space="preserve">орскостопанския план е указано </w:t>
      </w:r>
      <w:r>
        <w:rPr>
          <w:rFonts w:ascii="Arial" w:hAnsi="Arial" w:cs="Arial"/>
          <w:lang w:val="bg-BG"/>
        </w:rPr>
        <w:t>при маркирането на насажденията да се оставят биотопни дървета, а след приключване на сечта да се осигури достатъчно количество мъртва дървесина</w:t>
      </w:r>
      <w:r w:rsidRPr="00227B01">
        <w:rPr>
          <w:rFonts w:ascii="Arial" w:hAnsi="Arial" w:cs="Arial"/>
          <w:lang w:val="bg-BG"/>
        </w:rPr>
        <w:t>.</w:t>
      </w:r>
      <w:r>
        <w:rPr>
          <w:rFonts w:ascii="Arial" w:hAnsi="Arial" w:cs="Arial"/>
        </w:rPr>
        <w:t xml:space="preserve"> </w:t>
      </w:r>
      <w:r w:rsidRPr="006A4C57">
        <w:rPr>
          <w:rFonts w:ascii="Arial" w:hAnsi="Arial" w:cs="Arial"/>
          <w:lang w:val="bg-BG"/>
        </w:rPr>
        <w:t xml:space="preserve">Планирането на горскостопанските дейности в границите на защитена </w:t>
      </w:r>
      <w:r w:rsidRPr="006A4C57">
        <w:rPr>
          <w:rFonts w:ascii="Arial" w:hAnsi="Arial" w:cs="Arial"/>
        </w:rPr>
        <w:t>зо</w:t>
      </w:r>
      <w:r>
        <w:rPr>
          <w:rFonts w:ascii="Arial" w:hAnsi="Arial" w:cs="Arial"/>
          <w:lang w:val="bg-BG"/>
        </w:rPr>
        <w:t>на „Хърсовска р</w:t>
      </w:r>
      <w:r w:rsidRPr="006A4C57">
        <w:rPr>
          <w:rFonts w:ascii="Arial" w:hAnsi="Arial" w:cs="Arial"/>
          <w:lang w:val="bg-BG"/>
        </w:rPr>
        <w:t>ека” е извършено в съответствие със:</w:t>
      </w:r>
    </w:p>
    <w:p w:rsidR="00E03087" w:rsidRPr="006A4C57" w:rsidRDefault="00E03087" w:rsidP="002319A9">
      <w:pPr>
        <w:numPr>
          <w:ilvl w:val="0"/>
          <w:numId w:val="25"/>
        </w:numPr>
        <w:tabs>
          <w:tab w:val="clear" w:pos="1061"/>
          <w:tab w:val="num" w:pos="720"/>
        </w:tabs>
        <w:ind w:left="720"/>
        <w:jc w:val="both"/>
        <w:rPr>
          <w:rFonts w:ascii="Arial" w:hAnsi="Arial" w:cs="Arial"/>
          <w:lang w:val="bg-BG"/>
        </w:rPr>
      </w:pPr>
      <w:r w:rsidRPr="006A4C57">
        <w:rPr>
          <w:rFonts w:ascii="Arial" w:hAnsi="Arial" w:cs="Arial"/>
          <w:lang w:val="bg-BG"/>
        </w:rPr>
        <w:t>Стандартен формуляр за специални защитени зони;</w:t>
      </w:r>
    </w:p>
    <w:p w:rsidR="00E03087" w:rsidRPr="006A4C57" w:rsidRDefault="00E03087" w:rsidP="002319A9">
      <w:pPr>
        <w:numPr>
          <w:ilvl w:val="0"/>
          <w:numId w:val="23"/>
        </w:numPr>
        <w:tabs>
          <w:tab w:val="num" w:pos="720"/>
        </w:tabs>
        <w:ind w:left="720"/>
        <w:jc w:val="both"/>
        <w:rPr>
          <w:rFonts w:ascii="Arial" w:hAnsi="Arial" w:cs="Arial"/>
          <w:lang w:val="bg-BG"/>
        </w:rPr>
      </w:pPr>
      <w:r w:rsidRPr="006A4C57">
        <w:rPr>
          <w:rFonts w:ascii="Arial" w:hAnsi="Arial" w:cs="Arial"/>
          <w:lang w:val="bg-BG"/>
        </w:rPr>
        <w:t>Заповед №РД-752/24.10.2008 г. на МОСВ</w:t>
      </w:r>
      <w:r>
        <w:rPr>
          <w:rFonts w:ascii="Arial" w:hAnsi="Arial" w:cs="Arial"/>
          <w:lang w:val="bg-BG"/>
        </w:rPr>
        <w:t xml:space="preserve"> </w:t>
      </w:r>
      <w:r w:rsidRPr="006A4C57">
        <w:rPr>
          <w:rFonts w:ascii="Arial" w:hAnsi="Arial" w:cs="Arial"/>
          <w:lang w:val="bg-BG"/>
        </w:rPr>
        <w:t>(обн. ДВ, бр. 97/2008 г.);</w:t>
      </w:r>
    </w:p>
    <w:p w:rsidR="00E03087" w:rsidRPr="006A4C57" w:rsidRDefault="00E03087" w:rsidP="002319A9">
      <w:pPr>
        <w:numPr>
          <w:ilvl w:val="0"/>
          <w:numId w:val="23"/>
        </w:numPr>
        <w:tabs>
          <w:tab w:val="num" w:pos="720"/>
        </w:tabs>
        <w:ind w:left="720"/>
        <w:jc w:val="both"/>
        <w:rPr>
          <w:rFonts w:ascii="Arial" w:hAnsi="Arial" w:cs="Arial"/>
          <w:lang w:val="bg-BG"/>
        </w:rPr>
      </w:pPr>
      <w:r w:rsidRPr="00EF2DFF">
        <w:rPr>
          <w:rFonts w:ascii="Arial" w:hAnsi="Arial" w:cs="Arial"/>
          <w:lang w:val="bg-BG"/>
        </w:rPr>
        <w:t xml:space="preserve">§ 3 от ПЗР на </w:t>
      </w:r>
      <w:r w:rsidRPr="006A4C57">
        <w:rPr>
          <w:rFonts w:ascii="Arial" w:hAnsi="Arial" w:cs="Arial"/>
          <w:lang w:val="bg-BG"/>
        </w:rPr>
        <w:t>Наредба №</w:t>
      </w:r>
      <w:r>
        <w:rPr>
          <w:rFonts w:ascii="Arial" w:hAnsi="Arial" w:cs="Arial"/>
        </w:rPr>
        <w:t>18</w:t>
      </w:r>
      <w:r w:rsidRPr="006A4C57">
        <w:rPr>
          <w:rFonts w:ascii="Arial" w:hAnsi="Arial" w:cs="Arial"/>
          <w:lang w:val="bg-BG"/>
        </w:rPr>
        <w:t xml:space="preserve"> от </w:t>
      </w:r>
      <w:r>
        <w:rPr>
          <w:rFonts w:ascii="Arial" w:hAnsi="Arial" w:cs="Arial"/>
        </w:rPr>
        <w:t>7</w:t>
      </w:r>
      <w:r w:rsidRPr="006A4C57">
        <w:rPr>
          <w:rFonts w:ascii="Arial" w:hAnsi="Arial" w:cs="Arial"/>
          <w:lang w:val="bg-BG"/>
        </w:rPr>
        <w:t>.</w:t>
      </w:r>
      <w:r>
        <w:rPr>
          <w:rFonts w:ascii="Arial" w:hAnsi="Arial" w:cs="Arial"/>
        </w:rPr>
        <w:t>1</w:t>
      </w:r>
      <w:r w:rsidRPr="006A4C57">
        <w:rPr>
          <w:rFonts w:ascii="Arial" w:hAnsi="Arial" w:cs="Arial"/>
          <w:lang w:val="bg-BG"/>
        </w:rPr>
        <w:t>0.20</w:t>
      </w:r>
      <w:r>
        <w:rPr>
          <w:rFonts w:ascii="Arial" w:hAnsi="Arial" w:cs="Arial"/>
        </w:rPr>
        <w:t>15</w:t>
      </w:r>
      <w:r w:rsidRPr="006A4C57">
        <w:rPr>
          <w:rFonts w:ascii="Arial" w:hAnsi="Arial" w:cs="Arial"/>
          <w:lang w:val="bg-BG"/>
        </w:rPr>
        <w:t xml:space="preserve"> г. на МЗ</w:t>
      </w:r>
      <w:r>
        <w:rPr>
          <w:rFonts w:ascii="Arial" w:hAnsi="Arial" w:cs="Arial"/>
          <w:lang w:val="bg-BG"/>
        </w:rPr>
        <w:t>Х</w:t>
      </w:r>
      <w:r w:rsidRPr="006A4C57">
        <w:rPr>
          <w:rFonts w:ascii="Arial" w:hAnsi="Arial" w:cs="Arial"/>
          <w:lang w:val="bg-BG"/>
        </w:rPr>
        <w:t>;</w:t>
      </w:r>
    </w:p>
    <w:p w:rsidR="00E03087" w:rsidRPr="006A4C57" w:rsidRDefault="00E03087" w:rsidP="002319A9">
      <w:pPr>
        <w:numPr>
          <w:ilvl w:val="0"/>
          <w:numId w:val="23"/>
        </w:numPr>
        <w:tabs>
          <w:tab w:val="num" w:pos="720"/>
        </w:tabs>
        <w:ind w:left="720"/>
        <w:jc w:val="both"/>
        <w:rPr>
          <w:rFonts w:ascii="Arial" w:hAnsi="Arial" w:cs="Arial"/>
          <w:lang w:val="bg-BG"/>
        </w:rPr>
      </w:pPr>
      <w:r w:rsidRPr="006A4C57">
        <w:rPr>
          <w:rFonts w:ascii="Arial" w:hAnsi="Arial" w:cs="Arial"/>
          <w:lang w:val="bg-BG"/>
        </w:rPr>
        <w:t>Наредба №8 от 05.08.2011 г. на МЗХ и съпътстващите я разработки;</w:t>
      </w:r>
    </w:p>
    <w:p w:rsidR="00E03087" w:rsidRPr="005A1E10" w:rsidRDefault="00E03087" w:rsidP="002319A9">
      <w:pPr>
        <w:numPr>
          <w:ilvl w:val="0"/>
          <w:numId w:val="23"/>
        </w:numPr>
        <w:tabs>
          <w:tab w:val="num" w:pos="720"/>
        </w:tabs>
        <w:ind w:left="720"/>
        <w:jc w:val="both"/>
        <w:rPr>
          <w:rFonts w:ascii="Arial" w:hAnsi="Arial" w:cs="Arial"/>
          <w:lang w:val="bg-BG"/>
        </w:rPr>
      </w:pPr>
      <w:r w:rsidRPr="006A4C57">
        <w:rPr>
          <w:rFonts w:ascii="Arial" w:hAnsi="Arial" w:cs="Arial"/>
          <w:lang w:val="bg-BG"/>
        </w:rPr>
        <w:t>Наредба №2 от 07.02.2013 г. на МЗХ.</w:t>
      </w:r>
    </w:p>
    <w:p w:rsidR="00E03087" w:rsidRDefault="00E03087" w:rsidP="002A66E3">
      <w:pPr>
        <w:ind w:firstLine="360"/>
        <w:jc w:val="both"/>
        <w:rPr>
          <w:rFonts w:ascii="Arial" w:hAnsi="Arial" w:cs="Arial"/>
        </w:rPr>
      </w:pPr>
      <w:r w:rsidRPr="006A4C57">
        <w:rPr>
          <w:rFonts w:ascii="Arial" w:hAnsi="Arial" w:cs="Arial"/>
        </w:rPr>
        <w:t xml:space="preserve">Разпределението на </w:t>
      </w:r>
      <w:r w:rsidRPr="006A4C57">
        <w:rPr>
          <w:rFonts w:ascii="Arial" w:hAnsi="Arial" w:cs="Arial"/>
          <w:lang w:val="bg-BG"/>
        </w:rPr>
        <w:t xml:space="preserve">инвентаризираната площ </w:t>
      </w:r>
      <w:r w:rsidRPr="006A4C57">
        <w:rPr>
          <w:rFonts w:ascii="Arial" w:hAnsi="Arial" w:cs="Arial"/>
        </w:rPr>
        <w:t xml:space="preserve">по вид </w:t>
      </w:r>
      <w:r>
        <w:rPr>
          <w:rFonts w:ascii="Arial" w:hAnsi="Arial" w:cs="Arial"/>
          <w:lang w:val="bg-BG"/>
        </w:rPr>
        <w:t>горите и вид на подотделите</w:t>
      </w:r>
      <w:r w:rsidRPr="006A4C57">
        <w:rPr>
          <w:rFonts w:ascii="Arial" w:hAnsi="Arial" w:cs="Arial"/>
        </w:rPr>
        <w:t>, е показано в таблица №</w:t>
      </w:r>
      <w:r>
        <w:rPr>
          <w:rFonts w:ascii="Arial" w:hAnsi="Arial" w:cs="Arial"/>
          <w:lang w:val="bg-BG"/>
        </w:rPr>
        <w:t>78</w:t>
      </w:r>
      <w:r w:rsidRPr="006A4C57">
        <w:rPr>
          <w:rFonts w:ascii="Arial" w:hAnsi="Arial" w:cs="Arial"/>
          <w:lang w:val="bg-BG"/>
        </w:rPr>
        <w:t>.</w:t>
      </w:r>
    </w:p>
    <w:p w:rsidR="00E03087" w:rsidRPr="006A4C57" w:rsidRDefault="00E03087" w:rsidP="002319A9">
      <w:pPr>
        <w:ind w:firstLine="284"/>
        <w:jc w:val="both"/>
        <w:rPr>
          <w:rFonts w:ascii="Arial" w:hAnsi="Arial" w:cs="Arial"/>
          <w:lang w:val="bg-BG"/>
        </w:rPr>
      </w:pPr>
      <w:r w:rsidRPr="006A4C57">
        <w:rPr>
          <w:rFonts w:ascii="Arial" w:hAnsi="Arial" w:cs="Arial"/>
          <w:lang w:val="bg-BG"/>
        </w:rPr>
        <w:t>В таблица №</w:t>
      </w:r>
      <w:r>
        <w:rPr>
          <w:rFonts w:ascii="Arial" w:hAnsi="Arial" w:cs="Arial"/>
          <w:lang w:val="bg-BG"/>
        </w:rPr>
        <w:t>79</w:t>
      </w:r>
      <w:r w:rsidRPr="006A4C57">
        <w:rPr>
          <w:rFonts w:ascii="Arial" w:hAnsi="Arial" w:cs="Arial"/>
          <w:lang w:val="bg-BG"/>
        </w:rPr>
        <w:t xml:space="preserve"> е показано разпределението на площта на държавните гори в обхвата на защитената зона по видове възобновителни сечи и по условни стопански класове</w:t>
      </w:r>
      <w:r>
        <w:rPr>
          <w:rFonts w:ascii="Arial" w:hAnsi="Arial" w:cs="Arial"/>
          <w:lang w:val="bg-BG"/>
        </w:rPr>
        <w:t>.</w:t>
      </w:r>
    </w:p>
    <w:p w:rsidR="00E03087" w:rsidRDefault="00E03087" w:rsidP="002319A9">
      <w:pPr>
        <w:ind w:firstLine="312"/>
        <w:jc w:val="both"/>
        <w:rPr>
          <w:rFonts w:ascii="Arial" w:hAnsi="Arial" w:cs="Arial"/>
          <w:lang w:val="bg-BG"/>
        </w:rPr>
      </w:pPr>
      <w:r w:rsidRPr="006A4C57">
        <w:rPr>
          <w:rFonts w:ascii="Arial" w:hAnsi="Arial" w:cs="Arial"/>
          <w:lang w:val="bg-BG"/>
        </w:rPr>
        <w:t>Общата площ на насажденията с планирани възобновите</w:t>
      </w:r>
      <w:r>
        <w:rPr>
          <w:rFonts w:ascii="Arial" w:hAnsi="Arial" w:cs="Arial"/>
          <w:lang w:val="bg-BG"/>
        </w:rPr>
        <w:t>лни сечи е 409</w:t>
      </w:r>
      <w:r w:rsidRPr="006A4C57">
        <w:rPr>
          <w:rFonts w:ascii="Arial" w:hAnsi="Arial" w:cs="Arial"/>
          <w:lang w:val="bg-BG"/>
        </w:rPr>
        <w:t>.</w:t>
      </w:r>
      <w:r>
        <w:rPr>
          <w:rFonts w:ascii="Arial" w:hAnsi="Arial" w:cs="Arial"/>
          <w:lang w:val="bg-BG"/>
        </w:rPr>
        <w:t>2</w:t>
      </w:r>
      <w:r w:rsidRPr="006A4C57">
        <w:rPr>
          <w:rFonts w:ascii="Arial" w:hAnsi="Arial" w:cs="Arial"/>
          <w:lang w:val="bg-BG"/>
        </w:rPr>
        <w:t xml:space="preserve"> </w:t>
      </w:r>
      <w:r>
        <w:rPr>
          <w:rFonts w:ascii="Arial" w:hAnsi="Arial" w:cs="Arial"/>
        </w:rPr>
        <w:t xml:space="preserve">ha, в т.ч. </w:t>
      </w:r>
      <w:r>
        <w:rPr>
          <w:rFonts w:ascii="Arial" w:hAnsi="Arial" w:cs="Arial"/>
          <w:lang w:val="bg-BG"/>
        </w:rPr>
        <w:t>268</w:t>
      </w:r>
      <w:r w:rsidRPr="006A4C57">
        <w:rPr>
          <w:rFonts w:ascii="Arial" w:hAnsi="Arial" w:cs="Arial"/>
        </w:rPr>
        <w:t>.</w:t>
      </w:r>
      <w:r>
        <w:rPr>
          <w:rFonts w:ascii="Arial" w:hAnsi="Arial" w:cs="Arial"/>
          <w:lang w:val="bg-BG"/>
        </w:rPr>
        <w:t>6</w:t>
      </w:r>
      <w:r w:rsidRPr="006A4C57">
        <w:rPr>
          <w:rFonts w:ascii="Arial" w:hAnsi="Arial" w:cs="Arial"/>
        </w:rPr>
        <w:t xml:space="preserve"> ha </w:t>
      </w:r>
      <w:r>
        <w:rPr>
          <w:rFonts w:ascii="Arial" w:hAnsi="Arial" w:cs="Arial"/>
          <w:lang w:val="bg-BG"/>
        </w:rPr>
        <w:t>са п</w:t>
      </w:r>
      <w:r w:rsidRPr="006A4C57">
        <w:rPr>
          <w:rFonts w:ascii="Arial" w:hAnsi="Arial" w:cs="Arial"/>
          <w:lang w:val="bg-BG"/>
        </w:rPr>
        <w:t>остепенно-котловинна</w:t>
      </w:r>
      <w:r>
        <w:rPr>
          <w:rFonts w:ascii="Arial" w:hAnsi="Arial" w:cs="Arial"/>
          <w:lang w:val="bg-BG"/>
        </w:rPr>
        <w:t xml:space="preserve">, която ще се провежда с 30 годишен </w:t>
      </w:r>
      <w:r w:rsidRPr="006A4C57">
        <w:rPr>
          <w:rFonts w:ascii="Arial" w:hAnsi="Arial" w:cs="Arial"/>
          <w:lang w:val="bg-BG"/>
        </w:rPr>
        <w:t xml:space="preserve">възобновителен период. </w:t>
      </w:r>
      <w:r>
        <w:rPr>
          <w:rFonts w:ascii="Arial" w:hAnsi="Arial" w:cs="Arial"/>
          <w:lang w:val="bg-BG"/>
        </w:rPr>
        <w:t xml:space="preserve">Останалите 140.6 </w:t>
      </w:r>
      <w:r>
        <w:rPr>
          <w:rFonts w:ascii="Arial" w:hAnsi="Arial" w:cs="Arial"/>
        </w:rPr>
        <w:t xml:space="preserve">ha </w:t>
      </w:r>
      <w:r>
        <w:rPr>
          <w:rFonts w:ascii="Arial" w:hAnsi="Arial" w:cs="Arial"/>
          <w:lang w:val="bg-BG"/>
        </w:rPr>
        <w:t>са голи сечи в тополови и акациеви култури и насаждения.</w:t>
      </w:r>
    </w:p>
    <w:p w:rsidR="00E03087" w:rsidRPr="00836427" w:rsidRDefault="00E03087" w:rsidP="002319A9">
      <w:pPr>
        <w:ind w:firstLine="312"/>
        <w:jc w:val="both"/>
        <w:rPr>
          <w:rFonts w:ascii="Arial" w:hAnsi="Arial" w:cs="Arial"/>
          <w:lang w:val="bg-BG"/>
        </w:rPr>
      </w:pPr>
      <w:r>
        <w:rPr>
          <w:rFonts w:ascii="Arial" w:hAnsi="Arial" w:cs="Arial"/>
          <w:lang w:val="bg-BG"/>
        </w:rPr>
        <w:t>Размерът на ползване</w:t>
      </w:r>
      <w:r w:rsidRPr="006A4C57">
        <w:rPr>
          <w:rFonts w:ascii="Arial" w:hAnsi="Arial" w:cs="Arial"/>
          <w:lang w:val="bg-BG"/>
        </w:rPr>
        <w:t xml:space="preserve"> по площ, запас и вид на сечта </w:t>
      </w:r>
      <w:r>
        <w:rPr>
          <w:rFonts w:ascii="Arial" w:hAnsi="Arial" w:cs="Arial"/>
          <w:lang w:val="bg-BG"/>
        </w:rPr>
        <w:t xml:space="preserve">в </w:t>
      </w:r>
      <w:r w:rsidRPr="006A4C57">
        <w:rPr>
          <w:rFonts w:ascii="Arial" w:hAnsi="Arial" w:cs="Arial"/>
          <w:lang w:val="bg-BG"/>
        </w:rPr>
        <w:t>защитената зона е даден в т</w:t>
      </w:r>
      <w:r>
        <w:rPr>
          <w:rFonts w:ascii="Arial" w:hAnsi="Arial" w:cs="Arial"/>
        </w:rPr>
        <w:t>аблица</w:t>
      </w:r>
      <w:r>
        <w:rPr>
          <w:rFonts w:ascii="Arial" w:hAnsi="Arial" w:cs="Arial"/>
          <w:lang w:val="bg-BG"/>
        </w:rPr>
        <w:t>.</w:t>
      </w:r>
    </w:p>
    <w:p w:rsidR="00E03087" w:rsidRPr="00030B49" w:rsidRDefault="00E03087" w:rsidP="002A66E3">
      <w:pPr>
        <w:ind w:left="284"/>
        <w:jc w:val="center"/>
        <w:rPr>
          <w:rFonts w:ascii="Arial Black" w:hAnsi="Arial Black" w:cs="Arial Black"/>
          <w:sz w:val="22"/>
          <w:szCs w:val="22"/>
          <w:lang w:val="bg-BG"/>
        </w:rPr>
      </w:pPr>
      <w:r w:rsidRPr="006A4C57">
        <w:rPr>
          <w:rFonts w:ascii="Arial Black" w:hAnsi="Arial Black" w:cs="Arial Black"/>
          <w:sz w:val="22"/>
          <w:szCs w:val="22"/>
        </w:rPr>
        <w:t xml:space="preserve"> Разпределение на общата площ по </w:t>
      </w:r>
      <w:r>
        <w:rPr>
          <w:rFonts w:ascii="Arial Black" w:hAnsi="Arial Black" w:cs="Arial Black"/>
          <w:sz w:val="22"/>
          <w:szCs w:val="22"/>
          <w:lang w:val="bg-BG"/>
        </w:rPr>
        <w:t>видове гори и подотдели</w:t>
      </w:r>
    </w:p>
    <w:p w:rsidR="00E03087" w:rsidRPr="006A4C57" w:rsidRDefault="00E03087" w:rsidP="002A66E3">
      <w:pPr>
        <w:rPr>
          <w:rFonts w:ascii="Arial" w:hAnsi="Arial" w:cs="Arial"/>
          <w:sz w:val="16"/>
          <w:szCs w:val="16"/>
          <w:lang w:val="bg-BG"/>
        </w:rPr>
      </w:pPr>
    </w:p>
    <w:p w:rsidR="00E03087" w:rsidRPr="00EF2DFF" w:rsidRDefault="00E03087" w:rsidP="002A66E3">
      <w:pPr>
        <w:rPr>
          <w:rFonts w:ascii="Arial" w:hAnsi="Arial" w:cs="Arial"/>
          <w:sz w:val="18"/>
          <w:szCs w:val="18"/>
        </w:rPr>
      </w:pPr>
      <w:r w:rsidRPr="00F47262">
        <w:rPr>
          <w:rFonts w:ascii="Arial" w:hAnsi="Arial" w:cs="Arial"/>
          <w:sz w:val="18"/>
          <w:szCs w:val="18"/>
        </w:rPr>
        <w:t>Зон</w:t>
      </w:r>
      <w:r w:rsidRPr="00F47262">
        <w:rPr>
          <w:rFonts w:ascii="Arial" w:hAnsi="Arial" w:cs="Arial"/>
          <w:sz w:val="18"/>
          <w:szCs w:val="18"/>
          <w:lang w:val="bg-BG"/>
        </w:rPr>
        <w:t>а</w:t>
      </w:r>
      <w:r w:rsidRPr="00F47262">
        <w:rPr>
          <w:rFonts w:ascii="Arial" w:hAnsi="Arial" w:cs="Arial"/>
          <w:sz w:val="18"/>
          <w:szCs w:val="18"/>
        </w:rPr>
        <w:t xml:space="preserve"> Натура: BG000</w:t>
      </w:r>
      <w:r w:rsidRPr="00F47262">
        <w:rPr>
          <w:rFonts w:ascii="Arial" w:hAnsi="Arial" w:cs="Arial"/>
          <w:sz w:val="18"/>
          <w:szCs w:val="18"/>
          <w:lang w:val="bg-BG"/>
        </w:rPr>
        <w:t>2039</w:t>
      </w:r>
      <w:r>
        <w:rPr>
          <w:rFonts w:ascii="Arial" w:hAnsi="Arial" w:cs="Arial"/>
          <w:sz w:val="18"/>
          <w:szCs w:val="18"/>
        </w:rPr>
        <w:t xml:space="preserve"> </w:t>
      </w:r>
      <w:r>
        <w:rPr>
          <w:rFonts w:ascii="Arial" w:hAnsi="Arial" w:cs="Arial"/>
          <w:sz w:val="18"/>
          <w:szCs w:val="18"/>
          <w:lang w:val="bg-BG"/>
        </w:rPr>
        <w:t>„</w:t>
      </w:r>
      <w:r w:rsidRPr="00F47262">
        <w:rPr>
          <w:rFonts w:ascii="Arial" w:hAnsi="Arial" w:cs="Arial"/>
          <w:sz w:val="18"/>
          <w:szCs w:val="18"/>
          <w:lang w:val="bg-BG"/>
        </w:rPr>
        <w:t>Хърсовска река</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00"/>
      </w:tblPr>
      <w:tblGrid>
        <w:gridCol w:w="2681"/>
        <w:gridCol w:w="811"/>
        <w:gridCol w:w="1488"/>
        <w:gridCol w:w="1418"/>
        <w:gridCol w:w="1086"/>
        <w:gridCol w:w="820"/>
        <w:gridCol w:w="809"/>
      </w:tblGrid>
      <w:tr w:rsidR="00E03087" w:rsidRPr="002319A9">
        <w:tc>
          <w:tcPr>
            <w:tcW w:w="14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Вид на горите</w:t>
            </w:r>
          </w:p>
        </w:tc>
        <w:tc>
          <w:tcPr>
            <w:tcW w:w="44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и</w:t>
            </w:r>
            <w:r w:rsidRPr="002319A9">
              <w:rPr>
                <w:rFonts w:ascii="Arial" w:hAnsi="Arial" w:cs="Arial"/>
                <w:color w:val="000000"/>
                <w:sz w:val="16"/>
                <w:szCs w:val="16"/>
              </w:rPr>
              <w:t>гло</w:t>
            </w:r>
            <w:r w:rsidRPr="002319A9">
              <w:rPr>
                <w:rFonts w:ascii="Arial" w:hAnsi="Arial" w:cs="Arial"/>
                <w:color w:val="000000"/>
                <w:sz w:val="16"/>
                <w:szCs w:val="16"/>
                <w:lang w:val="bg-BG"/>
              </w:rPr>
              <w:t>-</w:t>
            </w:r>
          </w:p>
          <w:p w:rsidR="00E03087" w:rsidRPr="002319A9" w:rsidRDefault="00E03087" w:rsidP="00F7406A">
            <w:pPr>
              <w:jc w:val="center"/>
              <w:rPr>
                <w:rFonts w:ascii="Arial" w:hAnsi="Arial" w:cs="Arial"/>
                <w:color w:val="000000"/>
                <w:sz w:val="16"/>
                <w:szCs w:val="16"/>
              </w:rPr>
            </w:pPr>
            <w:r w:rsidRPr="002319A9">
              <w:rPr>
                <w:rFonts w:ascii="Arial" w:hAnsi="Arial" w:cs="Arial"/>
                <w:color w:val="000000"/>
                <w:sz w:val="16"/>
                <w:szCs w:val="16"/>
              </w:rPr>
              <w:t>листни</w:t>
            </w:r>
          </w:p>
        </w:tc>
        <w:tc>
          <w:tcPr>
            <w:tcW w:w="81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rPr>
              <w:t>широкол.</w:t>
            </w:r>
          </w:p>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в</w:t>
            </w:r>
            <w:r w:rsidRPr="002319A9">
              <w:rPr>
                <w:rFonts w:ascii="Arial" w:hAnsi="Arial" w:cs="Arial"/>
                <w:color w:val="000000"/>
                <w:sz w:val="16"/>
                <w:szCs w:val="16"/>
              </w:rPr>
              <w:t>исокостъбл</w:t>
            </w: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rPr>
              <w:t>изд.за</w:t>
            </w:r>
          </w:p>
          <w:p w:rsidR="00E03087" w:rsidRPr="002319A9" w:rsidRDefault="00E03087" w:rsidP="00F7406A">
            <w:pPr>
              <w:jc w:val="center"/>
              <w:rPr>
                <w:rFonts w:ascii="Arial" w:hAnsi="Arial" w:cs="Arial"/>
                <w:color w:val="000000"/>
                <w:sz w:val="16"/>
                <w:szCs w:val="16"/>
              </w:rPr>
            </w:pPr>
            <w:r w:rsidRPr="002319A9">
              <w:rPr>
                <w:rFonts w:ascii="Arial" w:hAnsi="Arial" w:cs="Arial"/>
                <w:color w:val="000000"/>
                <w:sz w:val="16"/>
                <w:szCs w:val="16"/>
              </w:rPr>
              <w:t>превръщане</w:t>
            </w:r>
          </w:p>
        </w:tc>
        <w:tc>
          <w:tcPr>
            <w:tcW w:w="5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н</w:t>
            </w:r>
            <w:r w:rsidRPr="002319A9">
              <w:rPr>
                <w:rFonts w:ascii="Arial" w:hAnsi="Arial" w:cs="Arial"/>
                <w:color w:val="000000"/>
                <w:sz w:val="16"/>
                <w:szCs w:val="16"/>
              </w:rPr>
              <w:t>иско</w:t>
            </w:r>
            <w:r w:rsidRPr="002319A9">
              <w:rPr>
                <w:rFonts w:ascii="Arial" w:hAnsi="Arial" w:cs="Arial"/>
                <w:color w:val="000000"/>
                <w:sz w:val="16"/>
                <w:szCs w:val="16"/>
                <w:lang w:val="bg-BG"/>
              </w:rPr>
              <w:t>-</w:t>
            </w:r>
          </w:p>
          <w:p w:rsidR="00E03087" w:rsidRPr="002319A9" w:rsidRDefault="00E03087" w:rsidP="00F7406A">
            <w:pPr>
              <w:jc w:val="center"/>
              <w:rPr>
                <w:rFonts w:ascii="Arial" w:hAnsi="Arial" w:cs="Arial"/>
                <w:color w:val="000000"/>
                <w:sz w:val="16"/>
                <w:szCs w:val="16"/>
              </w:rPr>
            </w:pPr>
            <w:r w:rsidRPr="002319A9">
              <w:rPr>
                <w:rFonts w:ascii="Arial" w:hAnsi="Arial" w:cs="Arial"/>
                <w:color w:val="000000"/>
                <w:sz w:val="16"/>
                <w:szCs w:val="16"/>
              </w:rPr>
              <w:t>стъблени</w:t>
            </w:r>
          </w:p>
        </w:tc>
        <w:tc>
          <w:tcPr>
            <w:tcW w:w="44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rPr>
            </w:pPr>
            <w:r w:rsidRPr="002319A9">
              <w:rPr>
                <w:rFonts w:ascii="Arial" w:hAnsi="Arial" w:cs="Arial"/>
                <w:color w:val="000000"/>
                <w:sz w:val="16"/>
                <w:szCs w:val="16"/>
              </w:rPr>
              <w:t>Всичко</w:t>
            </w:r>
          </w:p>
        </w:tc>
        <w:tc>
          <w:tcPr>
            <w:tcW w:w="443" w:type="pct"/>
            <w:vMerge w:val="restart"/>
            <w:tcBorders>
              <w:top w:val="single" w:sz="6" w:space="0" w:color="999999"/>
              <w:left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Отн.</w:t>
            </w:r>
          </w:p>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lang w:val="bg-BG"/>
              </w:rPr>
              <w:t>дял</w:t>
            </w:r>
          </w:p>
          <w:p w:rsidR="00E03087" w:rsidRPr="002319A9" w:rsidRDefault="00E03087" w:rsidP="00F7406A">
            <w:pPr>
              <w:jc w:val="center"/>
              <w:rPr>
                <w:rFonts w:ascii="Arial" w:hAnsi="Arial" w:cs="Arial"/>
                <w:color w:val="000000"/>
                <w:sz w:val="16"/>
                <w:szCs w:val="16"/>
              </w:rPr>
            </w:pPr>
          </w:p>
        </w:tc>
      </w:tr>
      <w:tr w:rsidR="00E03087" w:rsidRPr="002319A9">
        <w:tc>
          <w:tcPr>
            <w:tcW w:w="14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lang w:val="bg-BG"/>
              </w:rPr>
            </w:pPr>
            <w:r w:rsidRPr="002319A9">
              <w:rPr>
                <w:rFonts w:ascii="Arial" w:hAnsi="Arial" w:cs="Arial"/>
                <w:color w:val="000000"/>
                <w:sz w:val="16"/>
                <w:szCs w:val="16"/>
              </w:rPr>
              <w:t xml:space="preserve">Вид на </w:t>
            </w:r>
            <w:r w:rsidRPr="002319A9">
              <w:rPr>
                <w:rFonts w:ascii="Arial" w:hAnsi="Arial" w:cs="Arial"/>
                <w:color w:val="000000"/>
                <w:sz w:val="16"/>
                <w:szCs w:val="16"/>
                <w:lang w:val="bg-BG"/>
              </w:rPr>
              <w:t>подотделите</w:t>
            </w:r>
          </w:p>
        </w:tc>
        <w:tc>
          <w:tcPr>
            <w:tcW w:w="3080" w:type="pct"/>
            <w:gridSpan w:val="5"/>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6"/>
                <w:szCs w:val="16"/>
              </w:rPr>
            </w:pPr>
            <w:r w:rsidRPr="002319A9">
              <w:rPr>
                <w:rFonts w:ascii="Arial" w:hAnsi="Arial" w:cs="Arial"/>
                <w:color w:val="000000"/>
                <w:sz w:val="16"/>
                <w:szCs w:val="16"/>
                <w:lang w:val="bg-BG"/>
              </w:rPr>
              <w:t xml:space="preserve">Площ, </w:t>
            </w:r>
            <w:r w:rsidRPr="002319A9">
              <w:rPr>
                <w:rFonts w:ascii="Arial" w:hAnsi="Arial" w:cs="Arial"/>
                <w:color w:val="000000"/>
                <w:sz w:val="16"/>
                <w:szCs w:val="16"/>
              </w:rPr>
              <w:t>ha</w:t>
            </w:r>
          </w:p>
        </w:tc>
        <w:tc>
          <w:tcPr>
            <w:tcW w:w="443" w:type="pct"/>
            <w:vMerge/>
            <w:tcBorders>
              <w:left w:val="single" w:sz="6" w:space="0" w:color="999999"/>
              <w:bottom w:val="single" w:sz="6" w:space="0" w:color="999999"/>
              <w:right w:val="single" w:sz="6" w:space="0" w:color="999999"/>
            </w:tcBorders>
            <w:tcMar>
              <w:top w:w="29" w:type="dxa"/>
              <w:left w:w="29" w:type="dxa"/>
              <w:bottom w:w="29" w:type="dxa"/>
              <w:right w:w="29" w:type="dxa"/>
            </w:tcMar>
          </w:tcPr>
          <w:p w:rsidR="00E03087" w:rsidRPr="002319A9" w:rsidRDefault="00E03087" w:rsidP="00F7406A">
            <w:pPr>
              <w:jc w:val="center"/>
              <w:rPr>
                <w:rFonts w:ascii="Arial" w:hAnsi="Arial" w:cs="Arial"/>
                <w:color w:val="000000"/>
                <w:sz w:val="16"/>
                <w:szCs w:val="16"/>
              </w:rPr>
            </w:pP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естествен произход 0.4-1.0</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37.9</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804.1</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326.6</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1168.6</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66.9</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склопени култури</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398.5</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15.1</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413.6</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23.7</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несклопени култури</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14.2</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lang w:val="bg-BG"/>
              </w:rPr>
              <w:t>-</w:t>
            </w:r>
            <w:r w:rsidRPr="002319A9">
              <w:rPr>
                <w:rFonts w:ascii="Arial" w:hAnsi="Arial" w:cs="Arial"/>
                <w:color w:val="000000"/>
                <w:sz w:val="16"/>
                <w:szCs w:val="16"/>
              </w:rPr>
              <w:t>0</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14.2</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0.8</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естествен произход 0.1-0.3</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45.4</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0.8</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46.2</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2.7</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всичко залесена площ</w:t>
            </w:r>
          </w:p>
        </w:tc>
        <w:tc>
          <w:tcPr>
            <w:tcW w:w="44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450.6</w:t>
            </w:r>
          </w:p>
        </w:tc>
        <w:tc>
          <w:tcPr>
            <w:tcW w:w="7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849.5</w:t>
            </w:r>
          </w:p>
        </w:tc>
        <w:tc>
          <w:tcPr>
            <w:tcW w:w="5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342.5</w:t>
            </w:r>
          </w:p>
        </w:tc>
        <w:tc>
          <w:tcPr>
            <w:tcW w:w="44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1642.6</w:t>
            </w:r>
          </w:p>
        </w:tc>
        <w:tc>
          <w:tcPr>
            <w:tcW w:w="44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94.1</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всичко незал.дървопр.</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поляна</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4.4</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12.3</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11.0</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27.7</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1.6</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автомобилен път</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0.2</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0.1</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0.3</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0.0</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дворно място</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0.7</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0.7</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0.0</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нелесопригодна голина</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0.6</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0.8</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1.4</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0.1</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нелесопригодна площ</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4.1</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4.1</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0.2</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скали</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0.1</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2.3</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2.4</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0.1</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дивечова нива</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56.5</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10.9</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67.4</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3.9</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всичко недървопр. площ</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60.9</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24.8</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18.3</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104.0</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5.9</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rPr>
                <w:rFonts w:ascii="Arial" w:hAnsi="Arial" w:cs="Arial"/>
                <w:color w:val="000000"/>
                <w:sz w:val="16"/>
                <w:szCs w:val="16"/>
              </w:rPr>
            </w:pPr>
            <w:r w:rsidRPr="002319A9">
              <w:rPr>
                <w:rFonts w:ascii="Arial" w:hAnsi="Arial" w:cs="Arial"/>
                <w:color w:val="000000"/>
                <w:sz w:val="16"/>
                <w:szCs w:val="16"/>
              </w:rPr>
              <w:t xml:space="preserve">всичко </w:t>
            </w:r>
            <w:r w:rsidRPr="002319A9">
              <w:rPr>
                <w:rFonts w:ascii="Arial" w:hAnsi="Arial" w:cs="Arial"/>
                <w:color w:val="000000"/>
                <w:sz w:val="16"/>
                <w:szCs w:val="16"/>
                <w:lang w:val="bg-BG"/>
              </w:rPr>
              <w:t>инвентариз.</w:t>
            </w:r>
            <w:r w:rsidRPr="002319A9">
              <w:rPr>
                <w:rFonts w:ascii="Arial" w:hAnsi="Arial" w:cs="Arial"/>
                <w:color w:val="000000"/>
                <w:sz w:val="16"/>
                <w:szCs w:val="16"/>
              </w:rPr>
              <w:t xml:space="preserve"> площ</w:t>
            </w:r>
          </w:p>
        </w:tc>
        <w:tc>
          <w:tcPr>
            <w:tcW w:w="44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511.5</w:t>
            </w:r>
          </w:p>
        </w:tc>
        <w:tc>
          <w:tcPr>
            <w:tcW w:w="77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874.3</w:t>
            </w:r>
          </w:p>
        </w:tc>
        <w:tc>
          <w:tcPr>
            <w:tcW w:w="5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360.8</w:t>
            </w:r>
          </w:p>
        </w:tc>
        <w:tc>
          <w:tcPr>
            <w:tcW w:w="44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rPr>
            </w:pPr>
            <w:r w:rsidRPr="002319A9">
              <w:rPr>
                <w:rFonts w:ascii="Arial" w:hAnsi="Arial" w:cs="Arial"/>
                <w:color w:val="000000"/>
                <w:sz w:val="16"/>
                <w:szCs w:val="16"/>
              </w:rPr>
              <w:t>1746.6</w:t>
            </w:r>
          </w:p>
        </w:tc>
        <w:tc>
          <w:tcPr>
            <w:tcW w:w="44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rPr>
              <w:t>100.0</w:t>
            </w:r>
            <w:r w:rsidRPr="002319A9">
              <w:rPr>
                <w:rFonts w:ascii="Arial" w:hAnsi="Arial" w:cs="Arial"/>
                <w:color w:val="000000"/>
                <w:sz w:val="16"/>
                <w:szCs w:val="16"/>
                <w:lang w:val="bg-BG"/>
              </w:rPr>
              <w:t>%</w:t>
            </w:r>
          </w:p>
        </w:tc>
      </w:tr>
      <w:tr w:rsidR="00E03087" w:rsidRPr="002319A9">
        <w:tc>
          <w:tcPr>
            <w:tcW w:w="14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i/>
                <w:iCs/>
                <w:color w:val="000000"/>
                <w:sz w:val="16"/>
                <w:szCs w:val="16"/>
              </w:rPr>
            </w:pPr>
            <w:r w:rsidRPr="002319A9">
              <w:rPr>
                <w:rFonts w:ascii="Arial" w:hAnsi="Arial" w:cs="Arial"/>
                <w:i/>
                <w:iCs/>
                <w:color w:val="000000"/>
                <w:sz w:val="16"/>
                <w:szCs w:val="16"/>
              </w:rPr>
              <w:t>в т.ч. дървопр. площ</w:t>
            </w:r>
          </w:p>
        </w:tc>
        <w:tc>
          <w:tcPr>
            <w:tcW w:w="44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6"/>
                <w:szCs w:val="16"/>
                <w:lang w:val="bg-BG"/>
              </w:rPr>
            </w:pPr>
            <w:r w:rsidRPr="002319A9">
              <w:rPr>
                <w:rFonts w:ascii="Arial" w:hAnsi="Arial" w:cs="Arial"/>
                <w:color w:val="000000"/>
                <w:sz w:val="16"/>
                <w:szCs w:val="16"/>
                <w:lang w:val="bg-BG"/>
              </w:rPr>
              <w:t>-</w:t>
            </w:r>
          </w:p>
        </w:tc>
        <w:tc>
          <w:tcPr>
            <w:tcW w:w="81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6"/>
                <w:szCs w:val="16"/>
              </w:rPr>
            </w:pPr>
            <w:r w:rsidRPr="002319A9">
              <w:rPr>
                <w:rFonts w:ascii="Arial" w:hAnsi="Arial" w:cs="Arial"/>
                <w:i/>
                <w:iCs/>
                <w:color w:val="000000"/>
                <w:sz w:val="16"/>
                <w:szCs w:val="16"/>
              </w:rPr>
              <w:t>450.6</w:t>
            </w:r>
          </w:p>
        </w:tc>
        <w:tc>
          <w:tcPr>
            <w:tcW w:w="77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6"/>
                <w:szCs w:val="16"/>
              </w:rPr>
            </w:pPr>
            <w:r w:rsidRPr="002319A9">
              <w:rPr>
                <w:rFonts w:ascii="Arial" w:hAnsi="Arial" w:cs="Arial"/>
                <w:i/>
                <w:iCs/>
                <w:color w:val="000000"/>
                <w:sz w:val="16"/>
                <w:szCs w:val="16"/>
              </w:rPr>
              <w:t>849.5</w:t>
            </w:r>
          </w:p>
        </w:tc>
        <w:tc>
          <w:tcPr>
            <w:tcW w:w="5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6"/>
                <w:szCs w:val="16"/>
              </w:rPr>
            </w:pPr>
            <w:r w:rsidRPr="002319A9">
              <w:rPr>
                <w:rFonts w:ascii="Arial" w:hAnsi="Arial" w:cs="Arial"/>
                <w:i/>
                <w:iCs/>
                <w:color w:val="000000"/>
                <w:sz w:val="16"/>
                <w:szCs w:val="16"/>
              </w:rPr>
              <w:t>342.5</w:t>
            </w:r>
          </w:p>
        </w:tc>
        <w:tc>
          <w:tcPr>
            <w:tcW w:w="44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6"/>
                <w:szCs w:val="16"/>
              </w:rPr>
            </w:pPr>
            <w:r w:rsidRPr="002319A9">
              <w:rPr>
                <w:rFonts w:ascii="Arial" w:hAnsi="Arial" w:cs="Arial"/>
                <w:i/>
                <w:iCs/>
                <w:color w:val="000000"/>
                <w:sz w:val="16"/>
                <w:szCs w:val="16"/>
              </w:rPr>
              <w:t>1642.6</w:t>
            </w:r>
          </w:p>
        </w:tc>
        <w:tc>
          <w:tcPr>
            <w:tcW w:w="44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6"/>
                <w:szCs w:val="16"/>
                <w:lang w:val="bg-BG"/>
              </w:rPr>
            </w:pPr>
            <w:r w:rsidRPr="002319A9">
              <w:rPr>
                <w:rFonts w:ascii="Arial" w:hAnsi="Arial" w:cs="Arial"/>
                <w:i/>
                <w:iCs/>
                <w:color w:val="000000"/>
                <w:sz w:val="16"/>
                <w:szCs w:val="16"/>
              </w:rPr>
              <w:t>94.1</w:t>
            </w:r>
            <w:r w:rsidRPr="002319A9">
              <w:rPr>
                <w:rFonts w:ascii="Arial" w:hAnsi="Arial" w:cs="Arial"/>
                <w:i/>
                <w:iCs/>
                <w:color w:val="000000"/>
                <w:sz w:val="16"/>
                <w:szCs w:val="16"/>
                <w:lang w:val="bg-BG"/>
              </w:rPr>
              <w:t>%</w:t>
            </w:r>
          </w:p>
        </w:tc>
      </w:tr>
    </w:tbl>
    <w:p w:rsidR="00E03087" w:rsidRPr="00244BCE" w:rsidRDefault="00E03087" w:rsidP="002A66E3">
      <w:pPr>
        <w:pStyle w:val="PlainText"/>
        <w:ind w:firstLine="360"/>
        <w:jc w:val="both"/>
        <w:rPr>
          <w:rFonts w:ascii="Arial" w:hAnsi="Arial" w:cs="Arial"/>
          <w:b/>
          <w:bCs/>
          <w:sz w:val="10"/>
          <w:szCs w:val="10"/>
          <w:highlight w:val="yellow"/>
          <w:lang w:val="bg-BG"/>
        </w:rPr>
      </w:pPr>
    </w:p>
    <w:p w:rsidR="00E03087" w:rsidRPr="00244BCE" w:rsidRDefault="00E03087" w:rsidP="002A66E3">
      <w:pPr>
        <w:ind w:firstLine="312"/>
        <w:rPr>
          <w:rFonts w:ascii="Arial" w:hAnsi="Arial" w:cs="Arial"/>
          <w:sz w:val="10"/>
          <w:szCs w:val="10"/>
          <w:highlight w:val="yellow"/>
          <w:lang w:val="bg-BG"/>
        </w:rPr>
      </w:pPr>
    </w:p>
    <w:p w:rsidR="00E03087" w:rsidRPr="00586E88" w:rsidRDefault="00E03087" w:rsidP="002A66E3">
      <w:pPr>
        <w:rPr>
          <w:rFonts w:ascii="Arial Black" w:hAnsi="Arial Black" w:cs="Arial Black"/>
          <w:color w:val="333399"/>
        </w:rPr>
      </w:pPr>
      <w:r w:rsidRPr="00586E88">
        <w:rPr>
          <w:rFonts w:ascii="Arial Black" w:hAnsi="Arial Black" w:cs="Arial Black"/>
          <w:color w:val="333399"/>
        </w:rPr>
        <w:t>2.2.2. Защитена зона BG0002062</w:t>
      </w:r>
      <w:r w:rsidRPr="00586E88">
        <w:rPr>
          <w:rFonts w:ascii="Arial Black" w:hAnsi="Arial Black" w:cs="Arial Black"/>
          <w:color w:val="333399"/>
          <w:lang w:val="bg-BG"/>
        </w:rPr>
        <w:t xml:space="preserve"> </w:t>
      </w:r>
      <w:r w:rsidRPr="00586E88">
        <w:rPr>
          <w:rFonts w:ascii="Arial Black" w:hAnsi="Arial Black" w:cs="Arial Black"/>
          <w:color w:val="333399"/>
        </w:rPr>
        <w:t xml:space="preserve">„Лудогорие” </w:t>
      </w:r>
    </w:p>
    <w:p w:rsidR="00E03087" w:rsidRPr="004B6DE1" w:rsidRDefault="00E03087" w:rsidP="002A66E3">
      <w:pPr>
        <w:rPr>
          <w:rFonts w:ascii="Arial" w:hAnsi="Arial" w:cs="Arial"/>
          <w:color w:val="000080"/>
          <w:sz w:val="10"/>
          <w:szCs w:val="10"/>
          <w:highlight w:val="yellow"/>
          <w:lang w:val="bg-BG"/>
        </w:rPr>
      </w:pPr>
    </w:p>
    <w:p w:rsidR="00E03087" w:rsidRPr="00087A85" w:rsidRDefault="00E03087" w:rsidP="002A66E3">
      <w:pPr>
        <w:ind w:firstLine="360"/>
        <w:jc w:val="both"/>
        <w:rPr>
          <w:rFonts w:ascii="Arial" w:hAnsi="Arial" w:cs="Arial"/>
          <w:lang w:val="bg-BG"/>
        </w:rPr>
      </w:pPr>
      <w:r w:rsidRPr="00F1021D">
        <w:rPr>
          <w:rFonts w:ascii="Arial" w:hAnsi="Arial" w:cs="Arial"/>
        </w:rPr>
        <w:t>O</w:t>
      </w:r>
      <w:r w:rsidRPr="00F1021D">
        <w:rPr>
          <w:rFonts w:ascii="Arial" w:hAnsi="Arial" w:cs="Arial"/>
          <w:lang w:val="ru-RU"/>
        </w:rPr>
        <w:t xml:space="preserve">бявена </w:t>
      </w:r>
      <w:r w:rsidRPr="00F1021D">
        <w:rPr>
          <w:rFonts w:ascii="Arial" w:hAnsi="Arial" w:cs="Arial"/>
        </w:rPr>
        <w:t xml:space="preserve">e </w:t>
      </w:r>
      <w:r w:rsidRPr="00F1021D">
        <w:rPr>
          <w:rFonts w:ascii="Arial" w:hAnsi="Arial" w:cs="Arial"/>
          <w:lang w:val="ru-RU"/>
        </w:rPr>
        <w:t xml:space="preserve">за опазване </w:t>
      </w:r>
      <w:r w:rsidRPr="0090306A">
        <w:rPr>
          <w:rFonts w:ascii="Arial" w:hAnsi="Arial" w:cs="Arial"/>
          <w:lang w:val="ru-RU"/>
        </w:rPr>
        <w:t xml:space="preserve">на </w:t>
      </w:r>
      <w:r>
        <w:rPr>
          <w:rFonts w:ascii="Arial" w:hAnsi="Arial" w:cs="Arial"/>
          <w:lang w:val="ru-RU"/>
        </w:rPr>
        <w:t>всички видове естествено срещащи се в диво състояние птици, техните яйца, гнезда и</w:t>
      </w:r>
      <w:r w:rsidRPr="0090306A">
        <w:rPr>
          <w:rFonts w:ascii="Arial" w:hAnsi="Arial" w:cs="Arial"/>
          <w:lang w:val="ru-RU"/>
        </w:rPr>
        <w:t xml:space="preserve"> местообитания </w:t>
      </w:r>
      <w:r w:rsidRPr="0090306A">
        <w:rPr>
          <w:rFonts w:ascii="Arial" w:hAnsi="Arial" w:cs="Arial"/>
          <w:lang w:val="bg-BG"/>
        </w:rPr>
        <w:t>съгласно чл.</w:t>
      </w:r>
      <w:r>
        <w:rPr>
          <w:rFonts w:ascii="Arial" w:hAnsi="Arial" w:cs="Arial"/>
          <w:lang w:val="bg-BG"/>
        </w:rPr>
        <w:t xml:space="preserve"> </w:t>
      </w:r>
      <w:r w:rsidRPr="0090306A">
        <w:rPr>
          <w:rFonts w:ascii="Arial" w:hAnsi="Arial" w:cs="Arial"/>
          <w:lang w:val="bg-BG"/>
        </w:rPr>
        <w:t xml:space="preserve">6 ал. 1, т. </w:t>
      </w:r>
      <w:r>
        <w:rPr>
          <w:rFonts w:ascii="Arial" w:hAnsi="Arial" w:cs="Arial"/>
          <w:lang w:val="bg-BG"/>
        </w:rPr>
        <w:t>3</w:t>
      </w:r>
      <w:r w:rsidRPr="0090306A">
        <w:rPr>
          <w:rFonts w:ascii="Arial" w:hAnsi="Arial" w:cs="Arial"/>
          <w:lang w:val="bg-BG"/>
        </w:rPr>
        <w:t xml:space="preserve"> на ЗБР</w:t>
      </w:r>
      <w:r w:rsidRPr="00F1021D">
        <w:rPr>
          <w:rFonts w:ascii="Arial" w:hAnsi="Arial" w:cs="Arial"/>
          <w:lang w:val="bg-BG"/>
        </w:rPr>
        <w:t>,</w:t>
      </w:r>
      <w:r w:rsidRPr="00F1021D">
        <w:rPr>
          <w:rFonts w:ascii="Arial" w:hAnsi="Arial" w:cs="Arial"/>
          <w:lang w:val="ru-RU"/>
        </w:rPr>
        <w:t xml:space="preserve"> </w:t>
      </w:r>
      <w:r w:rsidRPr="00F1021D">
        <w:rPr>
          <w:rFonts w:ascii="Arial" w:hAnsi="Arial" w:cs="Arial"/>
          <w:lang w:val="bg-BG"/>
        </w:rPr>
        <w:t>Директива 79/409/ЕС за дивите птици</w:t>
      </w:r>
      <w:r>
        <w:rPr>
          <w:rFonts w:ascii="Arial" w:hAnsi="Arial" w:cs="Arial"/>
        </w:rPr>
        <w:t>.</w:t>
      </w:r>
    </w:p>
    <w:p w:rsidR="00E03087" w:rsidRDefault="00E03087" w:rsidP="002A66E3">
      <w:pPr>
        <w:ind w:firstLine="360"/>
        <w:jc w:val="both"/>
        <w:rPr>
          <w:rFonts w:ascii="Arial" w:hAnsi="Arial" w:cs="Arial"/>
          <w:lang w:val="bg-BG"/>
        </w:rPr>
      </w:pPr>
      <w:r w:rsidRPr="00F1021D">
        <w:rPr>
          <w:rFonts w:ascii="Arial" w:hAnsi="Arial" w:cs="Arial"/>
          <w:lang w:val="bg-BG"/>
        </w:rPr>
        <w:t>В границите на</w:t>
      </w:r>
      <w:r>
        <w:rPr>
          <w:rFonts w:ascii="Arial" w:hAnsi="Arial" w:cs="Arial"/>
          <w:lang w:val="bg-BG"/>
        </w:rPr>
        <w:t xml:space="preserve"> ТП</w:t>
      </w:r>
      <w:r w:rsidRPr="00F1021D">
        <w:rPr>
          <w:rFonts w:ascii="Arial" w:hAnsi="Arial" w:cs="Arial"/>
          <w:lang w:val="bg-BG"/>
        </w:rPr>
        <w:t xml:space="preserve"> </w:t>
      </w:r>
      <w:r>
        <w:rPr>
          <w:rFonts w:ascii="Arial" w:hAnsi="Arial" w:cs="Arial"/>
          <w:lang w:val="bg-BG"/>
        </w:rPr>
        <w:t>„</w:t>
      </w:r>
      <w:r w:rsidRPr="00F1021D">
        <w:rPr>
          <w:rFonts w:ascii="Arial" w:hAnsi="Arial" w:cs="Arial"/>
          <w:lang w:val="bg-BG"/>
        </w:rPr>
        <w:t xml:space="preserve">ДЛС Каракуз” зоната </w:t>
      </w:r>
      <w:r>
        <w:rPr>
          <w:rFonts w:ascii="Arial" w:hAnsi="Arial" w:cs="Arial"/>
          <w:lang w:val="bg-BG"/>
        </w:rPr>
        <w:t>е разположена частично и о</w:t>
      </w:r>
      <w:r w:rsidRPr="00F1021D">
        <w:rPr>
          <w:rFonts w:ascii="Arial" w:hAnsi="Arial" w:cs="Arial"/>
          <w:spacing w:val="-2"/>
          <w:lang w:val="bg-BG"/>
        </w:rPr>
        <w:t>бхваща подотдели</w:t>
      </w:r>
      <w:r>
        <w:rPr>
          <w:rFonts w:ascii="Arial" w:hAnsi="Arial" w:cs="Arial"/>
          <w:spacing w:val="-2"/>
          <w:lang w:val="bg-BG"/>
        </w:rPr>
        <w:t xml:space="preserve"> </w:t>
      </w:r>
      <w:r w:rsidRPr="00F1021D">
        <w:rPr>
          <w:rFonts w:ascii="Arial" w:hAnsi="Arial" w:cs="Arial"/>
        </w:rPr>
        <w:t>с</w:t>
      </w:r>
      <w:r w:rsidRPr="00F1021D">
        <w:rPr>
          <w:rFonts w:ascii="Arial" w:hAnsi="Arial" w:cs="Arial"/>
          <w:color w:val="FF0000"/>
        </w:rPr>
        <w:t xml:space="preserve"> </w:t>
      </w:r>
      <w:r w:rsidRPr="00F1021D">
        <w:rPr>
          <w:rFonts w:ascii="Arial" w:hAnsi="Arial" w:cs="Arial"/>
        </w:rPr>
        <w:t xml:space="preserve">обща площ </w:t>
      </w:r>
      <w:r w:rsidRPr="00F1021D">
        <w:rPr>
          <w:rFonts w:ascii="Arial" w:hAnsi="Arial" w:cs="Arial"/>
          <w:b/>
          <w:bCs/>
          <w:lang w:val="bg-BG"/>
        </w:rPr>
        <w:t>17715.6</w:t>
      </w:r>
      <w:r w:rsidRPr="00F1021D">
        <w:rPr>
          <w:rFonts w:ascii="Arial" w:hAnsi="Arial" w:cs="Arial"/>
        </w:rPr>
        <w:t xml:space="preserve"> </w:t>
      </w:r>
      <w:r>
        <w:rPr>
          <w:rFonts w:ascii="Arial" w:hAnsi="Arial" w:cs="Arial"/>
        </w:rPr>
        <w:t>ha</w:t>
      </w:r>
      <w:r w:rsidRPr="00F1021D">
        <w:rPr>
          <w:rFonts w:ascii="Arial" w:hAnsi="Arial" w:cs="Arial"/>
        </w:rPr>
        <w:t>, от ко</w:t>
      </w:r>
      <w:r w:rsidRPr="00F1021D">
        <w:rPr>
          <w:rFonts w:ascii="Arial" w:hAnsi="Arial" w:cs="Arial"/>
          <w:lang w:val="bg-BG"/>
        </w:rPr>
        <w:t>я</w:t>
      </w:r>
      <w:r w:rsidRPr="00F1021D">
        <w:rPr>
          <w:rFonts w:ascii="Arial" w:hAnsi="Arial" w:cs="Arial"/>
        </w:rPr>
        <w:t xml:space="preserve">то </w:t>
      </w:r>
      <w:r w:rsidRPr="00F1021D">
        <w:rPr>
          <w:rFonts w:ascii="Arial" w:hAnsi="Arial" w:cs="Arial"/>
          <w:b/>
          <w:bCs/>
          <w:lang w:val="bg-BG"/>
        </w:rPr>
        <w:t>16932.5</w:t>
      </w:r>
      <w:r w:rsidRPr="00F1021D">
        <w:rPr>
          <w:rFonts w:ascii="Arial" w:hAnsi="Arial" w:cs="Arial"/>
        </w:rPr>
        <w:t xml:space="preserve"> </w:t>
      </w:r>
      <w:r>
        <w:rPr>
          <w:rFonts w:ascii="Arial" w:hAnsi="Arial" w:cs="Arial"/>
        </w:rPr>
        <w:t>ha</w:t>
      </w:r>
      <w:r w:rsidRPr="00F1021D">
        <w:rPr>
          <w:rFonts w:ascii="Arial" w:hAnsi="Arial" w:cs="Arial"/>
        </w:rPr>
        <w:t xml:space="preserve"> </w:t>
      </w:r>
      <w:r>
        <w:rPr>
          <w:rFonts w:ascii="Arial" w:hAnsi="Arial" w:cs="Arial"/>
          <w:lang w:val="bg-BG"/>
        </w:rPr>
        <w:t xml:space="preserve">– </w:t>
      </w:r>
      <w:r w:rsidRPr="00F1021D">
        <w:rPr>
          <w:rFonts w:ascii="Arial" w:hAnsi="Arial" w:cs="Arial"/>
        </w:rPr>
        <w:t xml:space="preserve">залесена и </w:t>
      </w:r>
      <w:r w:rsidRPr="00F1021D">
        <w:rPr>
          <w:rFonts w:ascii="Arial" w:hAnsi="Arial" w:cs="Arial"/>
          <w:b/>
          <w:bCs/>
          <w:lang w:val="bg-BG"/>
        </w:rPr>
        <w:t>783.1</w:t>
      </w:r>
      <w:r w:rsidRPr="00F1021D">
        <w:rPr>
          <w:rFonts w:ascii="Arial" w:hAnsi="Arial" w:cs="Arial"/>
        </w:rPr>
        <w:t xml:space="preserve"> </w:t>
      </w:r>
      <w:r>
        <w:rPr>
          <w:rFonts w:ascii="Arial" w:hAnsi="Arial" w:cs="Arial"/>
        </w:rPr>
        <w:t xml:space="preserve">ha </w:t>
      </w:r>
      <w:r>
        <w:rPr>
          <w:rFonts w:ascii="Arial" w:hAnsi="Arial" w:cs="Arial"/>
          <w:lang w:val="bg-BG"/>
        </w:rPr>
        <w:t xml:space="preserve">– </w:t>
      </w:r>
      <w:r w:rsidRPr="00F1021D">
        <w:rPr>
          <w:rFonts w:ascii="Arial" w:hAnsi="Arial" w:cs="Arial"/>
        </w:rPr>
        <w:t>незалесена.</w:t>
      </w:r>
    </w:p>
    <w:p w:rsidR="00E03087" w:rsidRPr="0062686D" w:rsidRDefault="00E03087" w:rsidP="0051697B">
      <w:pPr>
        <w:ind w:firstLine="360"/>
        <w:rPr>
          <w:rFonts w:ascii="Arial" w:hAnsi="Arial" w:cs="Arial"/>
          <w:lang w:val="bg-BG"/>
        </w:rPr>
      </w:pPr>
      <w:r>
        <w:rPr>
          <w:rFonts w:ascii="Arial" w:hAnsi="Arial" w:cs="Arial"/>
          <w:spacing w:val="-2"/>
        </w:rPr>
        <w:t xml:space="preserve">В </w:t>
      </w:r>
      <w:r>
        <w:rPr>
          <w:rFonts w:ascii="Arial" w:hAnsi="Arial" w:cs="Arial"/>
          <w:spacing w:val="-2"/>
          <w:lang w:val="bg-BG"/>
        </w:rPr>
        <w:t>г</w:t>
      </w:r>
      <w:r w:rsidRPr="0062686D">
        <w:rPr>
          <w:rFonts w:ascii="Arial" w:hAnsi="Arial" w:cs="Arial"/>
          <w:spacing w:val="-2"/>
        </w:rPr>
        <w:t>орскостопанския план е указано при маркирането на насажденията да се оставят биотопни дървета, а след приключване на сечта да се осигури достатъчно количество мъртва</w:t>
      </w:r>
      <w:r w:rsidRPr="0062686D">
        <w:rPr>
          <w:rFonts w:ascii="Arial" w:hAnsi="Arial" w:cs="Arial"/>
          <w:spacing w:val="-2"/>
          <w:lang w:val="bg-BG"/>
        </w:rPr>
        <w:t xml:space="preserve"> </w:t>
      </w:r>
      <w:r w:rsidRPr="0062686D">
        <w:rPr>
          <w:rFonts w:ascii="Arial" w:hAnsi="Arial" w:cs="Arial"/>
          <w:lang w:val="bg-BG"/>
        </w:rPr>
        <w:t>дървесина, с изключение на тополовите култури и акациевите дървостои.</w:t>
      </w:r>
    </w:p>
    <w:p w:rsidR="00E03087" w:rsidRPr="004B6DE1" w:rsidRDefault="00E03087" w:rsidP="002A66E3">
      <w:pPr>
        <w:ind w:left="284"/>
        <w:jc w:val="center"/>
        <w:rPr>
          <w:rFonts w:ascii="Arial" w:hAnsi="Arial" w:cs="Arial"/>
          <w:sz w:val="6"/>
          <w:szCs w:val="6"/>
          <w:lang w:val="bg-BG"/>
        </w:rPr>
      </w:pPr>
    </w:p>
    <w:p w:rsidR="00E03087" w:rsidRPr="00030B49" w:rsidRDefault="00E03087" w:rsidP="002A66E3">
      <w:pPr>
        <w:ind w:left="284"/>
        <w:jc w:val="center"/>
        <w:rPr>
          <w:rFonts w:ascii="Arial Black" w:hAnsi="Arial Black" w:cs="Arial Black"/>
          <w:sz w:val="22"/>
          <w:szCs w:val="22"/>
          <w:lang w:val="bg-BG"/>
        </w:rPr>
      </w:pPr>
      <w:r>
        <w:rPr>
          <w:rFonts w:ascii="Arial Black" w:hAnsi="Arial Black" w:cs="Arial Black"/>
          <w:sz w:val="22"/>
          <w:szCs w:val="22"/>
        </w:rPr>
        <w:br w:type="page"/>
      </w:r>
      <w:r w:rsidRPr="00937B6E">
        <w:rPr>
          <w:rFonts w:ascii="Arial Black" w:hAnsi="Arial Black" w:cs="Arial Black"/>
          <w:sz w:val="22"/>
          <w:szCs w:val="22"/>
        </w:rPr>
        <w:t xml:space="preserve">Разпределение на общата площ по вид на </w:t>
      </w:r>
      <w:r>
        <w:rPr>
          <w:rFonts w:ascii="Arial Black" w:hAnsi="Arial Black" w:cs="Arial Black"/>
          <w:sz w:val="22"/>
          <w:szCs w:val="22"/>
          <w:lang w:val="bg-BG"/>
        </w:rPr>
        <w:t>горите и подотделите</w:t>
      </w:r>
    </w:p>
    <w:p w:rsidR="00E03087" w:rsidRPr="004B6DE1" w:rsidRDefault="00E03087" w:rsidP="002A66E3">
      <w:pPr>
        <w:rPr>
          <w:rFonts w:ascii="Arial" w:hAnsi="Arial" w:cs="Arial"/>
          <w:sz w:val="18"/>
          <w:szCs w:val="18"/>
          <w:lang w:val="bg-BG"/>
        </w:rPr>
      </w:pPr>
      <w:r w:rsidRPr="00937B6E">
        <w:rPr>
          <w:rFonts w:ascii="Arial" w:hAnsi="Arial" w:cs="Arial"/>
          <w:sz w:val="18"/>
          <w:szCs w:val="18"/>
        </w:rPr>
        <w:t>Зона Натура: BG000</w:t>
      </w:r>
      <w:r w:rsidRPr="00937B6E">
        <w:rPr>
          <w:rFonts w:ascii="Arial" w:hAnsi="Arial" w:cs="Arial"/>
          <w:sz w:val="18"/>
          <w:szCs w:val="18"/>
          <w:lang w:val="bg-BG"/>
        </w:rPr>
        <w:t>2062</w:t>
      </w:r>
      <w:r>
        <w:rPr>
          <w:rFonts w:ascii="Arial" w:hAnsi="Arial" w:cs="Arial"/>
          <w:sz w:val="18"/>
          <w:szCs w:val="18"/>
        </w:rPr>
        <w:t xml:space="preserve"> </w:t>
      </w:r>
      <w:r>
        <w:rPr>
          <w:rFonts w:ascii="Arial" w:hAnsi="Arial" w:cs="Arial"/>
          <w:sz w:val="18"/>
          <w:szCs w:val="18"/>
          <w:lang w:val="bg-BG"/>
        </w:rPr>
        <w:t>„</w:t>
      </w:r>
      <w:r w:rsidRPr="00937B6E">
        <w:rPr>
          <w:rFonts w:ascii="Arial" w:hAnsi="Arial" w:cs="Arial"/>
          <w:sz w:val="18"/>
          <w:szCs w:val="18"/>
          <w:lang w:val="bg-BG"/>
        </w:rPr>
        <w:t>Лудогорие</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A0"/>
      </w:tblPr>
      <w:tblGrid>
        <w:gridCol w:w="2694"/>
        <w:gridCol w:w="790"/>
        <w:gridCol w:w="1451"/>
        <w:gridCol w:w="1059"/>
        <w:gridCol w:w="798"/>
        <w:gridCol w:w="1532"/>
        <w:gridCol w:w="789"/>
      </w:tblGrid>
      <w:tr w:rsidR="00E03087" w:rsidRPr="004B6DE1">
        <w:tc>
          <w:tcPr>
            <w:tcW w:w="148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Вид на горите</w:t>
            </w:r>
          </w:p>
        </w:tc>
        <w:tc>
          <w:tcPr>
            <w:tcW w:w="43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и</w:t>
            </w:r>
            <w:r w:rsidRPr="004B6DE1">
              <w:rPr>
                <w:rFonts w:ascii="Arial" w:hAnsi="Arial" w:cs="Arial"/>
                <w:color w:val="000000"/>
                <w:sz w:val="16"/>
                <w:szCs w:val="16"/>
              </w:rPr>
              <w:t>гло</w:t>
            </w:r>
            <w:r w:rsidRPr="004B6DE1">
              <w:rPr>
                <w:rFonts w:ascii="Arial" w:hAnsi="Arial" w:cs="Arial"/>
                <w:color w:val="000000"/>
                <w:sz w:val="16"/>
                <w:szCs w:val="16"/>
                <w:lang w:val="bg-BG"/>
              </w:rPr>
              <w:t>-</w:t>
            </w:r>
          </w:p>
          <w:p w:rsidR="00E03087" w:rsidRPr="004B6DE1" w:rsidRDefault="00E03087" w:rsidP="00F7406A">
            <w:pPr>
              <w:jc w:val="center"/>
              <w:rPr>
                <w:rFonts w:ascii="Arial" w:hAnsi="Arial" w:cs="Arial"/>
                <w:color w:val="000000"/>
                <w:sz w:val="16"/>
                <w:szCs w:val="16"/>
              </w:rPr>
            </w:pPr>
            <w:r w:rsidRPr="004B6DE1">
              <w:rPr>
                <w:rFonts w:ascii="Arial" w:hAnsi="Arial" w:cs="Arial"/>
                <w:color w:val="000000"/>
                <w:sz w:val="16"/>
                <w:szCs w:val="16"/>
              </w:rPr>
              <w:t>листни</w:t>
            </w:r>
          </w:p>
        </w:tc>
        <w:tc>
          <w:tcPr>
            <w:tcW w:w="79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rPr>
              <w:t>широкол.</w:t>
            </w:r>
          </w:p>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в</w:t>
            </w:r>
            <w:r w:rsidRPr="004B6DE1">
              <w:rPr>
                <w:rFonts w:ascii="Arial" w:hAnsi="Arial" w:cs="Arial"/>
                <w:color w:val="000000"/>
                <w:sz w:val="16"/>
                <w:szCs w:val="16"/>
              </w:rPr>
              <w:t>исокостъбл</w:t>
            </w:r>
            <w:r w:rsidRPr="004B6DE1">
              <w:rPr>
                <w:rFonts w:ascii="Arial" w:hAnsi="Arial" w:cs="Arial"/>
                <w:color w:val="000000"/>
                <w:sz w:val="16"/>
                <w:szCs w:val="16"/>
                <w:lang w:val="bg-BG"/>
              </w:rPr>
              <w:t>.</w:t>
            </w:r>
          </w:p>
        </w:tc>
        <w:tc>
          <w:tcPr>
            <w:tcW w:w="580"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н</w:t>
            </w:r>
            <w:r w:rsidRPr="004B6DE1">
              <w:rPr>
                <w:rFonts w:ascii="Arial" w:hAnsi="Arial" w:cs="Arial"/>
                <w:color w:val="000000"/>
                <w:sz w:val="16"/>
                <w:szCs w:val="16"/>
              </w:rPr>
              <w:t>иско</w:t>
            </w:r>
            <w:r w:rsidRPr="004B6DE1">
              <w:rPr>
                <w:rFonts w:ascii="Arial" w:hAnsi="Arial" w:cs="Arial"/>
                <w:color w:val="000000"/>
                <w:sz w:val="16"/>
                <w:szCs w:val="16"/>
                <w:lang w:val="bg-BG"/>
              </w:rPr>
              <w:t>-</w:t>
            </w:r>
          </w:p>
          <w:p w:rsidR="00E03087" w:rsidRPr="004B6DE1" w:rsidRDefault="00E03087" w:rsidP="00F7406A">
            <w:pPr>
              <w:jc w:val="center"/>
              <w:rPr>
                <w:rFonts w:ascii="Arial" w:hAnsi="Arial" w:cs="Arial"/>
                <w:color w:val="000000"/>
                <w:sz w:val="16"/>
                <w:szCs w:val="16"/>
              </w:rPr>
            </w:pPr>
            <w:r w:rsidRPr="004B6DE1">
              <w:rPr>
                <w:rFonts w:ascii="Arial" w:hAnsi="Arial" w:cs="Arial"/>
                <w:color w:val="000000"/>
                <w:sz w:val="16"/>
                <w:szCs w:val="16"/>
              </w:rPr>
              <w:t>стъблени</w:t>
            </w:r>
          </w:p>
        </w:tc>
        <w:tc>
          <w:tcPr>
            <w:tcW w:w="43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rPr>
            </w:pPr>
            <w:r w:rsidRPr="004B6DE1">
              <w:rPr>
                <w:rFonts w:ascii="Arial" w:hAnsi="Arial" w:cs="Arial"/>
                <w:color w:val="000000"/>
                <w:sz w:val="16"/>
                <w:szCs w:val="16"/>
              </w:rPr>
              <w:t>Всичко</w:t>
            </w:r>
          </w:p>
        </w:tc>
        <w:tc>
          <w:tcPr>
            <w:tcW w:w="839"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Вид на горите</w:t>
            </w:r>
          </w:p>
        </w:tc>
        <w:tc>
          <w:tcPr>
            <w:tcW w:w="432" w:type="pct"/>
            <w:vMerge w:val="restart"/>
            <w:tcBorders>
              <w:top w:val="single" w:sz="6" w:space="0" w:color="999999"/>
              <w:left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 xml:space="preserve">Отн. </w:t>
            </w:r>
          </w:p>
          <w:p w:rsidR="00E03087" w:rsidRPr="004B6DE1"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lang w:val="bg-BG"/>
              </w:rPr>
              <w:t>дял</w:t>
            </w:r>
          </w:p>
          <w:p w:rsidR="00E03087" w:rsidRPr="004B6DE1" w:rsidRDefault="00E03087" w:rsidP="00F7406A">
            <w:pPr>
              <w:jc w:val="center"/>
              <w:rPr>
                <w:rFonts w:ascii="Arial" w:hAnsi="Arial" w:cs="Arial"/>
                <w:b/>
                <w:bCs/>
                <w:color w:val="000000"/>
                <w:sz w:val="16"/>
                <w:szCs w:val="16"/>
              </w:rPr>
            </w:pPr>
          </w:p>
        </w:tc>
      </w:tr>
      <w:tr w:rsidR="00E03087" w:rsidRPr="004B6DE1">
        <w:tc>
          <w:tcPr>
            <w:tcW w:w="148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030B49" w:rsidRDefault="00E03087" w:rsidP="00F7406A">
            <w:pPr>
              <w:jc w:val="center"/>
              <w:rPr>
                <w:rFonts w:ascii="Arial" w:hAnsi="Arial" w:cs="Arial"/>
                <w:color w:val="000000"/>
                <w:sz w:val="16"/>
                <w:szCs w:val="16"/>
                <w:lang w:val="bg-BG"/>
              </w:rPr>
            </w:pPr>
            <w:r w:rsidRPr="004B6DE1">
              <w:rPr>
                <w:rFonts w:ascii="Arial" w:hAnsi="Arial" w:cs="Arial"/>
                <w:color w:val="000000"/>
                <w:sz w:val="16"/>
                <w:szCs w:val="16"/>
              </w:rPr>
              <w:t xml:space="preserve">Вид на </w:t>
            </w:r>
            <w:r>
              <w:rPr>
                <w:rFonts w:ascii="Arial" w:hAnsi="Arial" w:cs="Arial"/>
                <w:color w:val="000000"/>
                <w:sz w:val="16"/>
                <w:szCs w:val="16"/>
                <w:lang w:val="bg-BG"/>
              </w:rPr>
              <w:t>подотделите</w:t>
            </w:r>
          </w:p>
        </w:tc>
        <w:tc>
          <w:tcPr>
            <w:tcW w:w="3084" w:type="pct"/>
            <w:gridSpan w:val="5"/>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rPr>
            </w:pPr>
            <w:r w:rsidRPr="004B6DE1">
              <w:rPr>
                <w:rFonts w:ascii="Arial" w:hAnsi="Arial" w:cs="Arial"/>
                <w:color w:val="000000"/>
                <w:sz w:val="16"/>
                <w:szCs w:val="16"/>
                <w:lang w:val="bg-BG"/>
              </w:rPr>
              <w:t xml:space="preserve">Площ, </w:t>
            </w:r>
            <w:r w:rsidRPr="004B6DE1">
              <w:rPr>
                <w:rFonts w:ascii="Arial" w:hAnsi="Arial" w:cs="Arial"/>
                <w:color w:val="000000"/>
                <w:sz w:val="16"/>
                <w:szCs w:val="16"/>
              </w:rPr>
              <w:t>ha</w:t>
            </w:r>
          </w:p>
        </w:tc>
        <w:tc>
          <w:tcPr>
            <w:tcW w:w="432" w:type="pct"/>
            <w:vMerge/>
            <w:tcBorders>
              <w:left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center"/>
              <w:rPr>
                <w:rFonts w:ascii="Arial" w:hAnsi="Arial" w:cs="Arial"/>
                <w:color w:val="000000"/>
                <w:sz w:val="16"/>
                <w:szCs w:val="16"/>
                <w:lang w:val="bg-BG"/>
              </w:rPr>
            </w:pP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естествен призход 0.4-1.0</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3015</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8069</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2540</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13624</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lang w:val="bg-BG"/>
              </w:rPr>
            </w:pPr>
            <w:r w:rsidRPr="004B6DE1">
              <w:rPr>
                <w:rFonts w:ascii="Arial" w:hAnsi="Arial" w:cs="Arial"/>
                <w:color w:val="000000"/>
                <w:sz w:val="16"/>
                <w:szCs w:val="16"/>
              </w:rPr>
              <w:t>76</w:t>
            </w:r>
            <w:r w:rsidRPr="004B6DE1">
              <w:rPr>
                <w:rFonts w:ascii="Arial" w:hAnsi="Arial" w:cs="Arial"/>
                <w:color w:val="000000"/>
                <w:sz w:val="16"/>
                <w:szCs w:val="16"/>
                <w:lang w:val="bg-BG"/>
              </w:rPr>
              <w:t>.</w:t>
            </w:r>
            <w:r w:rsidRPr="004B6DE1">
              <w:rPr>
                <w:rFonts w:ascii="Arial" w:hAnsi="Arial" w:cs="Arial"/>
                <w:color w:val="000000"/>
                <w:sz w:val="16"/>
                <w:szCs w:val="16"/>
              </w:rPr>
              <w:t>9</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склопени култури</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32</w:t>
            </w:r>
            <w:r w:rsidRPr="004B6DE1">
              <w:rPr>
                <w:rFonts w:ascii="Arial" w:hAnsi="Arial" w:cs="Arial"/>
                <w:color w:val="000000"/>
                <w:sz w:val="16"/>
                <w:szCs w:val="16"/>
                <w:lang w:val="bg-BG"/>
              </w:rPr>
              <w:t>.</w:t>
            </w:r>
            <w:r w:rsidRPr="004B6DE1">
              <w:rPr>
                <w:rFonts w:ascii="Arial" w:hAnsi="Arial" w:cs="Arial"/>
                <w:color w:val="000000"/>
                <w:sz w:val="16"/>
                <w:szCs w:val="16"/>
              </w:rPr>
              <w:t>4</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2244</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270.6</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2547</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14</w:t>
            </w:r>
            <w:r w:rsidRPr="004B6DE1">
              <w:rPr>
                <w:rFonts w:ascii="Arial" w:hAnsi="Arial" w:cs="Arial"/>
                <w:color w:val="000000"/>
                <w:sz w:val="16"/>
                <w:szCs w:val="16"/>
                <w:lang w:val="bg-BG"/>
              </w:rPr>
              <w:t>.</w:t>
            </w:r>
            <w:r w:rsidRPr="004B6DE1">
              <w:rPr>
                <w:rFonts w:ascii="Arial" w:hAnsi="Arial" w:cs="Arial"/>
                <w:color w:val="000000"/>
                <w:sz w:val="16"/>
                <w:szCs w:val="16"/>
              </w:rPr>
              <w:t>4</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несклопени култури</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19</w:t>
            </w:r>
            <w:r w:rsidRPr="004B6DE1">
              <w:rPr>
                <w:rFonts w:ascii="Arial" w:hAnsi="Arial" w:cs="Arial"/>
                <w:color w:val="000000"/>
                <w:sz w:val="16"/>
                <w:szCs w:val="16"/>
                <w:lang w:val="bg-BG"/>
              </w:rPr>
              <w:t>.</w:t>
            </w:r>
            <w:r w:rsidRPr="004B6DE1">
              <w:rPr>
                <w:rFonts w:ascii="Arial" w:hAnsi="Arial" w:cs="Arial"/>
                <w:color w:val="000000"/>
                <w:sz w:val="16"/>
                <w:szCs w:val="16"/>
              </w:rPr>
              <w:t>9</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31</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51</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3</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естествен призход 0.1-0.3</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67</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491</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12</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570</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w:t>
            </w:r>
            <w:r w:rsidRPr="004B6DE1">
              <w:rPr>
                <w:rFonts w:ascii="Arial" w:hAnsi="Arial" w:cs="Arial"/>
                <w:color w:val="000000"/>
                <w:sz w:val="16"/>
                <w:szCs w:val="16"/>
                <w:lang w:val="bg-BG"/>
              </w:rPr>
              <w:t>.</w:t>
            </w:r>
            <w:r w:rsidRPr="004B6DE1">
              <w:rPr>
                <w:rFonts w:ascii="Arial" w:hAnsi="Arial" w:cs="Arial"/>
                <w:color w:val="000000"/>
                <w:sz w:val="16"/>
                <w:szCs w:val="16"/>
              </w:rPr>
              <w:t>2</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изредени култури</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131</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7</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138</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8</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всичко залесена площ</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32</w:t>
            </w:r>
            <w:r w:rsidRPr="004B6DE1">
              <w:rPr>
                <w:rFonts w:ascii="Arial" w:hAnsi="Arial" w:cs="Arial"/>
                <w:color w:val="000000"/>
                <w:sz w:val="16"/>
                <w:szCs w:val="16"/>
                <w:lang w:val="bg-BG"/>
              </w:rPr>
              <w:t>.</w:t>
            </w:r>
            <w:r w:rsidRPr="004B6DE1">
              <w:rPr>
                <w:rFonts w:ascii="Arial" w:hAnsi="Arial" w:cs="Arial"/>
                <w:color w:val="000000"/>
                <w:sz w:val="16"/>
                <w:szCs w:val="16"/>
              </w:rPr>
              <w:t>4</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5478</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8560</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2861</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16932</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95</w:t>
            </w:r>
            <w:r w:rsidRPr="004B6DE1">
              <w:rPr>
                <w:rFonts w:ascii="Arial" w:hAnsi="Arial" w:cs="Arial"/>
                <w:color w:val="000000"/>
                <w:sz w:val="16"/>
                <w:szCs w:val="16"/>
                <w:lang w:val="bg-BG"/>
              </w:rPr>
              <w:t>.</w:t>
            </w:r>
            <w:r w:rsidRPr="004B6DE1">
              <w:rPr>
                <w:rFonts w:ascii="Arial" w:hAnsi="Arial" w:cs="Arial"/>
                <w:color w:val="000000"/>
                <w:sz w:val="16"/>
                <w:szCs w:val="16"/>
              </w:rPr>
              <w:t>6</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сечище</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пожарище</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голина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всичко незал.дървопр.</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поляна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41</w:t>
            </w:r>
            <w:r w:rsidRPr="004B6DE1">
              <w:rPr>
                <w:rFonts w:ascii="Arial" w:hAnsi="Arial" w:cs="Arial"/>
                <w:color w:val="000000"/>
                <w:sz w:val="16"/>
                <w:szCs w:val="16"/>
                <w:lang w:val="bg-BG"/>
              </w:rPr>
              <w:t>.</w:t>
            </w:r>
            <w:r w:rsidRPr="004B6DE1">
              <w:rPr>
                <w:rFonts w:ascii="Arial" w:hAnsi="Arial" w:cs="Arial"/>
                <w:color w:val="000000"/>
                <w:sz w:val="16"/>
                <w:szCs w:val="16"/>
              </w:rPr>
              <w:t>8</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131</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38</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211</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w:t>
            </w:r>
            <w:r w:rsidRPr="004B6DE1">
              <w:rPr>
                <w:rFonts w:ascii="Arial" w:hAnsi="Arial" w:cs="Arial"/>
                <w:color w:val="000000"/>
                <w:sz w:val="16"/>
                <w:szCs w:val="16"/>
                <w:lang w:val="bg-BG"/>
              </w:rPr>
              <w:t>.</w:t>
            </w:r>
            <w:r w:rsidRPr="004B6DE1">
              <w:rPr>
                <w:rFonts w:ascii="Arial" w:hAnsi="Arial" w:cs="Arial"/>
                <w:color w:val="000000"/>
                <w:sz w:val="16"/>
                <w:szCs w:val="16"/>
              </w:rPr>
              <w:t>2</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обработваема площ</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14</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19</w:t>
            </w:r>
            <w:r w:rsidRPr="004B6DE1">
              <w:rPr>
                <w:rFonts w:ascii="Arial" w:hAnsi="Arial" w:cs="Arial"/>
                <w:color w:val="000000"/>
                <w:sz w:val="16"/>
                <w:szCs w:val="16"/>
                <w:lang w:val="bg-BG"/>
              </w:rPr>
              <w:t>.</w:t>
            </w:r>
            <w:r w:rsidRPr="004B6DE1">
              <w:rPr>
                <w:rFonts w:ascii="Arial" w:hAnsi="Arial" w:cs="Arial"/>
                <w:color w:val="000000"/>
                <w:sz w:val="16"/>
                <w:szCs w:val="16"/>
              </w:rPr>
              <w:t>8</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автомобилен път</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18</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20</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40</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2</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дворно място</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6</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18</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просека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18</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43</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61</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4</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нелесопригодна голина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10</w:t>
            </w:r>
            <w:r w:rsidRPr="004B6DE1">
              <w:rPr>
                <w:rFonts w:ascii="Arial" w:hAnsi="Arial" w:cs="Arial"/>
                <w:color w:val="000000"/>
                <w:sz w:val="16"/>
                <w:szCs w:val="16"/>
                <w:lang w:val="bg-BG"/>
              </w:rPr>
              <w:t>.</w:t>
            </w:r>
            <w:r w:rsidRPr="004B6DE1">
              <w:rPr>
                <w:rFonts w:ascii="Arial" w:hAnsi="Arial" w:cs="Arial"/>
                <w:color w:val="000000"/>
                <w:sz w:val="16"/>
                <w:szCs w:val="16"/>
              </w:rPr>
              <w:t>9</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1</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нелесопригодна площ</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скали</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кариера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5</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гьол</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w:t>
            </w:r>
            <w:r w:rsidRPr="004B6DE1">
              <w:rPr>
                <w:rFonts w:ascii="Arial" w:hAnsi="Arial" w:cs="Arial"/>
                <w:color w:val="000000"/>
                <w:sz w:val="16"/>
                <w:szCs w:val="16"/>
                <w:lang w:val="bg-BG"/>
              </w:rPr>
              <w:t>.</w:t>
            </w:r>
            <w:r w:rsidRPr="004B6DE1">
              <w:rPr>
                <w:rFonts w:ascii="Arial" w:hAnsi="Arial" w:cs="Arial"/>
                <w:color w:val="000000"/>
                <w:sz w:val="16"/>
                <w:szCs w:val="16"/>
              </w:rPr>
              <w:t>8</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7</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язовир</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дивечова нива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112</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189</w:t>
            </w:r>
            <w:r w:rsidRPr="004B6DE1">
              <w:rPr>
                <w:rFonts w:ascii="Arial" w:hAnsi="Arial" w:cs="Arial"/>
                <w:color w:val="000000"/>
                <w:sz w:val="16"/>
                <w:szCs w:val="16"/>
                <w:lang w:val="bg-BG"/>
              </w:rPr>
              <w:t>.</w:t>
            </w:r>
            <w:r w:rsidRPr="004B6DE1">
              <w:rPr>
                <w:rFonts w:ascii="Arial" w:hAnsi="Arial" w:cs="Arial"/>
                <w:color w:val="000000"/>
                <w:sz w:val="16"/>
                <w:szCs w:val="16"/>
              </w:rPr>
              <w:t>9</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82</w:t>
            </w:r>
            <w:r w:rsidRPr="004B6DE1">
              <w:rPr>
                <w:rFonts w:ascii="Arial" w:hAnsi="Arial" w:cs="Arial"/>
                <w:color w:val="000000"/>
                <w:sz w:val="16"/>
                <w:szCs w:val="16"/>
                <w:lang w:val="bg-BG"/>
              </w:rPr>
              <w:t>.</w:t>
            </w:r>
            <w:r w:rsidRPr="004B6DE1">
              <w:rPr>
                <w:rFonts w:ascii="Arial" w:hAnsi="Arial" w:cs="Arial"/>
                <w:color w:val="000000"/>
                <w:sz w:val="16"/>
                <w:szCs w:val="16"/>
              </w:rPr>
              <w:t>1</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384</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w:t>
            </w:r>
            <w:r w:rsidRPr="004B6DE1">
              <w:rPr>
                <w:rFonts w:ascii="Arial" w:hAnsi="Arial" w:cs="Arial"/>
                <w:color w:val="000000"/>
                <w:sz w:val="16"/>
                <w:szCs w:val="16"/>
                <w:lang w:val="bg-BG"/>
              </w:rPr>
              <w:t>.</w:t>
            </w:r>
            <w:r w:rsidRPr="004B6DE1">
              <w:rPr>
                <w:rFonts w:ascii="Arial" w:hAnsi="Arial" w:cs="Arial"/>
                <w:color w:val="000000"/>
                <w:sz w:val="16"/>
                <w:szCs w:val="16"/>
              </w:rPr>
              <w:t>2</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дивечова просека</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w:t>
            </w:r>
            <w:r w:rsidRPr="004B6DE1">
              <w:rPr>
                <w:rFonts w:ascii="Arial" w:hAnsi="Arial" w:cs="Arial"/>
                <w:color w:val="000000"/>
                <w:sz w:val="16"/>
                <w:szCs w:val="16"/>
                <w:lang w:val="bg-BG"/>
              </w:rPr>
              <w:t>.</w:t>
            </w:r>
            <w:r w:rsidRPr="004B6DE1">
              <w:rPr>
                <w:rFonts w:ascii="Arial" w:hAnsi="Arial" w:cs="Arial"/>
                <w:color w:val="000000"/>
                <w:sz w:val="16"/>
                <w:szCs w:val="16"/>
              </w:rPr>
              <w:t>9</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6</w:t>
            </w:r>
            <w:r w:rsidRPr="004B6DE1">
              <w:rPr>
                <w:rFonts w:ascii="Arial" w:hAnsi="Arial" w:cs="Arial"/>
                <w:color w:val="000000"/>
                <w:sz w:val="16"/>
                <w:szCs w:val="16"/>
                <w:lang w:val="bg-BG"/>
              </w:rPr>
              <w:t>.</w:t>
            </w:r>
            <w:r w:rsidRPr="004B6DE1">
              <w:rPr>
                <w:rFonts w:ascii="Arial" w:hAnsi="Arial" w:cs="Arial"/>
                <w:color w:val="000000"/>
                <w:sz w:val="16"/>
                <w:szCs w:val="16"/>
              </w:rPr>
              <w:t>4</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всичко недървопр. площ</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0</w:t>
            </w:r>
            <w:r w:rsidRPr="004B6DE1">
              <w:rPr>
                <w:rFonts w:ascii="Arial" w:hAnsi="Arial" w:cs="Arial"/>
                <w:color w:val="000000"/>
                <w:sz w:val="16"/>
                <w:szCs w:val="16"/>
                <w:lang w:val="bg-BG"/>
              </w:rPr>
              <w:t>.</w:t>
            </w:r>
            <w:r w:rsidRPr="004B6DE1">
              <w:rPr>
                <w:rFonts w:ascii="Arial" w:hAnsi="Arial" w:cs="Arial"/>
                <w:color w:val="000000"/>
                <w:sz w:val="16"/>
                <w:szCs w:val="16"/>
              </w:rPr>
              <w:t>3</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208</w:t>
            </w:r>
            <w:r w:rsidRPr="004B6DE1">
              <w:rPr>
                <w:rFonts w:ascii="Arial" w:hAnsi="Arial" w:cs="Arial"/>
                <w:color w:val="000000"/>
                <w:sz w:val="16"/>
                <w:szCs w:val="16"/>
                <w:lang w:val="bg-BG"/>
              </w:rPr>
              <w:t>.</w:t>
            </w:r>
            <w:r w:rsidRPr="004B6DE1">
              <w:rPr>
                <w:rFonts w:ascii="Arial" w:hAnsi="Arial" w:cs="Arial"/>
                <w:color w:val="000000"/>
                <w:sz w:val="16"/>
                <w:szCs w:val="16"/>
              </w:rPr>
              <w:t>8</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421</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140</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771</w:t>
            </w:r>
            <w:r w:rsidRPr="004B6DE1">
              <w:rPr>
                <w:rFonts w:ascii="Arial" w:hAnsi="Arial" w:cs="Arial"/>
                <w:color w:val="000000"/>
                <w:sz w:val="16"/>
                <w:szCs w:val="16"/>
                <w:lang w:val="bg-BG"/>
              </w:rPr>
              <w:t>.</w:t>
            </w:r>
            <w:r w:rsidRPr="004B6DE1">
              <w:rPr>
                <w:rFonts w:ascii="Arial" w:hAnsi="Arial" w:cs="Arial"/>
                <w:color w:val="000000"/>
                <w:sz w:val="16"/>
                <w:szCs w:val="16"/>
              </w:rPr>
              <w:t>4</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4</w:t>
            </w:r>
            <w:r w:rsidRPr="004B6DE1">
              <w:rPr>
                <w:rFonts w:ascii="Arial" w:hAnsi="Arial" w:cs="Arial"/>
                <w:color w:val="000000"/>
                <w:sz w:val="16"/>
                <w:szCs w:val="16"/>
                <w:lang w:val="bg-BG"/>
              </w:rPr>
              <w:t>.</w:t>
            </w:r>
            <w:r w:rsidRPr="004B6DE1">
              <w:rPr>
                <w:rFonts w:ascii="Arial" w:hAnsi="Arial" w:cs="Arial"/>
                <w:color w:val="000000"/>
                <w:sz w:val="16"/>
                <w:szCs w:val="16"/>
              </w:rPr>
              <w:t>3</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 xml:space="preserve">всичко </w:t>
            </w:r>
            <w:r w:rsidRPr="004B6DE1">
              <w:rPr>
                <w:rFonts w:ascii="Arial" w:hAnsi="Arial" w:cs="Arial"/>
                <w:color w:val="000000"/>
                <w:sz w:val="16"/>
                <w:szCs w:val="16"/>
                <w:lang w:val="bg-BG"/>
              </w:rPr>
              <w:t xml:space="preserve">инвентариз. </w:t>
            </w:r>
            <w:r w:rsidRPr="004B6DE1">
              <w:rPr>
                <w:rFonts w:ascii="Arial" w:hAnsi="Arial" w:cs="Arial"/>
                <w:color w:val="000000"/>
                <w:sz w:val="16"/>
                <w:szCs w:val="16"/>
              </w:rPr>
              <w:t>площ</w:t>
            </w:r>
          </w:p>
        </w:tc>
        <w:tc>
          <w:tcPr>
            <w:tcW w:w="433"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32</w:t>
            </w:r>
            <w:r w:rsidRPr="004B6DE1">
              <w:rPr>
                <w:rFonts w:ascii="Arial" w:hAnsi="Arial" w:cs="Arial"/>
                <w:color w:val="000000"/>
                <w:sz w:val="16"/>
                <w:szCs w:val="16"/>
                <w:lang w:val="bg-BG"/>
              </w:rPr>
              <w:t>.</w:t>
            </w:r>
            <w:r w:rsidRPr="004B6DE1">
              <w:rPr>
                <w:rFonts w:ascii="Arial" w:hAnsi="Arial" w:cs="Arial"/>
                <w:color w:val="000000"/>
                <w:sz w:val="16"/>
                <w:szCs w:val="16"/>
              </w:rPr>
              <w:t>7</w:t>
            </w:r>
          </w:p>
        </w:tc>
        <w:tc>
          <w:tcPr>
            <w:tcW w:w="795"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5698</w:t>
            </w:r>
            <w:r w:rsidRPr="004B6DE1">
              <w:rPr>
                <w:rFonts w:ascii="Arial" w:hAnsi="Arial" w:cs="Arial"/>
                <w:color w:val="000000"/>
                <w:sz w:val="16"/>
                <w:szCs w:val="16"/>
                <w:lang w:val="bg-BG"/>
              </w:rPr>
              <w:t>.</w:t>
            </w:r>
            <w:r w:rsidRPr="004B6DE1">
              <w:rPr>
                <w:rFonts w:ascii="Arial" w:hAnsi="Arial" w:cs="Arial"/>
                <w:color w:val="000000"/>
                <w:sz w:val="16"/>
                <w:szCs w:val="16"/>
              </w:rPr>
              <w:t>8</w:t>
            </w:r>
          </w:p>
        </w:tc>
        <w:tc>
          <w:tcPr>
            <w:tcW w:w="580"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8982</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437"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3001</w:t>
            </w:r>
            <w:r w:rsidRPr="004B6DE1">
              <w:rPr>
                <w:rFonts w:ascii="Arial" w:hAnsi="Arial" w:cs="Arial"/>
                <w:color w:val="000000"/>
                <w:sz w:val="16"/>
                <w:szCs w:val="16"/>
                <w:lang w:val="bg-BG"/>
              </w:rPr>
              <w:t>.</w:t>
            </w:r>
            <w:r w:rsidRPr="004B6DE1">
              <w:rPr>
                <w:rFonts w:ascii="Arial" w:hAnsi="Arial" w:cs="Arial"/>
                <w:color w:val="000000"/>
                <w:sz w:val="16"/>
                <w:szCs w:val="16"/>
              </w:rPr>
              <w:t>9</w:t>
            </w:r>
          </w:p>
        </w:tc>
        <w:tc>
          <w:tcPr>
            <w:tcW w:w="839"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17715</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2" w:type="pct"/>
            <w:tcBorders>
              <w:top w:val="single" w:sz="6" w:space="0" w:color="999999"/>
              <w:left w:val="single" w:sz="6" w:space="0" w:color="999999"/>
              <w:bottom w:val="single" w:sz="6" w:space="0" w:color="999999"/>
              <w:right w:val="single" w:sz="6" w:space="0" w:color="999999"/>
            </w:tcBorders>
            <w:shd w:val="clear" w:color="auto" w:fill="EEECE1"/>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100</w:t>
            </w:r>
            <w:r w:rsidRPr="004B6DE1">
              <w:rPr>
                <w:rFonts w:ascii="Arial" w:hAnsi="Arial" w:cs="Arial"/>
                <w:color w:val="000000"/>
                <w:sz w:val="16"/>
                <w:szCs w:val="16"/>
                <w:lang w:val="bg-BG"/>
              </w:rPr>
              <w:t>.</w:t>
            </w:r>
            <w:r w:rsidRPr="004B6DE1">
              <w:rPr>
                <w:rFonts w:ascii="Arial" w:hAnsi="Arial" w:cs="Arial"/>
                <w:color w:val="000000"/>
                <w:sz w:val="16"/>
                <w:szCs w:val="16"/>
              </w:rPr>
              <w:t>0</w:t>
            </w:r>
            <w:r w:rsidRPr="004B6DE1">
              <w:rPr>
                <w:rFonts w:ascii="Arial" w:hAnsi="Arial" w:cs="Arial"/>
                <w:color w:val="000000"/>
                <w:sz w:val="16"/>
                <w:szCs w:val="16"/>
                <w:lang w:val="bg-BG"/>
              </w:rPr>
              <w:t>%</w:t>
            </w:r>
          </w:p>
        </w:tc>
      </w:tr>
      <w:tr w:rsidR="00E03087" w:rsidRPr="004B6DE1">
        <w:tc>
          <w:tcPr>
            <w:tcW w:w="148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rPr>
                <w:rFonts w:ascii="Arial" w:hAnsi="Arial" w:cs="Arial"/>
                <w:color w:val="000000"/>
                <w:sz w:val="16"/>
                <w:szCs w:val="16"/>
              </w:rPr>
            </w:pPr>
            <w:r w:rsidRPr="004B6DE1">
              <w:rPr>
                <w:rFonts w:ascii="Arial" w:hAnsi="Arial" w:cs="Arial"/>
                <w:color w:val="000000"/>
                <w:sz w:val="16"/>
                <w:szCs w:val="16"/>
              </w:rPr>
              <w:t>в т.ч. дървопр. площ</w:t>
            </w:r>
          </w:p>
        </w:tc>
        <w:tc>
          <w:tcPr>
            <w:tcW w:w="4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32</w:t>
            </w:r>
            <w:r w:rsidRPr="004B6DE1">
              <w:rPr>
                <w:rFonts w:ascii="Arial" w:hAnsi="Arial" w:cs="Arial"/>
                <w:color w:val="000000"/>
                <w:sz w:val="16"/>
                <w:szCs w:val="16"/>
                <w:lang w:val="bg-BG"/>
              </w:rPr>
              <w:t>.</w:t>
            </w:r>
            <w:r w:rsidRPr="004B6DE1">
              <w:rPr>
                <w:rFonts w:ascii="Arial" w:hAnsi="Arial" w:cs="Arial"/>
                <w:color w:val="000000"/>
                <w:sz w:val="16"/>
                <w:szCs w:val="16"/>
              </w:rPr>
              <w:t>4</w:t>
            </w:r>
          </w:p>
        </w:tc>
        <w:tc>
          <w:tcPr>
            <w:tcW w:w="7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5490</w:t>
            </w:r>
            <w:r w:rsidRPr="004B6DE1">
              <w:rPr>
                <w:rFonts w:ascii="Arial" w:hAnsi="Arial" w:cs="Arial"/>
                <w:color w:val="000000"/>
                <w:sz w:val="16"/>
                <w:szCs w:val="16"/>
                <w:lang w:val="bg-BG"/>
              </w:rPr>
              <w:t>.</w:t>
            </w:r>
            <w:r w:rsidRPr="004B6DE1">
              <w:rPr>
                <w:rFonts w:ascii="Arial" w:hAnsi="Arial" w:cs="Arial"/>
                <w:color w:val="000000"/>
                <w:sz w:val="16"/>
                <w:szCs w:val="16"/>
              </w:rPr>
              <w:t>0</w:t>
            </w:r>
          </w:p>
        </w:tc>
        <w:tc>
          <w:tcPr>
            <w:tcW w:w="58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8560</w:t>
            </w:r>
            <w:r w:rsidRPr="004B6DE1">
              <w:rPr>
                <w:rFonts w:ascii="Arial" w:hAnsi="Arial" w:cs="Arial"/>
                <w:color w:val="000000"/>
                <w:sz w:val="16"/>
                <w:szCs w:val="16"/>
                <w:lang w:val="bg-BG"/>
              </w:rPr>
              <w:t>.</w:t>
            </w:r>
            <w:r w:rsidRPr="004B6DE1">
              <w:rPr>
                <w:rFonts w:ascii="Arial" w:hAnsi="Arial" w:cs="Arial"/>
                <w:color w:val="000000"/>
                <w:sz w:val="16"/>
                <w:szCs w:val="16"/>
              </w:rPr>
              <w:t>6</w:t>
            </w:r>
          </w:p>
        </w:tc>
        <w:tc>
          <w:tcPr>
            <w:tcW w:w="43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2861</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83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16944</w:t>
            </w:r>
            <w:r w:rsidRPr="004B6DE1">
              <w:rPr>
                <w:rFonts w:ascii="Arial" w:hAnsi="Arial" w:cs="Arial"/>
                <w:color w:val="000000"/>
                <w:sz w:val="16"/>
                <w:szCs w:val="16"/>
                <w:lang w:val="bg-BG"/>
              </w:rPr>
              <w:t>.</w:t>
            </w:r>
            <w:r w:rsidRPr="004B6DE1">
              <w:rPr>
                <w:rFonts w:ascii="Arial" w:hAnsi="Arial" w:cs="Arial"/>
                <w:color w:val="000000"/>
                <w:sz w:val="16"/>
                <w:szCs w:val="16"/>
              </w:rPr>
              <w:t>2</w:t>
            </w:r>
          </w:p>
        </w:tc>
        <w:tc>
          <w:tcPr>
            <w:tcW w:w="43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4B6DE1" w:rsidRDefault="00E03087" w:rsidP="00F7406A">
            <w:pPr>
              <w:jc w:val="right"/>
              <w:rPr>
                <w:rFonts w:ascii="Arial" w:hAnsi="Arial" w:cs="Arial"/>
                <w:color w:val="000000"/>
                <w:sz w:val="16"/>
                <w:szCs w:val="16"/>
              </w:rPr>
            </w:pPr>
            <w:r w:rsidRPr="004B6DE1">
              <w:rPr>
                <w:rFonts w:ascii="Arial" w:hAnsi="Arial" w:cs="Arial"/>
                <w:color w:val="000000"/>
                <w:sz w:val="16"/>
                <w:szCs w:val="16"/>
              </w:rPr>
              <w:t>95</w:t>
            </w:r>
            <w:r w:rsidRPr="004B6DE1">
              <w:rPr>
                <w:rFonts w:ascii="Arial" w:hAnsi="Arial" w:cs="Arial"/>
                <w:color w:val="000000"/>
                <w:sz w:val="16"/>
                <w:szCs w:val="16"/>
                <w:lang w:val="bg-BG"/>
              </w:rPr>
              <w:t>.</w:t>
            </w:r>
            <w:r w:rsidRPr="004B6DE1">
              <w:rPr>
                <w:rFonts w:ascii="Arial" w:hAnsi="Arial" w:cs="Arial"/>
                <w:color w:val="000000"/>
                <w:sz w:val="16"/>
                <w:szCs w:val="16"/>
              </w:rPr>
              <w:t>7</w:t>
            </w:r>
            <w:r w:rsidRPr="004B6DE1">
              <w:rPr>
                <w:rFonts w:ascii="Arial" w:hAnsi="Arial" w:cs="Arial"/>
                <w:color w:val="000000"/>
                <w:sz w:val="16"/>
                <w:szCs w:val="16"/>
                <w:lang w:val="bg-BG"/>
              </w:rPr>
              <w:t>%</w:t>
            </w:r>
          </w:p>
        </w:tc>
      </w:tr>
    </w:tbl>
    <w:p w:rsidR="00E03087" w:rsidRDefault="00E03087" w:rsidP="00C4385E">
      <w:pPr>
        <w:ind w:firstLine="360"/>
        <w:jc w:val="both"/>
        <w:rPr>
          <w:rFonts w:ascii="Arial" w:hAnsi="Arial" w:cs="Arial"/>
          <w:lang w:val="bg-BG"/>
        </w:rPr>
      </w:pPr>
    </w:p>
    <w:p w:rsidR="00E03087" w:rsidRPr="00C4385E" w:rsidRDefault="00E03087" w:rsidP="00C4385E">
      <w:pPr>
        <w:ind w:firstLine="360"/>
        <w:jc w:val="both"/>
        <w:rPr>
          <w:rFonts w:ascii="Arial" w:hAnsi="Arial" w:cs="Arial"/>
          <w:lang w:val="bg-BG"/>
        </w:rPr>
      </w:pPr>
      <w:r w:rsidRPr="00F1021D">
        <w:rPr>
          <w:rFonts w:ascii="Arial" w:hAnsi="Arial" w:cs="Arial"/>
          <w:lang w:val="bg-BG"/>
        </w:rPr>
        <w:t xml:space="preserve">В таблица е показано разпределението на площта на държавните гори в обхвата на защитената зона по видове възобновителни сечи </w:t>
      </w:r>
      <w:r>
        <w:rPr>
          <w:rFonts w:ascii="Arial" w:hAnsi="Arial" w:cs="Arial"/>
          <w:lang w:val="bg-BG"/>
        </w:rPr>
        <w:t>и по условни стопански класове.</w:t>
      </w:r>
    </w:p>
    <w:p w:rsidR="00E03087" w:rsidRPr="00F1021D" w:rsidRDefault="00E03087" w:rsidP="002319A9">
      <w:pPr>
        <w:ind w:firstLine="360"/>
        <w:jc w:val="both"/>
        <w:rPr>
          <w:rFonts w:ascii="Arial" w:hAnsi="Arial" w:cs="Arial"/>
        </w:rPr>
      </w:pPr>
      <w:r w:rsidRPr="00F1021D">
        <w:rPr>
          <w:rFonts w:ascii="Arial" w:hAnsi="Arial" w:cs="Arial"/>
          <w:lang w:val="bg-BG"/>
        </w:rPr>
        <w:t xml:space="preserve">Планирането на горскостопанските дейности в границите на защитена </w:t>
      </w:r>
      <w:r w:rsidRPr="00F1021D">
        <w:rPr>
          <w:rFonts w:ascii="Arial" w:hAnsi="Arial" w:cs="Arial"/>
        </w:rPr>
        <w:t>зо</w:t>
      </w:r>
      <w:r w:rsidRPr="00F1021D">
        <w:rPr>
          <w:rFonts w:ascii="Arial" w:hAnsi="Arial" w:cs="Arial"/>
          <w:lang w:val="bg-BG"/>
        </w:rPr>
        <w:t xml:space="preserve">на „Лудогорие” е извършено в съответствие със: </w:t>
      </w:r>
    </w:p>
    <w:p w:rsidR="00E03087" w:rsidRPr="00F1021D" w:rsidRDefault="00E03087" w:rsidP="002319A9">
      <w:pPr>
        <w:numPr>
          <w:ilvl w:val="0"/>
          <w:numId w:val="24"/>
        </w:numPr>
        <w:jc w:val="both"/>
        <w:rPr>
          <w:rFonts w:ascii="Arial" w:hAnsi="Arial" w:cs="Arial"/>
          <w:lang w:val="bg-BG"/>
        </w:rPr>
      </w:pPr>
      <w:r w:rsidRPr="00F1021D">
        <w:rPr>
          <w:rFonts w:ascii="Arial" w:hAnsi="Arial" w:cs="Arial"/>
          <w:lang w:val="bg-BG"/>
        </w:rPr>
        <w:t>Стандартен формуляр за специални защитени зони;</w:t>
      </w:r>
    </w:p>
    <w:p w:rsidR="00E03087" w:rsidRPr="00F1021D" w:rsidRDefault="00E03087" w:rsidP="002319A9">
      <w:pPr>
        <w:numPr>
          <w:ilvl w:val="0"/>
          <w:numId w:val="24"/>
        </w:numPr>
        <w:jc w:val="both"/>
        <w:rPr>
          <w:rFonts w:ascii="Arial" w:hAnsi="Arial" w:cs="Arial"/>
          <w:lang w:val="bg-BG"/>
        </w:rPr>
      </w:pPr>
      <w:r w:rsidRPr="00F1021D">
        <w:rPr>
          <w:rFonts w:ascii="Arial" w:hAnsi="Arial" w:cs="Arial"/>
          <w:lang w:val="bg-BG"/>
        </w:rPr>
        <w:t>Заповед №РД-752/24.10.2008 г. на МОСВ</w:t>
      </w:r>
      <w:r>
        <w:rPr>
          <w:rFonts w:ascii="Arial" w:hAnsi="Arial" w:cs="Arial"/>
          <w:lang w:val="bg-BG"/>
        </w:rPr>
        <w:t xml:space="preserve"> </w:t>
      </w:r>
      <w:r w:rsidRPr="00F1021D">
        <w:rPr>
          <w:rFonts w:ascii="Arial" w:hAnsi="Arial" w:cs="Arial"/>
          <w:lang w:val="bg-BG"/>
        </w:rPr>
        <w:t>(обн. ДВ, бр. 97/2008 г.);</w:t>
      </w:r>
    </w:p>
    <w:p w:rsidR="00E03087" w:rsidRPr="004632AA" w:rsidRDefault="00E03087" w:rsidP="002319A9">
      <w:pPr>
        <w:numPr>
          <w:ilvl w:val="0"/>
          <w:numId w:val="24"/>
        </w:numPr>
        <w:jc w:val="both"/>
        <w:rPr>
          <w:rFonts w:ascii="Arial" w:hAnsi="Arial" w:cs="Arial"/>
          <w:lang w:val="bg-BG"/>
        </w:rPr>
      </w:pPr>
      <w:r>
        <w:rPr>
          <w:rFonts w:ascii="Arial" w:hAnsi="Arial" w:cs="Arial"/>
          <w:lang w:val="bg-BG"/>
        </w:rPr>
        <w:t>§ 3 от ПЗР на Наредба №18</w:t>
      </w:r>
      <w:r w:rsidRPr="004632AA">
        <w:rPr>
          <w:rFonts w:ascii="Arial" w:hAnsi="Arial" w:cs="Arial"/>
          <w:lang w:val="bg-BG"/>
        </w:rPr>
        <w:t xml:space="preserve"> от </w:t>
      </w:r>
      <w:r>
        <w:rPr>
          <w:rFonts w:ascii="Arial" w:hAnsi="Arial" w:cs="Arial"/>
          <w:lang w:val="bg-BG"/>
        </w:rPr>
        <w:t>7</w:t>
      </w:r>
      <w:r w:rsidRPr="004632AA">
        <w:rPr>
          <w:rFonts w:ascii="Arial" w:hAnsi="Arial" w:cs="Arial"/>
          <w:lang w:val="bg-BG"/>
        </w:rPr>
        <w:t>.</w:t>
      </w:r>
      <w:r>
        <w:rPr>
          <w:rFonts w:ascii="Arial" w:hAnsi="Arial" w:cs="Arial"/>
          <w:lang w:val="bg-BG"/>
        </w:rPr>
        <w:t>1</w:t>
      </w:r>
      <w:r w:rsidRPr="004632AA">
        <w:rPr>
          <w:rFonts w:ascii="Arial" w:hAnsi="Arial" w:cs="Arial"/>
          <w:lang w:val="bg-BG"/>
        </w:rPr>
        <w:t>0.20</w:t>
      </w:r>
      <w:r>
        <w:rPr>
          <w:rFonts w:ascii="Arial" w:hAnsi="Arial" w:cs="Arial"/>
          <w:lang w:val="bg-BG"/>
        </w:rPr>
        <w:t>15</w:t>
      </w:r>
      <w:r w:rsidRPr="004632AA">
        <w:rPr>
          <w:rFonts w:ascii="Arial" w:hAnsi="Arial" w:cs="Arial"/>
          <w:lang w:val="bg-BG"/>
        </w:rPr>
        <w:t xml:space="preserve"> г. на МЗ</w:t>
      </w:r>
      <w:r>
        <w:rPr>
          <w:rFonts w:ascii="Arial" w:hAnsi="Arial" w:cs="Arial"/>
          <w:lang w:val="bg-BG"/>
        </w:rPr>
        <w:t>Х</w:t>
      </w:r>
      <w:r w:rsidRPr="004632AA">
        <w:rPr>
          <w:rFonts w:ascii="Arial" w:hAnsi="Arial" w:cs="Arial"/>
          <w:lang w:val="bg-BG"/>
        </w:rPr>
        <w:t>;</w:t>
      </w:r>
    </w:p>
    <w:p w:rsidR="00E03087" w:rsidRPr="00F1021D" w:rsidRDefault="00E03087" w:rsidP="002319A9">
      <w:pPr>
        <w:numPr>
          <w:ilvl w:val="0"/>
          <w:numId w:val="24"/>
        </w:numPr>
        <w:jc w:val="both"/>
        <w:rPr>
          <w:rFonts w:ascii="Arial" w:hAnsi="Arial" w:cs="Arial"/>
          <w:lang w:val="bg-BG"/>
        </w:rPr>
      </w:pPr>
      <w:r w:rsidRPr="00F1021D">
        <w:rPr>
          <w:rFonts w:ascii="Arial" w:hAnsi="Arial" w:cs="Arial"/>
          <w:lang w:val="bg-BG"/>
        </w:rPr>
        <w:t>Наредба №</w:t>
      </w:r>
      <w:r>
        <w:rPr>
          <w:rFonts w:ascii="Arial" w:hAnsi="Arial" w:cs="Arial"/>
          <w:lang w:val="bg-BG"/>
        </w:rPr>
        <w:t>18</w:t>
      </w:r>
      <w:r w:rsidRPr="00F1021D">
        <w:rPr>
          <w:rFonts w:ascii="Arial" w:hAnsi="Arial" w:cs="Arial"/>
          <w:lang w:val="bg-BG"/>
        </w:rPr>
        <w:t xml:space="preserve"> от </w:t>
      </w:r>
      <w:r>
        <w:rPr>
          <w:rFonts w:ascii="Arial" w:hAnsi="Arial" w:cs="Arial"/>
          <w:lang w:val="bg-BG"/>
        </w:rPr>
        <w:t>7</w:t>
      </w:r>
      <w:r w:rsidRPr="00F1021D">
        <w:rPr>
          <w:rFonts w:ascii="Arial" w:hAnsi="Arial" w:cs="Arial"/>
          <w:lang w:val="bg-BG"/>
        </w:rPr>
        <w:t>.</w:t>
      </w:r>
      <w:r>
        <w:rPr>
          <w:rFonts w:ascii="Arial" w:hAnsi="Arial" w:cs="Arial"/>
          <w:lang w:val="bg-BG"/>
        </w:rPr>
        <w:t>1</w:t>
      </w:r>
      <w:r w:rsidRPr="00F1021D">
        <w:rPr>
          <w:rFonts w:ascii="Arial" w:hAnsi="Arial" w:cs="Arial"/>
          <w:lang w:val="bg-BG"/>
        </w:rPr>
        <w:t>0.20</w:t>
      </w:r>
      <w:r>
        <w:rPr>
          <w:rFonts w:ascii="Arial" w:hAnsi="Arial" w:cs="Arial"/>
          <w:lang w:val="bg-BG"/>
        </w:rPr>
        <w:t>15</w:t>
      </w:r>
      <w:r w:rsidRPr="00F1021D">
        <w:rPr>
          <w:rFonts w:ascii="Arial" w:hAnsi="Arial" w:cs="Arial"/>
          <w:lang w:val="bg-BG"/>
        </w:rPr>
        <w:t xml:space="preserve"> г. на МЗ</w:t>
      </w:r>
      <w:r>
        <w:rPr>
          <w:rFonts w:ascii="Arial" w:hAnsi="Arial" w:cs="Arial"/>
          <w:lang w:val="bg-BG"/>
        </w:rPr>
        <w:t>Х</w:t>
      </w:r>
      <w:r w:rsidRPr="00F1021D">
        <w:rPr>
          <w:rFonts w:ascii="Arial" w:hAnsi="Arial" w:cs="Arial"/>
          <w:lang w:val="bg-BG"/>
        </w:rPr>
        <w:t>;</w:t>
      </w:r>
    </w:p>
    <w:p w:rsidR="00E03087" w:rsidRDefault="00E03087" w:rsidP="002319A9">
      <w:pPr>
        <w:numPr>
          <w:ilvl w:val="0"/>
          <w:numId w:val="24"/>
        </w:numPr>
        <w:jc w:val="both"/>
        <w:rPr>
          <w:rFonts w:ascii="Arial" w:hAnsi="Arial" w:cs="Arial"/>
          <w:lang w:val="bg-BG"/>
        </w:rPr>
      </w:pPr>
      <w:r w:rsidRPr="00F1021D">
        <w:rPr>
          <w:rFonts w:ascii="Arial" w:hAnsi="Arial" w:cs="Arial"/>
          <w:lang w:val="bg-BG"/>
        </w:rPr>
        <w:t>Наредба №8 от 05.08.2011 г. на МЗХ и съпътстващите я разработки;</w:t>
      </w:r>
    </w:p>
    <w:p w:rsidR="00E03087" w:rsidRDefault="00E03087" w:rsidP="002319A9">
      <w:pPr>
        <w:numPr>
          <w:ilvl w:val="0"/>
          <w:numId w:val="24"/>
        </w:numPr>
        <w:jc w:val="both"/>
        <w:rPr>
          <w:rFonts w:ascii="Arial" w:hAnsi="Arial" w:cs="Arial"/>
          <w:lang w:val="bg-BG"/>
        </w:rPr>
      </w:pPr>
      <w:r w:rsidRPr="00F1021D">
        <w:rPr>
          <w:rFonts w:ascii="Arial" w:hAnsi="Arial" w:cs="Arial"/>
          <w:lang w:val="bg-BG"/>
        </w:rPr>
        <w:t>Наредба №2 от 07.02.2013 г. на МЗХ.</w:t>
      </w:r>
    </w:p>
    <w:p w:rsidR="00E03087" w:rsidRPr="00605DB6" w:rsidRDefault="00E03087" w:rsidP="002319A9">
      <w:pPr>
        <w:ind w:firstLine="360"/>
        <w:jc w:val="both"/>
        <w:rPr>
          <w:rFonts w:ascii="Arial" w:hAnsi="Arial" w:cs="Arial"/>
          <w:lang w:val="bg-BG"/>
        </w:rPr>
      </w:pPr>
      <w:r w:rsidRPr="00605DB6">
        <w:rPr>
          <w:rFonts w:ascii="Arial" w:hAnsi="Arial" w:cs="Arial"/>
          <w:lang w:val="bg-BG"/>
        </w:rPr>
        <w:t xml:space="preserve">Планираните възобновителни сечи са в насаждения и култури с обща площ 5 909.6 </w:t>
      </w:r>
      <w:r w:rsidRPr="00605DB6">
        <w:rPr>
          <w:rFonts w:ascii="Arial" w:hAnsi="Arial" w:cs="Arial"/>
        </w:rPr>
        <w:t>ha</w:t>
      </w:r>
      <w:r w:rsidRPr="00605DB6">
        <w:rPr>
          <w:rFonts w:ascii="Arial" w:hAnsi="Arial" w:cs="Arial"/>
          <w:lang w:val="bg-BG"/>
        </w:rPr>
        <w:t>, като с предварително естествено възобновяване са 4922.3</w:t>
      </w:r>
      <w:r w:rsidRPr="00605DB6">
        <w:rPr>
          <w:rFonts w:ascii="Arial" w:hAnsi="Arial" w:cs="Arial"/>
        </w:rPr>
        <w:t xml:space="preserve"> ha.</w:t>
      </w:r>
      <w:r w:rsidRPr="00605DB6">
        <w:rPr>
          <w:rFonts w:ascii="Arial" w:hAnsi="Arial" w:cs="Arial"/>
          <w:lang w:val="bg-BG"/>
        </w:rPr>
        <w:t xml:space="preserve"> Постепенно-котловинната сеч ще се провежда </w:t>
      </w:r>
      <w:r>
        <w:rPr>
          <w:rFonts w:ascii="Arial" w:hAnsi="Arial" w:cs="Arial"/>
          <w:lang w:val="bg-BG"/>
        </w:rPr>
        <w:t>според изискванията</w:t>
      </w:r>
      <w:r w:rsidRPr="00605DB6">
        <w:rPr>
          <w:rFonts w:ascii="Arial" w:hAnsi="Arial" w:cs="Arial"/>
          <w:lang w:val="bg-BG"/>
        </w:rPr>
        <w:t xml:space="preserve"> в Наредба </w:t>
      </w:r>
      <w:r>
        <w:rPr>
          <w:rFonts w:ascii="Arial" w:hAnsi="Arial" w:cs="Arial"/>
          <w:lang w:val="bg-BG"/>
        </w:rPr>
        <w:t>№</w:t>
      </w:r>
      <w:r w:rsidRPr="00605DB6">
        <w:rPr>
          <w:rFonts w:ascii="Arial" w:hAnsi="Arial" w:cs="Arial"/>
          <w:lang w:val="bg-BG"/>
        </w:rPr>
        <w:t>8 въз</w:t>
      </w:r>
      <w:r>
        <w:rPr>
          <w:rFonts w:ascii="Arial" w:hAnsi="Arial" w:cs="Arial"/>
          <w:lang w:val="bg-BG"/>
        </w:rPr>
        <w:t>обновителен период – 30 години.</w:t>
      </w:r>
    </w:p>
    <w:p w:rsidR="00E03087" w:rsidRPr="00605DB6" w:rsidRDefault="00E03087" w:rsidP="002319A9">
      <w:pPr>
        <w:ind w:firstLine="312"/>
        <w:jc w:val="both"/>
        <w:rPr>
          <w:rFonts w:ascii="Arial" w:hAnsi="Arial" w:cs="Arial"/>
          <w:lang w:val="bg-BG"/>
        </w:rPr>
      </w:pPr>
      <w:r w:rsidRPr="00605DB6">
        <w:rPr>
          <w:rFonts w:ascii="Arial" w:hAnsi="Arial" w:cs="Arial"/>
          <w:lang w:val="bg-BG"/>
        </w:rPr>
        <w:t>Голите сечи са само в тополови култури, както и в дървостои за нискостъблено стопанисване, съставени от акация или гледичия.</w:t>
      </w:r>
    </w:p>
    <w:p w:rsidR="00E03087" w:rsidRPr="00605DB6" w:rsidRDefault="00E03087" w:rsidP="002319A9">
      <w:pPr>
        <w:ind w:firstLine="312"/>
        <w:jc w:val="both"/>
        <w:rPr>
          <w:rFonts w:ascii="Arial" w:hAnsi="Arial" w:cs="Arial"/>
          <w:lang w:val="bg-BG"/>
        </w:rPr>
      </w:pPr>
      <w:r w:rsidRPr="00605DB6">
        <w:rPr>
          <w:rFonts w:ascii="Arial" w:hAnsi="Arial" w:cs="Arial"/>
          <w:lang w:val="bg-BG"/>
        </w:rPr>
        <w:t>Предвидено е изсичане на акацията, участваща в състава на високостъблени или в издънкови насаждения за превръщане.</w:t>
      </w:r>
    </w:p>
    <w:p w:rsidR="00E03087" w:rsidRPr="005D392C" w:rsidRDefault="00E03087" w:rsidP="002A66E3">
      <w:pPr>
        <w:ind w:firstLine="360"/>
        <w:jc w:val="both"/>
        <w:rPr>
          <w:rFonts w:ascii="Arial" w:hAnsi="Arial" w:cs="Arial"/>
        </w:rPr>
      </w:pPr>
      <w:r w:rsidRPr="005D392C">
        <w:rPr>
          <w:rFonts w:ascii="Arial" w:hAnsi="Arial" w:cs="Arial"/>
          <w:lang w:val="bg-BG"/>
        </w:rPr>
        <w:t xml:space="preserve">Планираните технически сечи са свързани с изграждането на нови или разширяването на съществуващи автомобилни пътища в горските територии, както и с изпълнението на планираните ловностопански и противопожарни дейности. </w:t>
      </w:r>
      <w:r w:rsidRPr="005D392C">
        <w:rPr>
          <w:rFonts w:ascii="Arial" w:hAnsi="Arial" w:cs="Arial"/>
          <w:b/>
          <w:bCs/>
          <w:lang w:val="bg-BG"/>
        </w:rPr>
        <w:t>Реалната площ, която ще отпадне от баланса на залесените територии</w:t>
      </w:r>
      <w:r w:rsidRPr="005D392C">
        <w:rPr>
          <w:rFonts w:ascii="Arial" w:hAnsi="Arial" w:cs="Arial"/>
          <w:b/>
          <w:bCs/>
        </w:rPr>
        <w:t>,</w:t>
      </w:r>
      <w:r w:rsidRPr="005D392C">
        <w:rPr>
          <w:rFonts w:ascii="Arial" w:hAnsi="Arial" w:cs="Arial"/>
          <w:b/>
          <w:bCs/>
          <w:lang w:val="bg-BG"/>
        </w:rPr>
        <w:t xml:space="preserve"> е 27.116 ha.</w:t>
      </w:r>
    </w:p>
    <w:p w:rsidR="00E03087" w:rsidRPr="005D392C" w:rsidRDefault="00E03087" w:rsidP="002A66E3">
      <w:pPr>
        <w:ind w:firstLine="312"/>
        <w:jc w:val="both"/>
        <w:rPr>
          <w:rFonts w:ascii="Arial" w:hAnsi="Arial" w:cs="Arial"/>
        </w:rPr>
      </w:pPr>
      <w:r w:rsidRPr="005D392C">
        <w:rPr>
          <w:rFonts w:ascii="Arial" w:hAnsi="Arial" w:cs="Arial"/>
          <w:lang w:val="bg-BG"/>
        </w:rPr>
        <w:t xml:space="preserve">В млади насаждения на възраст 1÷15 години, формирани в изоставени дивечови ниви, са предвидени технически сечи с цел създаване на бръстилища за дивеча, с обща площ 93.4 </w:t>
      </w:r>
      <w:r w:rsidRPr="005D392C">
        <w:rPr>
          <w:rFonts w:ascii="Arial" w:hAnsi="Arial" w:cs="Arial"/>
        </w:rPr>
        <w:t>ha.</w:t>
      </w:r>
    </w:p>
    <w:p w:rsidR="00E03087" w:rsidRPr="005D392C" w:rsidRDefault="00E03087" w:rsidP="002A66E3">
      <w:pPr>
        <w:ind w:firstLine="360"/>
        <w:jc w:val="both"/>
        <w:rPr>
          <w:rFonts w:ascii="Arial" w:hAnsi="Arial" w:cs="Arial"/>
          <w:lang w:val="bg-BG"/>
        </w:rPr>
      </w:pPr>
      <w:r w:rsidRPr="005D392C">
        <w:rPr>
          <w:rFonts w:ascii="Arial" w:hAnsi="Arial" w:cs="Arial"/>
          <w:lang w:val="bg-BG"/>
        </w:rPr>
        <w:t>Ще се извършват превантивни дейности по опазване на горите от пожари и поддържане на съществуващите съоръжения в държавните горски територии.</w:t>
      </w:r>
    </w:p>
    <w:p w:rsidR="00E03087" w:rsidRPr="00B575CC" w:rsidRDefault="00E03087" w:rsidP="002A66E3">
      <w:pPr>
        <w:ind w:firstLine="360"/>
        <w:jc w:val="both"/>
        <w:rPr>
          <w:rFonts w:ascii="Arial" w:hAnsi="Arial" w:cs="Arial"/>
          <w:lang w:val="bg-BG"/>
        </w:rPr>
      </w:pPr>
      <w:r w:rsidRPr="00B575CC">
        <w:rPr>
          <w:rFonts w:ascii="Arial" w:hAnsi="Arial" w:cs="Arial"/>
          <w:lang w:val="bg-BG"/>
        </w:rPr>
        <w:t>Както бе споменато по-горе, приоритетни са дейностите по естественото възобновяване на гората. Те включват и разрохкване на почвената покривка под склопа на невъзобновените насаждения с планирани постепенно-котловинни и групово-постепенни сечи, както и изсичане на подлеса от храстови видове, които засен</w:t>
      </w:r>
      <w:r>
        <w:rPr>
          <w:rFonts w:ascii="Arial" w:hAnsi="Arial" w:cs="Arial"/>
          <w:lang w:val="bg-BG"/>
        </w:rPr>
        <w:t>чват пониците и младия подраст.</w:t>
      </w:r>
    </w:p>
    <w:p w:rsidR="00E03087" w:rsidRPr="00087A85" w:rsidRDefault="00E03087" w:rsidP="002A66E3">
      <w:pPr>
        <w:ind w:firstLine="360"/>
        <w:jc w:val="both"/>
        <w:rPr>
          <w:rFonts w:ascii="Arial" w:hAnsi="Arial" w:cs="Arial"/>
          <w:lang w:val="bg-BG"/>
        </w:rPr>
      </w:pPr>
      <w:r w:rsidRPr="00B575CC">
        <w:rPr>
          <w:rFonts w:ascii="Arial" w:hAnsi="Arial" w:cs="Arial"/>
          <w:lang w:val="bg-BG"/>
        </w:rPr>
        <w:t xml:space="preserve">Залесявания в обхвата на защитената зона са планирани на площ от </w:t>
      </w:r>
      <w:r>
        <w:rPr>
          <w:rFonts w:ascii="Arial" w:hAnsi="Arial" w:cs="Arial"/>
        </w:rPr>
        <w:t>91</w:t>
      </w:r>
      <w:r>
        <w:rPr>
          <w:rFonts w:ascii="Arial" w:hAnsi="Arial" w:cs="Arial"/>
          <w:lang w:val="bg-BG"/>
        </w:rPr>
        <w:t>.</w:t>
      </w:r>
      <w:r>
        <w:rPr>
          <w:rFonts w:ascii="Arial" w:hAnsi="Arial" w:cs="Arial"/>
        </w:rPr>
        <w:t>4</w:t>
      </w:r>
      <w:r w:rsidRPr="00B575CC">
        <w:rPr>
          <w:rFonts w:ascii="Arial" w:hAnsi="Arial" w:cs="Arial"/>
          <w:lang w:val="bg-BG"/>
        </w:rPr>
        <w:t xml:space="preserve"> </w:t>
      </w:r>
      <w:r w:rsidRPr="00B575CC">
        <w:rPr>
          <w:rFonts w:ascii="Arial" w:hAnsi="Arial" w:cs="Arial"/>
        </w:rPr>
        <w:t>ha</w:t>
      </w:r>
      <w:r w:rsidRPr="00B575CC">
        <w:rPr>
          <w:rFonts w:ascii="Arial" w:hAnsi="Arial" w:cs="Arial"/>
          <w:lang w:val="bg-BG"/>
        </w:rPr>
        <w:t>, след гола сеч в тополови култури на нетипични месторастения, в невъзобновени сечища, в изредени гори, както и в голина, с цел възстановяване на полезащитен горски пояс</w:t>
      </w:r>
      <w:r>
        <w:rPr>
          <w:rFonts w:ascii="Arial" w:hAnsi="Arial" w:cs="Arial"/>
          <w:lang w:val="bg-BG"/>
        </w:rPr>
        <w:t>.</w:t>
      </w:r>
    </w:p>
    <w:p w:rsidR="00E03087" w:rsidRDefault="00E03087" w:rsidP="002A66E3">
      <w:pPr>
        <w:ind w:firstLine="550"/>
        <w:jc w:val="both"/>
        <w:rPr>
          <w:rFonts w:ascii="Arial" w:hAnsi="Arial" w:cs="Arial"/>
          <w:lang w:val="bg-BG"/>
        </w:rPr>
      </w:pPr>
    </w:p>
    <w:p w:rsidR="00E03087" w:rsidRPr="00586E88" w:rsidRDefault="00E03087" w:rsidP="002A66E3">
      <w:pPr>
        <w:rPr>
          <w:rFonts w:ascii="Arial Black" w:hAnsi="Arial Black" w:cs="Arial Black"/>
          <w:color w:val="333399"/>
          <w:sz w:val="22"/>
          <w:szCs w:val="22"/>
          <w:lang w:val="bg-BG"/>
        </w:rPr>
      </w:pPr>
      <w:r w:rsidRPr="00586E88">
        <w:rPr>
          <w:rFonts w:ascii="Arial Black" w:hAnsi="Arial Black" w:cs="Arial Black"/>
          <w:color w:val="333399"/>
          <w:sz w:val="22"/>
          <w:szCs w:val="22"/>
        </w:rPr>
        <w:t>2.2.</w:t>
      </w:r>
      <w:r w:rsidRPr="00586E88">
        <w:rPr>
          <w:rFonts w:ascii="Arial Black" w:hAnsi="Arial Black" w:cs="Arial Black"/>
          <w:color w:val="333399"/>
          <w:sz w:val="22"/>
          <w:szCs w:val="22"/>
          <w:lang w:val="bg-BG"/>
        </w:rPr>
        <w:t>3</w:t>
      </w:r>
      <w:r w:rsidRPr="00586E88">
        <w:rPr>
          <w:rFonts w:ascii="Arial Black" w:hAnsi="Arial Black" w:cs="Arial Black"/>
          <w:color w:val="333399"/>
          <w:sz w:val="22"/>
          <w:szCs w:val="22"/>
        </w:rPr>
        <w:t>. Защитена зона BG0002064</w:t>
      </w:r>
      <w:r w:rsidRPr="00586E88">
        <w:rPr>
          <w:rFonts w:ascii="Arial Black" w:hAnsi="Arial Black" w:cs="Arial Black"/>
          <w:color w:val="333399"/>
          <w:sz w:val="22"/>
          <w:szCs w:val="22"/>
          <w:lang w:val="bg-BG"/>
        </w:rPr>
        <w:t xml:space="preserve"> </w:t>
      </w:r>
      <w:r w:rsidRPr="00586E88">
        <w:rPr>
          <w:rFonts w:ascii="Arial Black" w:hAnsi="Arial Black" w:cs="Arial Black"/>
          <w:color w:val="333399"/>
          <w:sz w:val="22"/>
          <w:szCs w:val="22"/>
        </w:rPr>
        <w:t xml:space="preserve">„Гарванско блато” </w:t>
      </w:r>
    </w:p>
    <w:p w:rsidR="00E03087" w:rsidRPr="00A244CD" w:rsidRDefault="00E03087" w:rsidP="002A66E3">
      <w:pPr>
        <w:rPr>
          <w:rFonts w:ascii="Arial" w:hAnsi="Arial" w:cs="Arial"/>
          <w:sz w:val="16"/>
          <w:szCs w:val="16"/>
          <w:highlight w:val="yellow"/>
          <w:lang w:val="bg-BG"/>
        </w:rPr>
      </w:pPr>
    </w:p>
    <w:p w:rsidR="00E03087" w:rsidRDefault="00E03087" w:rsidP="002A66E3">
      <w:pPr>
        <w:ind w:firstLine="360"/>
        <w:jc w:val="both"/>
        <w:rPr>
          <w:rFonts w:ascii="Arial" w:hAnsi="Arial" w:cs="Arial"/>
          <w:lang w:val="bg-BG"/>
        </w:rPr>
      </w:pPr>
      <w:r w:rsidRPr="008F10A8">
        <w:rPr>
          <w:rFonts w:ascii="Arial" w:hAnsi="Arial" w:cs="Arial"/>
        </w:rPr>
        <w:t>O</w:t>
      </w:r>
      <w:r w:rsidRPr="008F10A8">
        <w:rPr>
          <w:rFonts w:ascii="Arial" w:hAnsi="Arial" w:cs="Arial"/>
          <w:lang w:val="ru-RU"/>
        </w:rPr>
        <w:t xml:space="preserve">бявена </w:t>
      </w:r>
      <w:r w:rsidRPr="008F10A8">
        <w:rPr>
          <w:rFonts w:ascii="Arial" w:hAnsi="Arial" w:cs="Arial"/>
        </w:rPr>
        <w:t xml:space="preserve">e </w:t>
      </w:r>
      <w:r w:rsidRPr="008F10A8">
        <w:rPr>
          <w:rFonts w:ascii="Arial" w:hAnsi="Arial" w:cs="Arial"/>
          <w:lang w:val="ru-RU"/>
        </w:rPr>
        <w:t xml:space="preserve">за опазване </w:t>
      </w:r>
      <w:r w:rsidRPr="0090306A">
        <w:rPr>
          <w:rFonts w:ascii="Arial" w:hAnsi="Arial" w:cs="Arial"/>
          <w:lang w:val="ru-RU"/>
        </w:rPr>
        <w:t xml:space="preserve">на </w:t>
      </w:r>
      <w:r>
        <w:rPr>
          <w:rFonts w:ascii="Arial" w:hAnsi="Arial" w:cs="Arial"/>
          <w:lang w:val="ru-RU"/>
        </w:rPr>
        <w:t>всички видове естествено срещащи се в диво състояние птици, техните яйца, гнезда и</w:t>
      </w:r>
      <w:r w:rsidRPr="0090306A">
        <w:rPr>
          <w:rFonts w:ascii="Arial" w:hAnsi="Arial" w:cs="Arial"/>
          <w:lang w:val="ru-RU"/>
        </w:rPr>
        <w:t xml:space="preserve"> местообитания </w:t>
      </w:r>
      <w:r w:rsidRPr="0090306A">
        <w:rPr>
          <w:rFonts w:ascii="Arial" w:hAnsi="Arial" w:cs="Arial"/>
          <w:lang w:val="bg-BG"/>
        </w:rPr>
        <w:t>съгласно чл.</w:t>
      </w:r>
      <w:r>
        <w:rPr>
          <w:rFonts w:ascii="Arial" w:hAnsi="Arial" w:cs="Arial"/>
          <w:lang w:val="bg-BG"/>
        </w:rPr>
        <w:t xml:space="preserve"> </w:t>
      </w:r>
      <w:r w:rsidRPr="0090306A">
        <w:rPr>
          <w:rFonts w:ascii="Arial" w:hAnsi="Arial" w:cs="Arial"/>
          <w:lang w:val="bg-BG"/>
        </w:rPr>
        <w:t xml:space="preserve">6 ал. 1, т. </w:t>
      </w:r>
      <w:r>
        <w:rPr>
          <w:rFonts w:ascii="Arial" w:hAnsi="Arial" w:cs="Arial"/>
          <w:lang w:val="bg-BG"/>
        </w:rPr>
        <w:t>3</w:t>
      </w:r>
      <w:r w:rsidRPr="0090306A">
        <w:rPr>
          <w:rFonts w:ascii="Arial" w:hAnsi="Arial" w:cs="Arial"/>
          <w:lang w:val="bg-BG"/>
        </w:rPr>
        <w:t xml:space="preserve"> на ЗБР</w:t>
      </w:r>
      <w:r w:rsidRPr="008F10A8">
        <w:rPr>
          <w:rFonts w:ascii="Arial" w:hAnsi="Arial" w:cs="Arial"/>
          <w:lang w:val="bg-BG"/>
        </w:rPr>
        <w:t>,</w:t>
      </w:r>
      <w:r w:rsidRPr="008F10A8">
        <w:rPr>
          <w:rFonts w:ascii="Arial" w:hAnsi="Arial" w:cs="Arial"/>
          <w:lang w:val="ru-RU"/>
        </w:rPr>
        <w:t xml:space="preserve"> </w:t>
      </w:r>
      <w:r w:rsidRPr="008F10A8">
        <w:rPr>
          <w:rFonts w:ascii="Arial" w:hAnsi="Arial" w:cs="Arial"/>
          <w:lang w:val="bg-BG"/>
        </w:rPr>
        <w:t>Директива 79/409/ЕС за дивите птици</w:t>
      </w:r>
      <w:r>
        <w:rPr>
          <w:rFonts w:ascii="Arial" w:hAnsi="Arial" w:cs="Arial"/>
          <w:lang w:val="bg-BG"/>
        </w:rPr>
        <w:t>. Разположена е частично на територията на ТП „ДЛС Каракуз”</w:t>
      </w:r>
      <w:r w:rsidRPr="008F10A8">
        <w:rPr>
          <w:rFonts w:ascii="Arial" w:hAnsi="Arial" w:cs="Arial"/>
          <w:lang w:val="bg-BG"/>
        </w:rPr>
        <w:t xml:space="preserve"> с обща залесена площ 7.2 </w:t>
      </w:r>
      <w:r w:rsidRPr="008F10A8">
        <w:rPr>
          <w:rFonts w:ascii="Arial" w:hAnsi="Arial" w:cs="Arial"/>
        </w:rPr>
        <w:t>ha</w:t>
      </w:r>
      <w:r>
        <w:rPr>
          <w:rFonts w:ascii="Arial" w:hAnsi="Arial" w:cs="Arial"/>
          <w:lang w:val="bg-BG"/>
        </w:rPr>
        <w:t>.</w:t>
      </w:r>
    </w:p>
    <w:p w:rsidR="00E03087" w:rsidRPr="00D56FC1" w:rsidRDefault="00E03087" w:rsidP="002A66E3">
      <w:pPr>
        <w:ind w:firstLine="360"/>
        <w:jc w:val="both"/>
        <w:rPr>
          <w:rFonts w:ascii="Arial" w:hAnsi="Arial" w:cs="Arial"/>
          <w:lang w:val="bg-BG"/>
        </w:rPr>
      </w:pPr>
      <w:r>
        <w:rPr>
          <w:rFonts w:ascii="Arial" w:hAnsi="Arial" w:cs="Arial"/>
          <w:lang w:val="bg-BG"/>
        </w:rPr>
        <w:t>Разпределението по видове гори и подотдели е дадено в</w:t>
      </w:r>
      <w:r>
        <w:rPr>
          <w:rFonts w:ascii="Arial" w:hAnsi="Arial" w:cs="Arial"/>
        </w:rPr>
        <w:t xml:space="preserve"> таблица</w:t>
      </w:r>
      <w:r>
        <w:rPr>
          <w:rFonts w:ascii="Arial" w:hAnsi="Arial" w:cs="Arial"/>
          <w:lang w:val="bg-BG"/>
        </w:rPr>
        <w:t>.</w:t>
      </w:r>
    </w:p>
    <w:p w:rsidR="00E03087" w:rsidRPr="002319A9" w:rsidRDefault="00E03087" w:rsidP="002A66E3">
      <w:pPr>
        <w:ind w:left="284"/>
        <w:jc w:val="center"/>
        <w:rPr>
          <w:rFonts w:ascii="Arial" w:hAnsi="Arial" w:cs="Arial"/>
          <w:sz w:val="16"/>
          <w:szCs w:val="16"/>
        </w:rPr>
      </w:pPr>
    </w:p>
    <w:p w:rsidR="00E03087" w:rsidRDefault="00E03087" w:rsidP="00030B49">
      <w:pPr>
        <w:ind w:left="284"/>
        <w:jc w:val="center"/>
        <w:rPr>
          <w:rFonts w:ascii="Arial Black" w:hAnsi="Arial Black" w:cs="Arial Black"/>
          <w:sz w:val="22"/>
          <w:szCs w:val="22"/>
        </w:rPr>
      </w:pPr>
      <w:r w:rsidRPr="008F10A8">
        <w:rPr>
          <w:rFonts w:ascii="Arial Black" w:hAnsi="Arial Black" w:cs="Arial Black"/>
          <w:sz w:val="22"/>
          <w:szCs w:val="22"/>
        </w:rPr>
        <w:t xml:space="preserve">Разпределение на общата площ по вид на </w:t>
      </w:r>
      <w:r>
        <w:rPr>
          <w:rFonts w:ascii="Arial Black" w:hAnsi="Arial Black" w:cs="Arial Black"/>
          <w:sz w:val="22"/>
          <w:szCs w:val="22"/>
          <w:lang w:val="bg-BG"/>
        </w:rPr>
        <w:t>горите и на подотделите</w:t>
      </w:r>
    </w:p>
    <w:p w:rsidR="00E03087" w:rsidRPr="002319A9" w:rsidRDefault="00E03087" w:rsidP="00030B49">
      <w:pPr>
        <w:ind w:left="284"/>
        <w:jc w:val="center"/>
        <w:rPr>
          <w:rFonts w:ascii="Arial" w:hAnsi="Arial" w:cs="Arial"/>
          <w:sz w:val="6"/>
          <w:szCs w:val="6"/>
        </w:rPr>
      </w:pPr>
    </w:p>
    <w:p w:rsidR="00E03087" w:rsidRPr="00A244CD" w:rsidRDefault="00E03087" w:rsidP="002A66E3">
      <w:pPr>
        <w:rPr>
          <w:rFonts w:ascii="Arial" w:hAnsi="Arial" w:cs="Arial"/>
          <w:sz w:val="18"/>
          <w:szCs w:val="18"/>
          <w:lang w:val="bg-BG"/>
        </w:rPr>
      </w:pPr>
      <w:r w:rsidRPr="00890499">
        <w:rPr>
          <w:rFonts w:ascii="Arial" w:hAnsi="Arial" w:cs="Arial"/>
          <w:sz w:val="18"/>
          <w:szCs w:val="18"/>
        </w:rPr>
        <w:t>Зона Натура: BG000</w:t>
      </w:r>
      <w:r w:rsidRPr="00890499">
        <w:rPr>
          <w:rFonts w:ascii="Arial" w:hAnsi="Arial" w:cs="Arial"/>
          <w:sz w:val="18"/>
          <w:szCs w:val="18"/>
          <w:lang w:val="bg-BG"/>
        </w:rPr>
        <w:t>2064</w:t>
      </w:r>
      <w:r>
        <w:rPr>
          <w:rFonts w:ascii="Arial" w:hAnsi="Arial" w:cs="Arial"/>
          <w:sz w:val="18"/>
          <w:szCs w:val="18"/>
        </w:rPr>
        <w:t xml:space="preserve"> </w:t>
      </w:r>
      <w:r>
        <w:rPr>
          <w:rFonts w:ascii="Arial" w:hAnsi="Arial" w:cs="Arial"/>
          <w:sz w:val="18"/>
          <w:szCs w:val="18"/>
          <w:lang w:val="bg-BG"/>
        </w:rPr>
        <w:t>„</w:t>
      </w:r>
      <w:r w:rsidRPr="00890499">
        <w:rPr>
          <w:rFonts w:ascii="Arial" w:hAnsi="Arial" w:cs="Arial"/>
          <w:sz w:val="18"/>
          <w:szCs w:val="18"/>
          <w:lang w:val="bg-BG"/>
        </w:rPr>
        <w:t xml:space="preserve">Гарванско </w:t>
      </w:r>
      <w:r>
        <w:rPr>
          <w:rFonts w:ascii="Arial" w:hAnsi="Arial" w:cs="Arial"/>
          <w:sz w:val="18"/>
          <w:szCs w:val="18"/>
          <w:lang w:val="bg-BG"/>
        </w:rPr>
        <w:t>б</w:t>
      </w:r>
      <w:r w:rsidRPr="00890499">
        <w:rPr>
          <w:rFonts w:ascii="Arial" w:hAnsi="Arial" w:cs="Arial"/>
          <w:sz w:val="18"/>
          <w:szCs w:val="18"/>
          <w:lang w:val="bg-BG"/>
        </w:rPr>
        <w:t>лато</w:t>
      </w:r>
      <w:r>
        <w:rPr>
          <w:rFonts w:ascii="Arial" w:hAnsi="Arial" w:cs="Arial"/>
          <w:sz w:val="18"/>
          <w:szCs w:val="18"/>
          <w:lang w:val="bg-BG"/>
        </w:rPr>
        <w:t>”</w:t>
      </w:r>
    </w:p>
    <w:tbl>
      <w:tblPr>
        <w:tblW w:w="5000" w:type="pct"/>
        <w:tblInd w:w="2" w:type="dxa"/>
        <w:tblCellMar>
          <w:top w:w="15" w:type="dxa"/>
          <w:left w:w="15" w:type="dxa"/>
          <w:bottom w:w="15" w:type="dxa"/>
          <w:right w:w="15" w:type="dxa"/>
        </w:tblCellMar>
        <w:tblLook w:val="0000"/>
      </w:tblPr>
      <w:tblGrid>
        <w:gridCol w:w="2728"/>
        <w:gridCol w:w="823"/>
        <w:gridCol w:w="1515"/>
        <w:gridCol w:w="1442"/>
        <w:gridCol w:w="1105"/>
        <w:gridCol w:w="831"/>
        <w:gridCol w:w="669"/>
      </w:tblGrid>
      <w:tr w:rsidR="00E03087" w:rsidRPr="002319A9">
        <w:tc>
          <w:tcPr>
            <w:tcW w:w="150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Вид на горите</w:t>
            </w:r>
          </w:p>
        </w:tc>
        <w:tc>
          <w:tcPr>
            <w:tcW w:w="4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и</w:t>
            </w:r>
            <w:r w:rsidRPr="002319A9">
              <w:rPr>
                <w:rFonts w:ascii="Arial" w:hAnsi="Arial" w:cs="Arial"/>
                <w:color w:val="000000"/>
                <w:sz w:val="18"/>
                <w:szCs w:val="18"/>
              </w:rPr>
              <w:t>гло</w:t>
            </w:r>
            <w:r w:rsidRPr="002319A9">
              <w:rPr>
                <w:rFonts w:ascii="Arial" w:hAnsi="Arial" w:cs="Arial"/>
                <w:color w:val="000000"/>
                <w:sz w:val="18"/>
                <w:szCs w:val="18"/>
                <w:lang w:val="bg-BG"/>
              </w:rPr>
              <w:t>-</w:t>
            </w:r>
          </w:p>
          <w:p w:rsidR="00E03087" w:rsidRPr="002319A9" w:rsidRDefault="00E03087" w:rsidP="00F7406A">
            <w:pPr>
              <w:jc w:val="center"/>
              <w:rPr>
                <w:rFonts w:ascii="Arial" w:hAnsi="Arial" w:cs="Arial"/>
                <w:color w:val="000000"/>
                <w:sz w:val="18"/>
                <w:szCs w:val="18"/>
              </w:rPr>
            </w:pPr>
            <w:r w:rsidRPr="002319A9">
              <w:rPr>
                <w:rFonts w:ascii="Arial" w:hAnsi="Arial" w:cs="Arial"/>
                <w:color w:val="000000"/>
                <w:sz w:val="18"/>
                <w:szCs w:val="18"/>
              </w:rPr>
              <w:t>листни</w:t>
            </w:r>
          </w:p>
        </w:tc>
        <w:tc>
          <w:tcPr>
            <w:tcW w:w="83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rPr>
              <w:t>широкол.</w:t>
            </w:r>
          </w:p>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в</w:t>
            </w:r>
            <w:r w:rsidRPr="002319A9">
              <w:rPr>
                <w:rFonts w:ascii="Arial" w:hAnsi="Arial" w:cs="Arial"/>
                <w:color w:val="000000"/>
                <w:sz w:val="18"/>
                <w:szCs w:val="18"/>
              </w:rPr>
              <w:t>исокостъбл</w:t>
            </w: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rPr>
              <w:t>изд.за</w:t>
            </w:r>
          </w:p>
          <w:p w:rsidR="00E03087" w:rsidRPr="002319A9" w:rsidRDefault="00E03087" w:rsidP="00F7406A">
            <w:pPr>
              <w:jc w:val="center"/>
              <w:rPr>
                <w:rFonts w:ascii="Arial" w:hAnsi="Arial" w:cs="Arial"/>
                <w:color w:val="000000"/>
                <w:sz w:val="18"/>
                <w:szCs w:val="18"/>
              </w:rPr>
            </w:pPr>
            <w:r w:rsidRPr="002319A9">
              <w:rPr>
                <w:rFonts w:ascii="Arial" w:hAnsi="Arial" w:cs="Arial"/>
                <w:color w:val="000000"/>
                <w:sz w:val="18"/>
                <w:szCs w:val="18"/>
              </w:rPr>
              <w:t>превръщане</w:t>
            </w:r>
          </w:p>
        </w:tc>
        <w:tc>
          <w:tcPr>
            <w:tcW w:w="60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н</w:t>
            </w:r>
            <w:r w:rsidRPr="002319A9">
              <w:rPr>
                <w:rFonts w:ascii="Arial" w:hAnsi="Arial" w:cs="Arial"/>
                <w:color w:val="000000"/>
                <w:sz w:val="18"/>
                <w:szCs w:val="18"/>
              </w:rPr>
              <w:t>иско</w:t>
            </w:r>
            <w:r w:rsidRPr="002319A9">
              <w:rPr>
                <w:rFonts w:ascii="Arial" w:hAnsi="Arial" w:cs="Arial"/>
                <w:color w:val="000000"/>
                <w:sz w:val="18"/>
                <w:szCs w:val="18"/>
                <w:lang w:val="bg-BG"/>
              </w:rPr>
              <w:t>-</w:t>
            </w:r>
          </w:p>
          <w:p w:rsidR="00E03087" w:rsidRPr="002319A9" w:rsidRDefault="00E03087" w:rsidP="00F7406A">
            <w:pPr>
              <w:jc w:val="center"/>
              <w:rPr>
                <w:rFonts w:ascii="Arial" w:hAnsi="Arial" w:cs="Arial"/>
                <w:color w:val="000000"/>
                <w:sz w:val="18"/>
                <w:szCs w:val="18"/>
              </w:rPr>
            </w:pPr>
            <w:r w:rsidRPr="002319A9">
              <w:rPr>
                <w:rFonts w:ascii="Arial" w:hAnsi="Arial" w:cs="Arial"/>
                <w:color w:val="000000"/>
                <w:sz w:val="18"/>
                <w:szCs w:val="18"/>
              </w:rPr>
              <w:t>стъблени</w:t>
            </w:r>
          </w:p>
        </w:tc>
        <w:tc>
          <w:tcPr>
            <w:tcW w:w="45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rPr>
            </w:pPr>
            <w:r w:rsidRPr="002319A9">
              <w:rPr>
                <w:rFonts w:ascii="Arial" w:hAnsi="Arial" w:cs="Arial"/>
                <w:color w:val="000000"/>
                <w:sz w:val="18"/>
                <w:szCs w:val="18"/>
              </w:rPr>
              <w:t>Всичко</w:t>
            </w:r>
          </w:p>
        </w:tc>
        <w:tc>
          <w:tcPr>
            <w:tcW w:w="348" w:type="pct"/>
            <w:vMerge w:val="restart"/>
            <w:tcBorders>
              <w:top w:val="single" w:sz="6" w:space="0" w:color="999999"/>
              <w:left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 xml:space="preserve">Отн. </w:t>
            </w:r>
          </w:p>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lang w:val="bg-BG"/>
              </w:rPr>
              <w:t>дял</w:t>
            </w:r>
          </w:p>
          <w:p w:rsidR="00E03087" w:rsidRPr="002319A9" w:rsidRDefault="00E03087" w:rsidP="00F7406A">
            <w:pPr>
              <w:jc w:val="center"/>
              <w:rPr>
                <w:rFonts w:ascii="Arial" w:hAnsi="Arial" w:cs="Arial"/>
                <w:b/>
                <w:bCs/>
                <w:color w:val="000000"/>
                <w:sz w:val="18"/>
                <w:szCs w:val="18"/>
              </w:rPr>
            </w:pPr>
          </w:p>
        </w:tc>
      </w:tr>
      <w:tr w:rsidR="00E03087" w:rsidRPr="002319A9">
        <w:tc>
          <w:tcPr>
            <w:tcW w:w="150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lang w:val="bg-BG"/>
              </w:rPr>
            </w:pPr>
            <w:r w:rsidRPr="002319A9">
              <w:rPr>
                <w:rFonts w:ascii="Arial" w:hAnsi="Arial" w:cs="Arial"/>
                <w:color w:val="000000"/>
                <w:sz w:val="18"/>
                <w:szCs w:val="18"/>
              </w:rPr>
              <w:t xml:space="preserve">Вид на </w:t>
            </w:r>
            <w:r w:rsidRPr="002319A9">
              <w:rPr>
                <w:rFonts w:ascii="Arial" w:hAnsi="Arial" w:cs="Arial"/>
                <w:color w:val="000000"/>
                <w:sz w:val="18"/>
                <w:szCs w:val="18"/>
                <w:lang w:val="bg-BG"/>
              </w:rPr>
              <w:t>подотделите</w:t>
            </w:r>
          </w:p>
        </w:tc>
        <w:tc>
          <w:tcPr>
            <w:tcW w:w="3146" w:type="pct"/>
            <w:gridSpan w:val="5"/>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center"/>
              <w:rPr>
                <w:rFonts w:ascii="Arial" w:hAnsi="Arial" w:cs="Arial"/>
                <w:color w:val="000000"/>
                <w:sz w:val="18"/>
                <w:szCs w:val="18"/>
              </w:rPr>
            </w:pPr>
            <w:r w:rsidRPr="002319A9">
              <w:rPr>
                <w:rFonts w:ascii="Arial" w:hAnsi="Arial" w:cs="Arial"/>
                <w:color w:val="000000"/>
                <w:sz w:val="18"/>
                <w:szCs w:val="18"/>
                <w:lang w:val="bg-BG"/>
              </w:rPr>
              <w:t xml:space="preserve">Площ, </w:t>
            </w:r>
            <w:r w:rsidRPr="002319A9">
              <w:rPr>
                <w:rFonts w:ascii="Arial" w:hAnsi="Arial" w:cs="Arial"/>
                <w:color w:val="000000"/>
                <w:sz w:val="18"/>
                <w:szCs w:val="18"/>
              </w:rPr>
              <w:t>ha</w:t>
            </w:r>
          </w:p>
        </w:tc>
        <w:tc>
          <w:tcPr>
            <w:tcW w:w="348" w:type="pct"/>
            <w:vMerge/>
            <w:tcBorders>
              <w:left w:val="single" w:sz="6" w:space="0" w:color="999999"/>
              <w:bottom w:val="single" w:sz="6" w:space="0" w:color="999999"/>
              <w:right w:val="single" w:sz="6" w:space="0" w:color="999999"/>
            </w:tcBorders>
            <w:tcMar>
              <w:top w:w="29" w:type="dxa"/>
              <w:left w:w="29" w:type="dxa"/>
              <w:bottom w:w="29" w:type="dxa"/>
              <w:right w:w="29" w:type="dxa"/>
            </w:tcMar>
          </w:tcPr>
          <w:p w:rsidR="00E03087" w:rsidRPr="002319A9" w:rsidRDefault="00E03087" w:rsidP="00F7406A">
            <w:pPr>
              <w:jc w:val="right"/>
              <w:rPr>
                <w:rFonts w:ascii="Arial" w:hAnsi="Arial" w:cs="Arial"/>
                <w:color w:val="000000"/>
                <w:sz w:val="18"/>
                <w:szCs w:val="18"/>
              </w:rPr>
            </w:pP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естествен произход 0.4-1.0</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4.7</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4.7</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65.3%</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склопени култури</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2.5</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2.5</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34.7%</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несклопени култури</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естествен произход 0.1-0.3</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всичко залесена площ</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4.7</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2.5</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7.2</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100.0%</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всичко незал.дървопр.</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всичко недървопр. площ</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rPr>
                <w:rFonts w:ascii="Arial" w:hAnsi="Arial" w:cs="Arial"/>
                <w:color w:val="000000"/>
                <w:sz w:val="18"/>
                <w:szCs w:val="18"/>
              </w:rPr>
            </w:pPr>
            <w:r w:rsidRPr="002319A9">
              <w:rPr>
                <w:rFonts w:ascii="Arial" w:hAnsi="Arial" w:cs="Arial"/>
                <w:color w:val="000000"/>
                <w:sz w:val="18"/>
                <w:szCs w:val="18"/>
              </w:rPr>
              <w:t xml:space="preserve">всичко </w:t>
            </w:r>
            <w:r w:rsidRPr="002319A9">
              <w:rPr>
                <w:rFonts w:ascii="Arial" w:hAnsi="Arial" w:cs="Arial"/>
                <w:color w:val="000000"/>
                <w:sz w:val="18"/>
                <w:szCs w:val="18"/>
                <w:lang w:val="bg-BG"/>
              </w:rPr>
              <w:t xml:space="preserve">инвентариз. </w:t>
            </w:r>
            <w:r w:rsidRPr="002319A9">
              <w:rPr>
                <w:rFonts w:ascii="Arial" w:hAnsi="Arial" w:cs="Arial"/>
                <w:color w:val="000000"/>
                <w:sz w:val="18"/>
                <w:szCs w:val="18"/>
              </w:rPr>
              <w:t>площ</w:t>
            </w:r>
          </w:p>
        </w:tc>
        <w:tc>
          <w:tcPr>
            <w:tcW w:w="4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4.7</w:t>
            </w:r>
          </w:p>
        </w:tc>
        <w:tc>
          <w:tcPr>
            <w:tcW w:w="79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lang w:val="bg-BG"/>
              </w:rPr>
            </w:pPr>
            <w:r w:rsidRPr="002319A9">
              <w:rPr>
                <w:rFonts w:ascii="Arial" w:hAnsi="Arial" w:cs="Arial"/>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2.5</w:t>
            </w:r>
          </w:p>
        </w:tc>
        <w:tc>
          <w:tcPr>
            <w:tcW w:w="45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7.2</w:t>
            </w:r>
          </w:p>
        </w:tc>
        <w:tc>
          <w:tcPr>
            <w:tcW w:w="34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2319A9" w:rsidRDefault="00E03087" w:rsidP="00F7406A">
            <w:pPr>
              <w:jc w:val="right"/>
              <w:rPr>
                <w:rFonts w:ascii="Arial" w:hAnsi="Arial" w:cs="Arial"/>
                <w:color w:val="000000"/>
                <w:sz w:val="18"/>
                <w:szCs w:val="18"/>
              </w:rPr>
            </w:pPr>
            <w:r w:rsidRPr="002319A9">
              <w:rPr>
                <w:rFonts w:ascii="Arial" w:hAnsi="Arial" w:cs="Arial"/>
                <w:color w:val="000000"/>
                <w:sz w:val="18"/>
                <w:szCs w:val="18"/>
              </w:rPr>
              <w:t>100.0%</w:t>
            </w:r>
          </w:p>
        </w:tc>
      </w:tr>
      <w:tr w:rsidR="00E03087" w:rsidRPr="002319A9">
        <w:tc>
          <w:tcPr>
            <w:tcW w:w="15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rPr>
                <w:rFonts w:ascii="Arial" w:hAnsi="Arial" w:cs="Arial"/>
                <w:i/>
                <w:iCs/>
                <w:color w:val="000000"/>
                <w:sz w:val="18"/>
                <w:szCs w:val="18"/>
              </w:rPr>
            </w:pPr>
            <w:r w:rsidRPr="002319A9">
              <w:rPr>
                <w:rFonts w:ascii="Arial" w:hAnsi="Arial" w:cs="Arial"/>
                <w:i/>
                <w:iCs/>
                <w:color w:val="000000"/>
                <w:sz w:val="18"/>
                <w:szCs w:val="18"/>
              </w:rPr>
              <w:t>в т.ч. дървопр. площ</w:t>
            </w:r>
          </w:p>
        </w:tc>
        <w:tc>
          <w:tcPr>
            <w:tcW w:w="4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lang w:val="bg-BG"/>
              </w:rPr>
            </w:pPr>
            <w:r w:rsidRPr="002319A9">
              <w:rPr>
                <w:rFonts w:ascii="Arial" w:hAnsi="Arial" w:cs="Arial"/>
                <w:i/>
                <w:iCs/>
                <w:color w:val="000000"/>
                <w:sz w:val="18"/>
                <w:szCs w:val="18"/>
                <w:lang w:val="bg-BG"/>
              </w:rPr>
              <w:t>-</w:t>
            </w:r>
          </w:p>
        </w:tc>
        <w:tc>
          <w:tcPr>
            <w:tcW w:w="83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rPr>
            </w:pPr>
            <w:r w:rsidRPr="002319A9">
              <w:rPr>
                <w:rFonts w:ascii="Arial" w:hAnsi="Arial" w:cs="Arial"/>
                <w:i/>
                <w:iCs/>
                <w:color w:val="000000"/>
                <w:sz w:val="18"/>
                <w:szCs w:val="18"/>
              </w:rPr>
              <w:t>4.7</w:t>
            </w:r>
          </w:p>
        </w:tc>
        <w:tc>
          <w:tcPr>
            <w:tcW w:w="7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lang w:val="bg-BG"/>
              </w:rPr>
            </w:pPr>
            <w:r w:rsidRPr="002319A9">
              <w:rPr>
                <w:rFonts w:ascii="Arial" w:hAnsi="Arial" w:cs="Arial"/>
                <w:i/>
                <w:iCs/>
                <w:color w:val="000000"/>
                <w:sz w:val="18"/>
                <w:szCs w:val="18"/>
                <w:lang w:val="bg-BG"/>
              </w:rPr>
              <w:t>-</w:t>
            </w:r>
          </w:p>
        </w:tc>
        <w:tc>
          <w:tcPr>
            <w:tcW w:w="60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rPr>
            </w:pPr>
            <w:r w:rsidRPr="002319A9">
              <w:rPr>
                <w:rFonts w:ascii="Arial" w:hAnsi="Arial" w:cs="Arial"/>
                <w:i/>
                <w:iCs/>
                <w:color w:val="000000"/>
                <w:sz w:val="18"/>
                <w:szCs w:val="18"/>
              </w:rPr>
              <w:t>2.5</w:t>
            </w:r>
          </w:p>
        </w:tc>
        <w:tc>
          <w:tcPr>
            <w:tcW w:w="45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rPr>
            </w:pPr>
            <w:r w:rsidRPr="002319A9">
              <w:rPr>
                <w:rFonts w:ascii="Arial" w:hAnsi="Arial" w:cs="Arial"/>
                <w:i/>
                <w:iCs/>
                <w:color w:val="000000"/>
                <w:sz w:val="18"/>
                <w:szCs w:val="18"/>
              </w:rPr>
              <w:t>7.2</w:t>
            </w:r>
          </w:p>
        </w:tc>
        <w:tc>
          <w:tcPr>
            <w:tcW w:w="34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2319A9" w:rsidRDefault="00E03087" w:rsidP="00F7406A">
            <w:pPr>
              <w:jc w:val="right"/>
              <w:rPr>
                <w:rFonts w:ascii="Arial" w:hAnsi="Arial" w:cs="Arial"/>
                <w:i/>
                <w:iCs/>
                <w:color w:val="000000"/>
                <w:sz w:val="18"/>
                <w:szCs w:val="18"/>
              </w:rPr>
            </w:pPr>
            <w:r w:rsidRPr="002319A9">
              <w:rPr>
                <w:rFonts w:ascii="Arial" w:hAnsi="Arial" w:cs="Arial"/>
                <w:i/>
                <w:iCs/>
                <w:color w:val="000000"/>
                <w:sz w:val="18"/>
                <w:szCs w:val="18"/>
              </w:rPr>
              <w:t>100.0%</w:t>
            </w:r>
          </w:p>
        </w:tc>
      </w:tr>
    </w:tbl>
    <w:p w:rsidR="00E03087" w:rsidRPr="002319A9" w:rsidRDefault="00E03087" w:rsidP="002A66E3">
      <w:pPr>
        <w:pStyle w:val="PlainText"/>
        <w:ind w:firstLine="360"/>
        <w:jc w:val="both"/>
        <w:rPr>
          <w:rFonts w:ascii="Arial" w:hAnsi="Arial" w:cs="Arial"/>
          <w:sz w:val="16"/>
          <w:szCs w:val="16"/>
          <w:highlight w:val="yellow"/>
          <w:lang w:val="en-US"/>
        </w:rPr>
      </w:pPr>
    </w:p>
    <w:p w:rsidR="00E03087" w:rsidRPr="00F12548" w:rsidRDefault="00E03087" w:rsidP="00F12548">
      <w:pPr>
        <w:pStyle w:val="PlainText"/>
        <w:ind w:firstLine="360"/>
        <w:jc w:val="both"/>
        <w:rPr>
          <w:rFonts w:ascii="Arial" w:hAnsi="Arial" w:cs="Arial"/>
          <w:lang w:val="bg-BG"/>
        </w:rPr>
      </w:pPr>
      <w:r w:rsidRPr="00890499">
        <w:rPr>
          <w:rStyle w:val="NormalWebChar"/>
          <w:rFonts w:ascii="Arial" w:hAnsi="Arial" w:cs="Arial"/>
          <w:sz w:val="20"/>
          <w:szCs w:val="20"/>
        </w:rPr>
        <w:t>В защитена</w:t>
      </w:r>
      <w:r>
        <w:rPr>
          <w:rStyle w:val="NormalWebChar"/>
          <w:rFonts w:ascii="Arial" w:hAnsi="Arial" w:cs="Arial"/>
          <w:sz w:val="20"/>
          <w:szCs w:val="20"/>
        </w:rPr>
        <w:t>та</w:t>
      </w:r>
      <w:r w:rsidRPr="00890499">
        <w:rPr>
          <w:rStyle w:val="NormalWebChar"/>
          <w:rFonts w:ascii="Arial" w:hAnsi="Arial" w:cs="Arial"/>
          <w:sz w:val="20"/>
          <w:szCs w:val="20"/>
        </w:rPr>
        <w:t xml:space="preserve"> зона за периода 2015÷2024 г. </w:t>
      </w:r>
      <w:r w:rsidRPr="00890499">
        <w:rPr>
          <w:rStyle w:val="NormalWebChar"/>
          <w:rFonts w:ascii="Arial" w:hAnsi="Arial" w:cs="Arial"/>
          <w:sz w:val="20"/>
          <w:szCs w:val="20"/>
          <w:lang w:val="en-US"/>
        </w:rPr>
        <w:t xml:space="preserve">e </w:t>
      </w:r>
      <w:r w:rsidRPr="00890499">
        <w:rPr>
          <w:rStyle w:val="NormalWebChar"/>
          <w:rFonts w:ascii="Arial" w:hAnsi="Arial" w:cs="Arial"/>
          <w:sz w:val="20"/>
          <w:szCs w:val="20"/>
        </w:rPr>
        <w:t>предвидено да се изсекат издънковите тополови насаждения</w:t>
      </w:r>
      <w:r w:rsidRPr="00890499">
        <w:rPr>
          <w:rStyle w:val="NormalWebChar"/>
          <w:rFonts w:ascii="Arial" w:hAnsi="Arial" w:cs="Arial"/>
          <w:sz w:val="20"/>
          <w:szCs w:val="20"/>
          <w:lang w:val="en-US"/>
        </w:rPr>
        <w:t xml:space="preserve">, </w:t>
      </w:r>
      <w:r w:rsidRPr="00890499">
        <w:rPr>
          <w:rStyle w:val="NormalWebChar"/>
          <w:rFonts w:ascii="Arial" w:hAnsi="Arial" w:cs="Arial"/>
          <w:sz w:val="20"/>
          <w:szCs w:val="20"/>
        </w:rPr>
        <w:t xml:space="preserve">заемащи обща площ 4.7 </w:t>
      </w:r>
      <w:r w:rsidRPr="00890499">
        <w:rPr>
          <w:rStyle w:val="NormalWebChar"/>
          <w:rFonts w:ascii="Arial" w:hAnsi="Arial" w:cs="Arial"/>
          <w:sz w:val="20"/>
          <w:szCs w:val="20"/>
          <w:lang w:val="en-US"/>
        </w:rPr>
        <w:t>ha.</w:t>
      </w:r>
      <w:r w:rsidRPr="00890499">
        <w:rPr>
          <w:rStyle w:val="NormalWebChar"/>
          <w:rFonts w:ascii="Arial" w:hAnsi="Arial" w:cs="Arial"/>
          <w:sz w:val="20"/>
          <w:szCs w:val="20"/>
        </w:rPr>
        <w:t xml:space="preserve"> </w:t>
      </w:r>
      <w:r>
        <w:rPr>
          <w:rStyle w:val="NormalWebChar"/>
          <w:rFonts w:ascii="Arial" w:hAnsi="Arial" w:cs="Arial"/>
          <w:sz w:val="20"/>
          <w:szCs w:val="20"/>
        </w:rPr>
        <w:t>Заложено е изкореняване на пъновете, пълна оран и залесяване със същия хибриден клон тополи.</w:t>
      </w:r>
    </w:p>
    <w:p w:rsidR="00E03087" w:rsidRDefault="00E03087" w:rsidP="002A66E3">
      <w:pPr>
        <w:jc w:val="both"/>
        <w:rPr>
          <w:rFonts w:ascii="Arial Black" w:hAnsi="Arial Black" w:cs="Arial Black"/>
          <w:color w:val="000080"/>
          <w:sz w:val="24"/>
          <w:szCs w:val="24"/>
        </w:rPr>
      </w:pPr>
    </w:p>
    <w:p w:rsidR="00E03087" w:rsidRDefault="00E03087" w:rsidP="002A66E3">
      <w:pPr>
        <w:jc w:val="both"/>
        <w:rPr>
          <w:rFonts w:ascii="Arial Black" w:hAnsi="Arial Black" w:cs="Arial Black"/>
          <w:color w:val="000080"/>
          <w:sz w:val="24"/>
          <w:szCs w:val="24"/>
          <w:lang w:val="bg-BG"/>
        </w:rPr>
      </w:pPr>
      <w:r>
        <w:rPr>
          <w:rFonts w:ascii="Arial Black" w:hAnsi="Arial Black" w:cs="Arial Black"/>
          <w:color w:val="000080"/>
          <w:sz w:val="24"/>
          <w:szCs w:val="24"/>
          <w:lang w:val="bg-BG"/>
        </w:rPr>
        <w:t>3</w:t>
      </w:r>
      <w:r w:rsidRPr="00A55CBE">
        <w:rPr>
          <w:rFonts w:ascii="Arial Black" w:hAnsi="Arial Black" w:cs="Arial Black"/>
          <w:color w:val="000080"/>
          <w:sz w:val="24"/>
          <w:szCs w:val="24"/>
        </w:rPr>
        <w:t xml:space="preserve">. </w:t>
      </w:r>
      <w:r w:rsidRPr="00BD7D7C">
        <w:rPr>
          <w:rFonts w:ascii="Arial Black" w:hAnsi="Arial Black" w:cs="Arial Black"/>
          <w:caps/>
          <w:color w:val="000080"/>
          <w:sz w:val="24"/>
          <w:szCs w:val="24"/>
          <w:lang w:val="bg-BG"/>
        </w:rPr>
        <w:t>Гори с висока консервационна стойност</w:t>
      </w:r>
    </w:p>
    <w:p w:rsidR="00E03087" w:rsidRPr="00FE51F8" w:rsidRDefault="00E03087" w:rsidP="002A66E3">
      <w:pPr>
        <w:ind w:firstLine="360"/>
        <w:jc w:val="both"/>
        <w:rPr>
          <w:rFonts w:ascii="Arial" w:hAnsi="Arial" w:cs="Arial"/>
          <w:sz w:val="16"/>
          <w:szCs w:val="16"/>
        </w:rPr>
      </w:pPr>
    </w:p>
    <w:p w:rsidR="00E03087" w:rsidRPr="00527D4A" w:rsidRDefault="00E03087" w:rsidP="002A66E3">
      <w:pPr>
        <w:ind w:firstLine="360"/>
        <w:jc w:val="both"/>
        <w:rPr>
          <w:rFonts w:ascii="Arial" w:hAnsi="Arial" w:cs="Arial"/>
        </w:rPr>
      </w:pPr>
      <w:r>
        <w:rPr>
          <w:rFonts w:ascii="Arial" w:hAnsi="Arial" w:cs="Arial"/>
          <w:lang w:val="bg-BG"/>
        </w:rPr>
        <w:t>Определени с</w:t>
      </w:r>
      <w:r w:rsidRPr="003E3D71">
        <w:rPr>
          <w:rFonts w:ascii="Arial" w:hAnsi="Arial" w:cs="Arial"/>
        </w:rPr>
        <w:t>а</w:t>
      </w:r>
      <w:r>
        <w:rPr>
          <w:rFonts w:ascii="Arial" w:hAnsi="Arial" w:cs="Arial"/>
          <w:lang w:val="bg-BG"/>
        </w:rPr>
        <w:t xml:space="preserve"> с Протокол на ТП „ДЛС Каракуз” от 29.09.2014 г., в изпълнение на писмо </w:t>
      </w:r>
      <w:r w:rsidRPr="000C31B6">
        <w:rPr>
          <w:rFonts w:ascii="Arial" w:hAnsi="Arial" w:cs="Arial"/>
          <w:lang w:val="bg-BG"/>
        </w:rPr>
        <w:t>№</w:t>
      </w:r>
      <w:r>
        <w:rPr>
          <w:rFonts w:ascii="Arial" w:hAnsi="Arial" w:cs="Arial"/>
          <w:lang w:val="bg-BG"/>
        </w:rPr>
        <w:t xml:space="preserve">91-1834/02.09.2014 г. на МЗХ и обхваща следните отдели и подотдели с обща площ 1 912.7 </w:t>
      </w:r>
      <w:r>
        <w:rPr>
          <w:rFonts w:ascii="Arial" w:hAnsi="Arial" w:cs="Arial"/>
        </w:rPr>
        <w:t xml:space="preserve">ha, </w:t>
      </w:r>
      <w:r>
        <w:rPr>
          <w:rFonts w:ascii="Arial" w:hAnsi="Arial" w:cs="Arial"/>
          <w:lang w:val="bg-BG"/>
        </w:rPr>
        <w:t>като попадат почти изцяло в коментираните дотук защитени зони.</w:t>
      </w:r>
      <w:r>
        <w:rPr>
          <w:rFonts w:ascii="Arial" w:hAnsi="Arial" w:cs="Arial"/>
        </w:rPr>
        <w:t xml:space="preserve"> </w:t>
      </w:r>
      <w:r>
        <w:rPr>
          <w:rFonts w:ascii="Arial" w:hAnsi="Arial" w:cs="Arial"/>
          <w:lang w:val="bg-BG"/>
        </w:rPr>
        <w:t xml:space="preserve">Разпределени са сравнително равномерно в границите на ловното стопанство: 540.1 </w:t>
      </w:r>
      <w:r>
        <w:rPr>
          <w:rFonts w:ascii="Arial" w:hAnsi="Arial" w:cs="Arial"/>
        </w:rPr>
        <w:t xml:space="preserve">ha </w:t>
      </w:r>
      <w:r>
        <w:rPr>
          <w:rFonts w:ascii="Arial" w:hAnsi="Arial" w:cs="Arial"/>
          <w:lang w:val="bg-BG"/>
        </w:rPr>
        <w:t xml:space="preserve">в първи ГСУ (7.6% от залесената му площ), 648.1 </w:t>
      </w:r>
      <w:r>
        <w:rPr>
          <w:rFonts w:ascii="Arial" w:hAnsi="Arial" w:cs="Arial"/>
        </w:rPr>
        <w:t xml:space="preserve">ha </w:t>
      </w:r>
      <w:r>
        <w:rPr>
          <w:rFonts w:ascii="Arial" w:hAnsi="Arial" w:cs="Arial"/>
          <w:lang w:val="bg-BG"/>
        </w:rPr>
        <w:t>във втори ГСУ (6.3% от залесената площ на участъка), а с най-голяма площ са в трети</w:t>
      </w:r>
      <w:r>
        <w:rPr>
          <w:rFonts w:ascii="Arial" w:hAnsi="Arial" w:cs="Arial"/>
        </w:rPr>
        <w:t xml:space="preserve"> </w:t>
      </w:r>
      <w:r>
        <w:rPr>
          <w:rFonts w:ascii="Arial" w:hAnsi="Arial" w:cs="Arial"/>
          <w:lang w:val="bg-BG"/>
        </w:rPr>
        <w:t xml:space="preserve">ГСУ – 724.5 </w:t>
      </w:r>
      <w:r>
        <w:rPr>
          <w:rFonts w:ascii="Arial" w:hAnsi="Arial" w:cs="Arial"/>
        </w:rPr>
        <w:t>ha</w:t>
      </w:r>
      <w:r>
        <w:rPr>
          <w:rFonts w:ascii="Arial" w:hAnsi="Arial" w:cs="Arial"/>
          <w:lang w:val="bg-BG"/>
        </w:rPr>
        <w:t xml:space="preserve"> и 12.3% от залесената му площ.</w:t>
      </w:r>
    </w:p>
    <w:p w:rsidR="00E03087" w:rsidRDefault="00E03087" w:rsidP="002A66E3">
      <w:pPr>
        <w:ind w:firstLine="360"/>
        <w:jc w:val="both"/>
        <w:rPr>
          <w:rFonts w:ascii="Arial" w:hAnsi="Arial" w:cs="Arial"/>
          <w:lang w:val="bg-BG"/>
        </w:rPr>
      </w:pPr>
      <w:r>
        <w:rPr>
          <w:rFonts w:ascii="Arial" w:hAnsi="Arial" w:cs="Arial"/>
          <w:lang w:val="bg-BG"/>
        </w:rPr>
        <w:t>Определянето на горите с висока консервационна стойност е извършено при отчитане на тяхната комплексна природозащитна, историческа и стопанска роля, като са отчетени досегашните дейности, водени в тях и ефекта, който са предизвикали.</w:t>
      </w:r>
    </w:p>
    <w:p w:rsidR="00E03087" w:rsidRDefault="00E03087" w:rsidP="002C34BB">
      <w:pPr>
        <w:ind w:firstLine="360"/>
        <w:jc w:val="both"/>
        <w:rPr>
          <w:rFonts w:ascii="Arial Black" w:hAnsi="Arial Black" w:cs="Arial Black"/>
          <w:sz w:val="22"/>
          <w:szCs w:val="22"/>
        </w:rPr>
      </w:pPr>
      <w:r>
        <w:rPr>
          <w:rFonts w:ascii="Arial" w:hAnsi="Arial" w:cs="Arial"/>
          <w:lang w:val="bg-BG"/>
        </w:rPr>
        <w:t xml:space="preserve">В следващите таблици №№ 91÷98 са показани основните им дендрометрични показатели, установени при инвентаризацията от 2014 г. – площно разпределение по видове гори, местообитания, възрастова структура, разпределение по видове насаждения и по дървесни видове, по площ и по запас. </w:t>
      </w:r>
    </w:p>
    <w:p w:rsidR="00E03087" w:rsidRPr="00596688" w:rsidRDefault="00E03087" w:rsidP="002319A9">
      <w:pPr>
        <w:ind w:firstLine="360"/>
        <w:jc w:val="both"/>
        <w:rPr>
          <w:rFonts w:ascii="Arial" w:hAnsi="Arial" w:cs="Arial"/>
          <w:lang w:val="bg-BG"/>
        </w:rPr>
      </w:pPr>
      <w:r w:rsidRPr="0019683F">
        <w:rPr>
          <w:rFonts w:ascii="Arial" w:hAnsi="Arial" w:cs="Arial"/>
          <w:color w:val="000000"/>
          <w:lang w:val="bg-BG"/>
        </w:rPr>
        <w:t xml:space="preserve">Почти 90% от </w:t>
      </w:r>
      <w:r>
        <w:rPr>
          <w:rFonts w:ascii="Arial" w:hAnsi="Arial" w:cs="Arial"/>
          <w:color w:val="000000"/>
          <w:lang w:val="bg-BG"/>
        </w:rPr>
        <w:t xml:space="preserve">горите с висока консервационна стойност са с естествен произход. Средната им възраст е 65 години, като са представени всички класове на възраст. Средната пълнота е 0.63, а средният бонитет – </w:t>
      </w:r>
      <w:r>
        <w:rPr>
          <w:rFonts w:ascii="Arial" w:hAnsi="Arial" w:cs="Arial"/>
          <w:color w:val="000000"/>
        </w:rPr>
        <w:t>III</w:t>
      </w:r>
      <w:r>
        <w:rPr>
          <w:rFonts w:ascii="Arial" w:hAnsi="Arial" w:cs="Arial"/>
          <w:color w:val="000000"/>
          <w:lang w:val="bg-BG"/>
        </w:rPr>
        <w:t>-ти (2.6), което е показател за доброто им общо състояние.</w:t>
      </w:r>
    </w:p>
    <w:p w:rsidR="00E03087" w:rsidRDefault="00E03087" w:rsidP="002319A9">
      <w:pPr>
        <w:ind w:firstLine="360"/>
        <w:jc w:val="both"/>
        <w:rPr>
          <w:rFonts w:ascii="Arial" w:hAnsi="Arial" w:cs="Arial"/>
          <w:color w:val="000000"/>
          <w:lang w:val="bg-BG"/>
        </w:rPr>
      </w:pPr>
      <w:r>
        <w:rPr>
          <w:rFonts w:ascii="Arial" w:hAnsi="Arial" w:cs="Arial"/>
          <w:color w:val="000000"/>
          <w:lang w:val="bg-BG"/>
        </w:rPr>
        <w:t>Видовото разнообразие е голямо. Най-разпространени са церът (42.9% парциален дял от площта), сребролистната липа (20.3%), планинския ясен (9.6%) и габъра (6.0%).</w:t>
      </w:r>
    </w:p>
    <w:p w:rsidR="00E03087" w:rsidRPr="009F3561" w:rsidRDefault="00E03087" w:rsidP="002319A9">
      <w:pPr>
        <w:ind w:firstLine="360"/>
        <w:jc w:val="both"/>
        <w:rPr>
          <w:rFonts w:ascii="Arial" w:hAnsi="Arial" w:cs="Arial"/>
          <w:color w:val="000000"/>
          <w:lang w:val="bg-BG"/>
        </w:rPr>
      </w:pPr>
      <w:r w:rsidRPr="009F3561">
        <w:rPr>
          <w:rFonts w:ascii="Arial" w:hAnsi="Arial" w:cs="Arial"/>
          <w:color w:val="000000"/>
          <w:lang w:val="bg-BG"/>
        </w:rPr>
        <w:t>Обхванато е почти цялото разнообразие от</w:t>
      </w:r>
      <w:r>
        <w:rPr>
          <w:rFonts w:ascii="Arial" w:hAnsi="Arial" w:cs="Arial"/>
          <w:color w:val="000000"/>
          <w:lang w:val="bg-BG"/>
        </w:rPr>
        <w:t xml:space="preserve"> типове месторастения в района на държавното ловно стопанство.</w:t>
      </w:r>
    </w:p>
    <w:p w:rsidR="00E03087" w:rsidRPr="00DC03CD" w:rsidRDefault="00E03087" w:rsidP="002C34BB">
      <w:pPr>
        <w:jc w:val="center"/>
        <w:rPr>
          <w:rFonts w:ascii="Arial" w:hAnsi="Arial" w:cs="Arial"/>
          <w:lang w:val="bg-BG"/>
        </w:rPr>
      </w:pPr>
      <w:r>
        <w:rPr>
          <w:rFonts w:ascii="Arial Black" w:hAnsi="Arial Black" w:cs="Arial Black"/>
          <w:sz w:val="22"/>
          <w:szCs w:val="22"/>
        </w:rPr>
        <w:br w:type="page"/>
      </w:r>
    </w:p>
    <w:p w:rsidR="00E03087" w:rsidRDefault="00E03087" w:rsidP="002A66E3">
      <w:pPr>
        <w:jc w:val="center"/>
        <w:rPr>
          <w:rFonts w:ascii="Arial Black" w:hAnsi="Arial Black" w:cs="Arial Black"/>
          <w:sz w:val="22"/>
          <w:szCs w:val="22"/>
          <w:lang w:val="bg-BG"/>
        </w:rPr>
      </w:pPr>
      <w:r>
        <w:rPr>
          <w:rFonts w:ascii="Arial Black" w:hAnsi="Arial Black" w:cs="Arial Black"/>
          <w:sz w:val="22"/>
          <w:szCs w:val="22"/>
          <w:lang w:val="bg-BG"/>
        </w:rPr>
        <w:t>Разпределение на сечите</w:t>
      </w:r>
      <w:r>
        <w:rPr>
          <w:rFonts w:ascii="Arial Black" w:hAnsi="Arial Black" w:cs="Arial Black"/>
          <w:sz w:val="22"/>
          <w:szCs w:val="22"/>
        </w:rPr>
        <w:t xml:space="preserve"> по </w:t>
      </w:r>
      <w:r>
        <w:rPr>
          <w:rFonts w:ascii="Arial Black" w:hAnsi="Arial Black" w:cs="Arial Black"/>
          <w:sz w:val="22"/>
          <w:szCs w:val="22"/>
          <w:lang w:val="bg-BG"/>
        </w:rPr>
        <w:t>вид, площ, запас и местообитания</w:t>
      </w:r>
    </w:p>
    <w:p w:rsidR="00E03087" w:rsidRPr="004D5AAF" w:rsidRDefault="00E03087" w:rsidP="002A66E3">
      <w:pPr>
        <w:pStyle w:val="Heading3"/>
        <w:ind w:firstLine="0"/>
        <w:rPr>
          <w:sz w:val="20"/>
          <w:szCs w:val="20"/>
        </w:rPr>
      </w:pPr>
      <w:bookmarkStart w:id="127" w:name="_Toc443902393"/>
      <w:r>
        <w:rPr>
          <w:sz w:val="20"/>
          <w:szCs w:val="20"/>
        </w:rPr>
        <w:t>Гори ВКС</w:t>
      </w:r>
      <w:bookmarkEnd w:id="127"/>
    </w:p>
    <w:tbl>
      <w:tblPr>
        <w:tblW w:w="5000" w:type="pct"/>
        <w:tblInd w:w="2" w:type="dxa"/>
        <w:tblCellMar>
          <w:top w:w="15" w:type="dxa"/>
          <w:left w:w="15" w:type="dxa"/>
          <w:bottom w:w="15" w:type="dxa"/>
          <w:right w:w="15" w:type="dxa"/>
        </w:tblCellMar>
        <w:tblLook w:val="0000"/>
      </w:tblPr>
      <w:tblGrid>
        <w:gridCol w:w="1225"/>
        <w:gridCol w:w="502"/>
        <w:gridCol w:w="750"/>
        <w:gridCol w:w="571"/>
        <w:gridCol w:w="431"/>
        <w:gridCol w:w="508"/>
        <w:gridCol w:w="661"/>
        <w:gridCol w:w="457"/>
        <w:gridCol w:w="559"/>
        <w:gridCol w:w="699"/>
        <w:gridCol w:w="464"/>
        <w:gridCol w:w="520"/>
        <w:gridCol w:w="539"/>
        <w:gridCol w:w="509"/>
        <w:gridCol w:w="718"/>
      </w:tblGrid>
      <w:tr w:rsidR="00E03087" w:rsidRPr="0063523C">
        <w:tc>
          <w:tcPr>
            <w:tcW w:w="67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z w:val="16"/>
                <w:szCs w:val="16"/>
                <w:lang w:val="bg-BG"/>
              </w:rPr>
            </w:pPr>
            <w:r>
              <w:rPr>
                <w:rFonts w:ascii="Arial" w:hAnsi="Arial" w:cs="Arial"/>
                <w:color w:val="000000"/>
                <w:sz w:val="16"/>
                <w:szCs w:val="16"/>
                <w:lang w:val="bg-BG"/>
              </w:rPr>
              <w:t>разпределение на дейностите</w:t>
            </w:r>
          </w:p>
        </w:tc>
        <w:tc>
          <w:tcPr>
            <w:tcW w:w="27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мерни ед</w:t>
            </w:r>
            <w:r w:rsidRPr="006F2535">
              <w:rPr>
                <w:rFonts w:ascii="Arial" w:hAnsi="Arial" w:cs="Arial"/>
                <w:color w:val="000000"/>
                <w:spacing w:val="-6"/>
                <w:sz w:val="16"/>
                <w:szCs w:val="16"/>
                <w:lang w:val="bg-BG"/>
              </w:rPr>
              <w:t>.</w:t>
            </w:r>
          </w:p>
        </w:tc>
        <w:tc>
          <w:tcPr>
            <w:tcW w:w="41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ВЪЗОБН. СЕЧИ</w:t>
            </w:r>
          </w:p>
        </w:tc>
        <w:tc>
          <w:tcPr>
            <w:tcW w:w="3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осветл.</w:t>
            </w:r>
          </w:p>
        </w:tc>
        <w:tc>
          <w:tcPr>
            <w:tcW w:w="23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отгл.</w:t>
            </w:r>
          </w:p>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lang w:val="bg-BG"/>
              </w:rPr>
              <w:t>п</w:t>
            </w:r>
            <w:r w:rsidRPr="006F2535">
              <w:rPr>
                <w:rFonts w:ascii="Arial" w:hAnsi="Arial" w:cs="Arial"/>
                <w:color w:val="000000"/>
                <w:spacing w:val="-6"/>
                <w:sz w:val="16"/>
                <w:szCs w:val="16"/>
              </w:rPr>
              <w:t>од</w:t>
            </w:r>
            <w:r w:rsidRPr="006F2535">
              <w:rPr>
                <w:rFonts w:ascii="Arial" w:hAnsi="Arial" w:cs="Arial"/>
                <w:color w:val="000000"/>
                <w:spacing w:val="-6"/>
                <w:sz w:val="16"/>
                <w:szCs w:val="16"/>
                <w:lang w:val="bg-BG"/>
              </w:rPr>
              <w:t>р.</w:t>
            </w:r>
          </w:p>
        </w:tc>
        <w:tc>
          <w:tcPr>
            <w:tcW w:w="278"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Про</w:t>
            </w:r>
            <w:r w:rsidRPr="006F2535">
              <w:rPr>
                <w:rFonts w:ascii="Arial" w:hAnsi="Arial" w:cs="Arial"/>
                <w:color w:val="000000"/>
                <w:spacing w:val="-6"/>
                <w:sz w:val="16"/>
                <w:szCs w:val="16"/>
                <w:lang w:val="bg-BG"/>
              </w:rPr>
              <w:t>-</w:t>
            </w:r>
          </w:p>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чистка</w:t>
            </w:r>
          </w:p>
        </w:tc>
        <w:tc>
          <w:tcPr>
            <w:tcW w:w="362"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Про</w:t>
            </w:r>
            <w:r w:rsidRPr="006F2535">
              <w:rPr>
                <w:rFonts w:ascii="Arial" w:hAnsi="Arial" w:cs="Arial"/>
                <w:color w:val="000000"/>
                <w:spacing w:val="-6"/>
                <w:sz w:val="16"/>
                <w:szCs w:val="16"/>
                <w:lang w:val="bg-BG"/>
              </w:rPr>
              <w:t>-</w:t>
            </w:r>
          </w:p>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реждане</w:t>
            </w:r>
          </w:p>
        </w:tc>
        <w:tc>
          <w:tcPr>
            <w:tcW w:w="25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Про</w:t>
            </w:r>
            <w:r w:rsidRPr="006F2535">
              <w:rPr>
                <w:rFonts w:ascii="Arial" w:hAnsi="Arial" w:cs="Arial"/>
                <w:color w:val="000000"/>
                <w:spacing w:val="-6"/>
                <w:sz w:val="16"/>
                <w:szCs w:val="16"/>
                <w:lang w:val="bg-BG"/>
              </w:rPr>
              <w:t>-</w:t>
            </w:r>
          </w:p>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бирка</w:t>
            </w:r>
          </w:p>
        </w:tc>
        <w:tc>
          <w:tcPr>
            <w:tcW w:w="30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Селек</w:t>
            </w:r>
            <w:r w:rsidRPr="006F2535">
              <w:rPr>
                <w:rFonts w:ascii="Arial" w:hAnsi="Arial" w:cs="Arial"/>
                <w:color w:val="000000"/>
                <w:spacing w:val="-6"/>
                <w:sz w:val="16"/>
                <w:szCs w:val="16"/>
                <w:lang w:val="bg-BG"/>
              </w:rPr>
              <w:t>-</w:t>
            </w:r>
          </w:p>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ционна</w:t>
            </w:r>
          </w:p>
        </w:tc>
        <w:tc>
          <w:tcPr>
            <w:tcW w:w="38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ВСИЧКО ОТГЛ</w:t>
            </w:r>
            <w:r w:rsidRPr="006F2535">
              <w:rPr>
                <w:rFonts w:ascii="Arial" w:hAnsi="Arial" w:cs="Arial"/>
                <w:color w:val="000000"/>
                <w:spacing w:val="-6"/>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rPr>
              <w:t>Сани</w:t>
            </w:r>
            <w:r w:rsidRPr="006F2535">
              <w:rPr>
                <w:rFonts w:ascii="Arial" w:hAnsi="Arial" w:cs="Arial"/>
                <w:color w:val="000000"/>
                <w:spacing w:val="-6"/>
                <w:sz w:val="16"/>
                <w:szCs w:val="16"/>
                <w:lang w:val="bg-BG"/>
              </w:rPr>
              <w:t>-</w:t>
            </w:r>
          </w:p>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тарни</w:t>
            </w:r>
          </w:p>
        </w:tc>
        <w:tc>
          <w:tcPr>
            <w:tcW w:w="28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lang w:val="bg-BG"/>
              </w:rPr>
              <w:t>Техни-</w:t>
            </w:r>
          </w:p>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lang w:val="bg-BG"/>
              </w:rPr>
              <w:t>чески</w:t>
            </w:r>
          </w:p>
        </w:tc>
        <w:tc>
          <w:tcPr>
            <w:tcW w:w="295"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ОБЩО</w:t>
            </w:r>
          </w:p>
        </w:tc>
        <w:tc>
          <w:tcPr>
            <w:tcW w:w="27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rPr>
            </w:pPr>
            <w:r w:rsidRPr="006F2535">
              <w:rPr>
                <w:rFonts w:ascii="Arial" w:hAnsi="Arial" w:cs="Arial"/>
                <w:color w:val="000000"/>
                <w:spacing w:val="-6"/>
                <w:sz w:val="16"/>
                <w:szCs w:val="16"/>
              </w:rPr>
              <w:t>%</w:t>
            </w:r>
          </w:p>
        </w:tc>
        <w:tc>
          <w:tcPr>
            <w:tcW w:w="39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lang w:val="bg-BG"/>
              </w:rPr>
              <w:t>Изсичане</w:t>
            </w:r>
          </w:p>
          <w:p w:rsidR="00E03087" w:rsidRPr="006F2535" w:rsidRDefault="00E03087" w:rsidP="00F7406A">
            <w:pPr>
              <w:jc w:val="center"/>
              <w:rPr>
                <w:rFonts w:ascii="Arial" w:hAnsi="Arial" w:cs="Arial"/>
                <w:color w:val="000000"/>
                <w:spacing w:val="-6"/>
                <w:sz w:val="16"/>
                <w:szCs w:val="16"/>
                <w:lang w:val="bg-BG"/>
              </w:rPr>
            </w:pPr>
            <w:r w:rsidRPr="006F2535">
              <w:rPr>
                <w:rFonts w:ascii="Arial" w:hAnsi="Arial" w:cs="Arial"/>
                <w:color w:val="000000"/>
                <w:spacing w:val="-6"/>
                <w:sz w:val="16"/>
                <w:szCs w:val="16"/>
                <w:lang w:val="bg-BG"/>
              </w:rPr>
              <w:t>подлес</w:t>
            </w:r>
          </w:p>
        </w:tc>
      </w:tr>
      <w:tr w:rsidR="00E03087" w:rsidRPr="0063523C">
        <w:tc>
          <w:tcPr>
            <w:tcW w:w="679" w:type="pct"/>
            <w:vMerge w:val="restart"/>
            <w:tcBorders>
              <w:top w:val="single" w:sz="6" w:space="0" w:color="999999"/>
              <w:left w:val="single" w:sz="6" w:space="0" w:color="999999"/>
              <w:right w:val="single" w:sz="6" w:space="0" w:color="999999"/>
            </w:tcBorders>
            <w:tcMar>
              <w:top w:w="29" w:type="dxa"/>
              <w:left w:w="29" w:type="dxa"/>
              <w:bottom w:w="29" w:type="dxa"/>
              <w:right w:w="29" w:type="dxa"/>
            </w:tcMar>
            <w:vAlign w:val="center"/>
          </w:tcPr>
          <w:p w:rsidR="00E03087" w:rsidRPr="0063523C" w:rsidRDefault="00E03087" w:rsidP="00F7406A">
            <w:pPr>
              <w:rPr>
                <w:rFonts w:ascii="Arial" w:hAnsi="Arial" w:cs="Arial"/>
                <w:color w:val="000000"/>
                <w:sz w:val="16"/>
                <w:szCs w:val="16"/>
              </w:rPr>
            </w:pPr>
            <w:r w:rsidRPr="0063523C">
              <w:rPr>
                <w:rFonts w:ascii="Arial" w:hAnsi="Arial" w:cs="Arial"/>
                <w:color w:val="000000"/>
                <w:sz w:val="16"/>
                <w:szCs w:val="16"/>
              </w:rPr>
              <w:t>ВСИЧКО ПОЛЗВАНЕ</w:t>
            </w: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63523C" w:rsidRDefault="00E03087" w:rsidP="00F7406A">
            <w:pPr>
              <w:jc w:val="center"/>
              <w:rPr>
                <w:rFonts w:ascii="Arial" w:hAnsi="Arial" w:cs="Arial"/>
                <w:color w:val="000000"/>
                <w:sz w:val="16"/>
                <w:szCs w:val="16"/>
              </w:rPr>
            </w:pPr>
            <w:r>
              <w:rPr>
                <w:rFonts w:ascii="Arial" w:hAnsi="Arial" w:cs="Arial"/>
                <w:color w:val="000000"/>
                <w:sz w:val="16"/>
                <w:szCs w:val="16"/>
              </w:rPr>
              <w:t>ha</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34.8</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center"/>
              <w:rPr>
                <w:rFonts w:ascii="Arial" w:hAnsi="Arial" w:cs="Arial"/>
                <w:color w:val="000000"/>
                <w:sz w:val="16"/>
                <w:szCs w:val="16"/>
                <w:lang w:val="bg-BG"/>
              </w:rPr>
            </w:pPr>
            <w:r w:rsidRPr="00543975">
              <w:rPr>
                <w:rFonts w:ascii="Arial" w:hAnsi="Arial" w:cs="Arial"/>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17.4</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6.6</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7.0</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31.0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0C72BA" w:rsidRDefault="00E03087" w:rsidP="00F7406A">
            <w:pPr>
              <w:jc w:val="right"/>
              <w:rPr>
                <w:rFonts w:ascii="Arial" w:hAnsi="Arial" w:cs="Arial"/>
                <w:color w:val="000000"/>
                <w:sz w:val="16"/>
                <w:szCs w:val="16"/>
                <w:lang w:val="bg-BG"/>
              </w:rPr>
            </w:pPr>
            <w:r w:rsidRPr="00543975">
              <w:rPr>
                <w:rFonts w:ascii="Arial" w:hAnsi="Arial" w:cs="Arial"/>
                <w:color w:val="000000"/>
                <w:sz w:val="16"/>
                <w:szCs w:val="16"/>
              </w:rPr>
              <w:t>82.</w:t>
            </w:r>
            <w:r>
              <w:rPr>
                <w:rFonts w:ascii="Arial" w:hAnsi="Arial" w:cs="Arial"/>
                <w:color w:val="000000"/>
                <w:sz w:val="16"/>
                <w:szCs w:val="16"/>
                <w:lang w:val="bg-BG"/>
              </w:rPr>
              <w:t>4</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0C72BA" w:rsidRDefault="00E03087" w:rsidP="00F7406A">
            <w:pPr>
              <w:jc w:val="right"/>
              <w:rPr>
                <w:rFonts w:ascii="Arial" w:hAnsi="Arial" w:cs="Arial"/>
                <w:color w:val="000000"/>
                <w:sz w:val="16"/>
                <w:szCs w:val="16"/>
                <w:lang w:val="bg-BG"/>
              </w:rPr>
            </w:pPr>
            <w:r w:rsidRPr="00543975">
              <w:rPr>
                <w:rFonts w:ascii="Arial" w:hAnsi="Arial" w:cs="Arial"/>
                <w:color w:val="000000"/>
                <w:sz w:val="16"/>
                <w:szCs w:val="16"/>
              </w:rPr>
              <w:t>14</w:t>
            </w:r>
            <w:r>
              <w:rPr>
                <w:rFonts w:ascii="Arial" w:hAnsi="Arial" w:cs="Arial"/>
                <w:color w:val="000000"/>
                <w:sz w:val="16"/>
                <w:szCs w:val="16"/>
                <w:lang w:val="bg-BG"/>
              </w:rPr>
              <w:t>8</w:t>
            </w:r>
            <w:r w:rsidRPr="00543975">
              <w:rPr>
                <w:rFonts w:ascii="Arial" w:hAnsi="Arial" w:cs="Arial"/>
                <w:color w:val="000000"/>
                <w:sz w:val="16"/>
                <w:szCs w:val="16"/>
              </w:rPr>
              <w:t>.</w:t>
            </w:r>
            <w:r>
              <w:rPr>
                <w:rFonts w:ascii="Arial" w:hAnsi="Arial" w:cs="Arial"/>
                <w:color w:val="000000"/>
                <w:sz w:val="16"/>
                <w:szCs w:val="16"/>
                <w:lang w:val="bg-BG"/>
              </w:rPr>
              <w:t>2</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100.0</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45.7</w:t>
            </w:r>
          </w:p>
        </w:tc>
      </w:tr>
      <w:tr w:rsidR="00E03087" w:rsidRPr="0063523C">
        <w:tc>
          <w:tcPr>
            <w:tcW w:w="679" w:type="pct"/>
            <w:vMerge/>
            <w:tcBorders>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63523C" w:rsidRDefault="00E03087" w:rsidP="00F7406A">
            <w:pPr>
              <w:rPr>
                <w:rFonts w:ascii="Arial" w:hAnsi="Arial" w:cs="Arial"/>
                <w:color w:val="000000"/>
                <w:sz w:val="16"/>
                <w:szCs w:val="16"/>
              </w:rPr>
            </w:pP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63523C" w:rsidRDefault="00E03087" w:rsidP="00F7406A">
            <w:pPr>
              <w:jc w:val="center"/>
              <w:rPr>
                <w:rFonts w:ascii="Arial" w:hAnsi="Arial" w:cs="Arial"/>
                <w:color w:val="000000"/>
                <w:sz w:val="16"/>
                <w:szCs w:val="16"/>
              </w:rPr>
            </w:pPr>
            <w:r>
              <w:rPr>
                <w:rFonts w:ascii="Arial" w:hAnsi="Arial" w:cs="Arial"/>
                <w:color w:val="000000"/>
                <w:sz w:val="16"/>
                <w:szCs w:val="16"/>
              </w:rPr>
              <w:t>m</w:t>
            </w:r>
            <w:r w:rsidRPr="003851D4">
              <w:rPr>
                <w:rFonts w:ascii="Arial" w:hAnsi="Arial" w:cs="Arial"/>
                <w:color w:val="000000"/>
                <w:sz w:val="16"/>
                <w:szCs w:val="16"/>
                <w:vertAlign w:val="superscript"/>
              </w:rPr>
              <w:t>3</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1600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145</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90</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235</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225</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2060</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color w:val="000000"/>
                <w:sz w:val="16"/>
                <w:szCs w:val="16"/>
              </w:rPr>
            </w:pPr>
            <w:r w:rsidRPr="00543975">
              <w:rPr>
                <w:rFonts w:ascii="Arial" w:hAnsi="Arial" w:cs="Arial"/>
                <w:color w:val="000000"/>
                <w:sz w:val="16"/>
                <w:szCs w:val="16"/>
              </w:rPr>
              <w:t>100.0</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sz w:val="16"/>
                <w:szCs w:val="16"/>
              </w:rPr>
            </w:pPr>
            <w:r w:rsidRPr="00543975">
              <w:rPr>
                <w:rFonts w:ascii="Arial" w:hAnsi="Arial" w:cs="Arial"/>
                <w:color w:val="000000"/>
                <w:sz w:val="16"/>
                <w:szCs w:val="16"/>
                <w:lang w:val="bg-BG"/>
              </w:rPr>
              <w:t>-</w:t>
            </w:r>
          </w:p>
        </w:tc>
      </w:tr>
      <w:tr w:rsidR="00E03087" w:rsidRPr="003851D4">
        <w:tc>
          <w:tcPr>
            <w:tcW w:w="679"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rPr>
                <w:rFonts w:ascii="Arial" w:hAnsi="Arial" w:cs="Arial"/>
                <w:i/>
                <w:iCs/>
                <w:color w:val="000000"/>
                <w:sz w:val="17"/>
                <w:szCs w:val="17"/>
              </w:rPr>
            </w:pPr>
            <w:r w:rsidRPr="003851D4">
              <w:rPr>
                <w:rFonts w:ascii="Arial" w:hAnsi="Arial" w:cs="Arial"/>
                <w:i/>
                <w:iCs/>
                <w:color w:val="000000"/>
                <w:sz w:val="17"/>
                <w:szCs w:val="17"/>
                <w:lang w:val="bg-BG"/>
              </w:rPr>
              <w:t>в т.ч. в</w:t>
            </w:r>
            <w:r w:rsidRPr="003851D4">
              <w:rPr>
                <w:rFonts w:ascii="Arial" w:hAnsi="Arial" w:cs="Arial"/>
                <w:i/>
                <w:iCs/>
                <w:color w:val="000000"/>
                <w:sz w:val="17"/>
                <w:szCs w:val="17"/>
              </w:rPr>
              <w:t xml:space="preserve"> h91Z0</w:t>
            </w: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ha</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14.5</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14.5</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16.1</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r>
      <w:tr w:rsidR="00E03087" w:rsidRPr="003851D4">
        <w:tc>
          <w:tcPr>
            <w:tcW w:w="679" w:type="pct"/>
            <w:vMerge/>
            <w:tcBorders>
              <w:top w:val="single" w:sz="6" w:space="0" w:color="999999"/>
              <w:left w:val="single" w:sz="6" w:space="0" w:color="999999"/>
              <w:bottom w:val="single" w:sz="6" w:space="0" w:color="999999"/>
              <w:right w:val="single" w:sz="6" w:space="0" w:color="999999"/>
            </w:tcBorders>
            <w:vAlign w:val="center"/>
          </w:tcPr>
          <w:p w:rsidR="00E03087" w:rsidRPr="003851D4" w:rsidRDefault="00E03087" w:rsidP="00F7406A">
            <w:pPr>
              <w:rPr>
                <w:rFonts w:ascii="Arial" w:hAnsi="Arial" w:cs="Arial"/>
                <w:i/>
                <w:iCs/>
                <w:color w:val="000000"/>
                <w:sz w:val="16"/>
                <w:szCs w:val="16"/>
              </w:rPr>
            </w:pP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m</w:t>
            </w:r>
            <w:r w:rsidRPr="003851D4">
              <w:rPr>
                <w:rFonts w:ascii="Arial" w:hAnsi="Arial" w:cs="Arial"/>
                <w:i/>
                <w:iCs/>
                <w:color w:val="000000"/>
                <w:sz w:val="16"/>
                <w:szCs w:val="16"/>
                <w:vertAlign w:val="superscript"/>
              </w:rPr>
              <w:t>3</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50</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50</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2.7</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r>
      <w:tr w:rsidR="00E03087" w:rsidRPr="003851D4">
        <w:tc>
          <w:tcPr>
            <w:tcW w:w="679"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rPr>
                <w:rFonts w:ascii="Arial" w:hAnsi="Arial" w:cs="Arial"/>
                <w:i/>
                <w:iCs/>
                <w:color w:val="000000"/>
                <w:sz w:val="17"/>
                <w:szCs w:val="17"/>
              </w:rPr>
            </w:pPr>
            <w:r w:rsidRPr="003851D4">
              <w:rPr>
                <w:rFonts w:ascii="Arial" w:hAnsi="Arial" w:cs="Arial"/>
                <w:i/>
                <w:iCs/>
                <w:color w:val="000000"/>
                <w:sz w:val="17"/>
                <w:szCs w:val="17"/>
                <w:lang w:val="bg-BG"/>
              </w:rPr>
              <w:t>в т.ч. в</w:t>
            </w:r>
            <w:r w:rsidRPr="003851D4">
              <w:rPr>
                <w:rFonts w:ascii="Arial" w:hAnsi="Arial" w:cs="Arial"/>
                <w:i/>
                <w:iCs/>
                <w:color w:val="000000"/>
                <w:sz w:val="17"/>
                <w:szCs w:val="17"/>
              </w:rPr>
              <w:t xml:space="preserve"> h91I0</w:t>
            </w: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ha</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26.3</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7.0</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7.0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34.0</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0C72BA" w:rsidRDefault="00E03087" w:rsidP="00F7406A">
            <w:pPr>
              <w:jc w:val="right"/>
              <w:rPr>
                <w:rFonts w:ascii="Arial" w:hAnsi="Arial" w:cs="Arial"/>
                <w:i/>
                <w:iCs/>
                <w:color w:val="000000"/>
                <w:sz w:val="16"/>
                <w:szCs w:val="16"/>
                <w:lang w:val="bg-BG"/>
              </w:rPr>
            </w:pPr>
            <w:r w:rsidRPr="00543975">
              <w:rPr>
                <w:rFonts w:ascii="Arial" w:hAnsi="Arial" w:cs="Arial"/>
                <w:i/>
                <w:iCs/>
                <w:color w:val="000000"/>
                <w:sz w:val="16"/>
                <w:szCs w:val="16"/>
              </w:rPr>
              <w:t>67.</w:t>
            </w:r>
            <w:r>
              <w:rPr>
                <w:rFonts w:ascii="Arial" w:hAnsi="Arial" w:cs="Arial"/>
                <w:i/>
                <w:iCs/>
                <w:color w:val="000000"/>
                <w:sz w:val="16"/>
                <w:szCs w:val="16"/>
                <w:lang w:val="bg-BG"/>
              </w:rPr>
              <w:t>6</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74.5</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37.2</w:t>
            </w:r>
          </w:p>
        </w:tc>
      </w:tr>
      <w:tr w:rsidR="00E03087" w:rsidRPr="003851D4">
        <w:tc>
          <w:tcPr>
            <w:tcW w:w="679" w:type="pct"/>
            <w:vMerge/>
            <w:tcBorders>
              <w:top w:val="single" w:sz="6" w:space="0" w:color="999999"/>
              <w:left w:val="single" w:sz="6" w:space="0" w:color="999999"/>
              <w:bottom w:val="single" w:sz="6" w:space="0" w:color="999999"/>
              <w:right w:val="single" w:sz="6" w:space="0" w:color="999999"/>
            </w:tcBorders>
            <w:vAlign w:val="center"/>
          </w:tcPr>
          <w:p w:rsidR="00E03087" w:rsidRPr="003851D4" w:rsidRDefault="00E03087" w:rsidP="00F7406A">
            <w:pPr>
              <w:rPr>
                <w:rFonts w:ascii="Arial" w:hAnsi="Arial" w:cs="Arial"/>
                <w:i/>
                <w:iCs/>
                <w:color w:val="000000"/>
                <w:sz w:val="16"/>
                <w:szCs w:val="16"/>
              </w:rPr>
            </w:pP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m</w:t>
            </w:r>
            <w:r w:rsidRPr="003851D4">
              <w:rPr>
                <w:rFonts w:ascii="Arial" w:hAnsi="Arial" w:cs="Arial"/>
                <w:i/>
                <w:iCs/>
                <w:color w:val="000000"/>
                <w:sz w:val="16"/>
                <w:szCs w:val="16"/>
                <w:vertAlign w:val="superscript"/>
              </w:rPr>
              <w:t>3</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1240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90</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90</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115</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1445</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77.9</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center"/>
              <w:rPr>
                <w:rFonts w:ascii="Arial" w:hAnsi="Arial" w:cs="Arial"/>
                <w:i/>
                <w:iCs/>
                <w:color w:val="000000"/>
                <w:sz w:val="16"/>
                <w:szCs w:val="16"/>
                <w:lang w:val="bg-BG"/>
              </w:rPr>
            </w:pPr>
            <w:r w:rsidRPr="00543975">
              <w:rPr>
                <w:rFonts w:ascii="Arial" w:hAnsi="Arial" w:cs="Arial"/>
                <w:i/>
                <w:iCs/>
                <w:color w:val="000000"/>
                <w:sz w:val="16"/>
                <w:szCs w:val="16"/>
                <w:lang w:val="bg-BG"/>
              </w:rPr>
              <w:t>-</w:t>
            </w:r>
          </w:p>
        </w:tc>
      </w:tr>
      <w:tr w:rsidR="00E03087" w:rsidRPr="003851D4">
        <w:tc>
          <w:tcPr>
            <w:tcW w:w="679" w:type="pct"/>
            <w:vMerge w:val="restar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rPr>
                <w:rFonts w:ascii="Arial" w:hAnsi="Arial" w:cs="Arial"/>
                <w:i/>
                <w:iCs/>
                <w:color w:val="000000"/>
                <w:sz w:val="17"/>
                <w:szCs w:val="17"/>
              </w:rPr>
            </w:pPr>
            <w:r w:rsidRPr="003851D4">
              <w:rPr>
                <w:rFonts w:ascii="Arial" w:hAnsi="Arial" w:cs="Arial"/>
                <w:i/>
                <w:iCs/>
                <w:color w:val="000000"/>
                <w:sz w:val="17"/>
                <w:szCs w:val="17"/>
                <w:lang w:val="bg-BG"/>
              </w:rPr>
              <w:t>в т.ч. в</w:t>
            </w:r>
            <w:r w:rsidRPr="003851D4">
              <w:rPr>
                <w:rFonts w:ascii="Arial" w:hAnsi="Arial" w:cs="Arial"/>
                <w:i/>
                <w:iCs/>
                <w:color w:val="000000"/>
                <w:sz w:val="17"/>
                <w:szCs w:val="17"/>
              </w:rPr>
              <w:t xml:space="preserve"> h91М0</w:t>
            </w: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ha</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8.5</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8.5</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9.4</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8.5</w:t>
            </w:r>
          </w:p>
        </w:tc>
      </w:tr>
      <w:tr w:rsidR="00E03087" w:rsidRPr="003851D4">
        <w:tc>
          <w:tcPr>
            <w:tcW w:w="679" w:type="pct"/>
            <w:vMerge/>
            <w:tcBorders>
              <w:top w:val="single" w:sz="6" w:space="0" w:color="999999"/>
              <w:left w:val="single" w:sz="6" w:space="0" w:color="999999"/>
              <w:bottom w:val="single" w:sz="6" w:space="0" w:color="999999"/>
              <w:right w:val="single" w:sz="6" w:space="0" w:color="999999"/>
            </w:tcBorders>
            <w:vAlign w:val="center"/>
          </w:tcPr>
          <w:p w:rsidR="00E03087" w:rsidRPr="003851D4" w:rsidRDefault="00E03087" w:rsidP="00F7406A">
            <w:pPr>
              <w:rPr>
                <w:rFonts w:ascii="Arial" w:hAnsi="Arial" w:cs="Arial"/>
                <w:i/>
                <w:iCs/>
                <w:color w:val="000000"/>
                <w:sz w:val="16"/>
                <w:szCs w:val="16"/>
              </w:rPr>
            </w:pPr>
          </w:p>
        </w:tc>
        <w:tc>
          <w:tcPr>
            <w:tcW w:w="27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3851D4" w:rsidRDefault="00E03087" w:rsidP="00F7406A">
            <w:pPr>
              <w:jc w:val="center"/>
              <w:rPr>
                <w:rFonts w:ascii="Arial" w:hAnsi="Arial" w:cs="Arial"/>
                <w:i/>
                <w:iCs/>
                <w:color w:val="000000"/>
                <w:sz w:val="16"/>
                <w:szCs w:val="16"/>
              </w:rPr>
            </w:pPr>
            <w:r w:rsidRPr="003851D4">
              <w:rPr>
                <w:rFonts w:ascii="Arial" w:hAnsi="Arial" w:cs="Arial"/>
                <w:i/>
                <w:iCs/>
                <w:color w:val="000000"/>
                <w:sz w:val="16"/>
                <w:szCs w:val="16"/>
              </w:rPr>
              <w:t>m</w:t>
            </w:r>
            <w:r w:rsidRPr="003851D4">
              <w:rPr>
                <w:rFonts w:ascii="Arial" w:hAnsi="Arial" w:cs="Arial"/>
                <w:i/>
                <w:iCs/>
                <w:color w:val="000000"/>
                <w:sz w:val="16"/>
                <w:szCs w:val="16"/>
                <w:vertAlign w:val="superscript"/>
              </w:rPr>
              <w:t>3</w:t>
            </w:r>
          </w:p>
        </w:tc>
        <w:tc>
          <w:tcPr>
            <w:tcW w:w="41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360</w:t>
            </w:r>
          </w:p>
        </w:tc>
        <w:tc>
          <w:tcPr>
            <w:tcW w:w="3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3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78"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62"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0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38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8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tcPr>
          <w:p w:rsidR="00E03087" w:rsidRPr="00543975" w:rsidRDefault="00E03087" w:rsidP="00F7406A">
            <w:pPr>
              <w:jc w:val="center"/>
              <w:rPr>
                <w:i/>
                <w:iCs/>
                <w:sz w:val="16"/>
                <w:szCs w:val="16"/>
              </w:rPr>
            </w:pPr>
            <w:r w:rsidRPr="00543975">
              <w:rPr>
                <w:rFonts w:ascii="Arial" w:hAnsi="Arial" w:cs="Arial"/>
                <w:i/>
                <w:iCs/>
                <w:color w:val="000000"/>
                <w:sz w:val="16"/>
                <w:szCs w:val="16"/>
                <w:lang w:val="bg-BG"/>
              </w:rPr>
              <w:t>-</w:t>
            </w:r>
          </w:p>
        </w:tc>
        <w:tc>
          <w:tcPr>
            <w:tcW w:w="295"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360</w:t>
            </w:r>
          </w:p>
        </w:tc>
        <w:tc>
          <w:tcPr>
            <w:tcW w:w="27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right"/>
              <w:rPr>
                <w:rFonts w:ascii="Arial" w:hAnsi="Arial" w:cs="Arial"/>
                <w:i/>
                <w:iCs/>
                <w:color w:val="000000"/>
                <w:sz w:val="16"/>
                <w:szCs w:val="16"/>
              </w:rPr>
            </w:pPr>
            <w:r w:rsidRPr="00543975">
              <w:rPr>
                <w:rFonts w:ascii="Arial" w:hAnsi="Arial" w:cs="Arial"/>
                <w:i/>
                <w:iCs/>
                <w:color w:val="000000"/>
                <w:sz w:val="16"/>
                <w:szCs w:val="16"/>
              </w:rPr>
              <w:t>19.4</w:t>
            </w:r>
          </w:p>
        </w:tc>
        <w:tc>
          <w:tcPr>
            <w:tcW w:w="39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543975" w:rsidRDefault="00E03087" w:rsidP="00F7406A">
            <w:pPr>
              <w:jc w:val="center"/>
              <w:rPr>
                <w:rFonts w:ascii="Arial" w:hAnsi="Arial" w:cs="Arial"/>
                <w:i/>
                <w:iCs/>
                <w:color w:val="000000"/>
                <w:sz w:val="16"/>
                <w:szCs w:val="16"/>
                <w:lang w:val="bg-BG"/>
              </w:rPr>
            </w:pPr>
            <w:r w:rsidRPr="00543975">
              <w:rPr>
                <w:rFonts w:ascii="Arial" w:hAnsi="Arial" w:cs="Arial"/>
                <w:i/>
                <w:iCs/>
                <w:color w:val="000000"/>
                <w:sz w:val="16"/>
                <w:szCs w:val="16"/>
                <w:lang w:val="bg-BG"/>
              </w:rPr>
              <w:t>-</w:t>
            </w:r>
          </w:p>
        </w:tc>
      </w:tr>
    </w:tbl>
    <w:p w:rsidR="00E03087" w:rsidRPr="00E445C6" w:rsidRDefault="00E03087" w:rsidP="002A66E3">
      <w:pPr>
        <w:jc w:val="center"/>
        <w:rPr>
          <w:rFonts w:ascii="Arial" w:hAnsi="Arial" w:cs="Arial"/>
          <w:sz w:val="10"/>
          <w:szCs w:val="10"/>
          <w:lang w:val="bg-BG"/>
        </w:rPr>
      </w:pPr>
    </w:p>
    <w:p w:rsidR="00E03087" w:rsidRPr="00107DCE" w:rsidRDefault="00E03087" w:rsidP="002A66E3">
      <w:pPr>
        <w:jc w:val="both"/>
        <w:rPr>
          <w:rFonts w:ascii="Arial Black" w:hAnsi="Arial Black" w:cs="Arial Black"/>
          <w:caps/>
          <w:color w:val="000080"/>
          <w:sz w:val="24"/>
          <w:szCs w:val="24"/>
          <w:lang w:val="bg-BG"/>
        </w:rPr>
      </w:pPr>
      <w:r w:rsidRPr="00107DCE">
        <w:rPr>
          <w:rFonts w:ascii="Arial Black" w:hAnsi="Arial Black" w:cs="Arial Black"/>
          <w:caps/>
          <w:color w:val="000080"/>
          <w:sz w:val="24"/>
          <w:szCs w:val="24"/>
          <w:lang w:val="bg-BG"/>
        </w:rPr>
        <w:t>4.</w:t>
      </w:r>
      <w:r w:rsidRPr="004B637D">
        <w:rPr>
          <w:rFonts w:ascii="Arial Black" w:hAnsi="Arial Black" w:cs="Arial Black"/>
          <w:caps/>
          <w:color w:val="000080"/>
          <w:sz w:val="24"/>
          <w:szCs w:val="24"/>
          <w:lang w:val="bg-BG"/>
        </w:rPr>
        <w:t xml:space="preserve"> </w:t>
      </w:r>
      <w:r w:rsidRPr="00107DCE">
        <w:rPr>
          <w:rFonts w:ascii="Arial Black" w:hAnsi="Arial Black" w:cs="Arial Black"/>
          <w:caps/>
          <w:color w:val="000080"/>
          <w:sz w:val="24"/>
          <w:szCs w:val="24"/>
          <w:lang w:val="bg-BG"/>
        </w:rPr>
        <w:t>Санитарно-охранителни зони (СОЗ)</w:t>
      </w:r>
      <w:r>
        <w:rPr>
          <w:rFonts w:ascii="Arial Black" w:hAnsi="Arial Black" w:cs="Arial Black"/>
          <w:caps/>
          <w:color w:val="000080"/>
          <w:sz w:val="24"/>
          <w:szCs w:val="24"/>
          <w:lang w:val="bg-BG"/>
        </w:rPr>
        <w:t>. Вододайни зони.</w:t>
      </w:r>
    </w:p>
    <w:p w:rsidR="00E03087" w:rsidRPr="00CE4DA9" w:rsidRDefault="00E03087" w:rsidP="002A66E3">
      <w:pPr>
        <w:ind w:firstLine="360"/>
        <w:jc w:val="both"/>
        <w:rPr>
          <w:rFonts w:ascii="Arial" w:hAnsi="Arial" w:cs="Arial"/>
          <w:lang w:val="bg-BG"/>
        </w:rPr>
      </w:pPr>
    </w:p>
    <w:p w:rsidR="00E03087" w:rsidRPr="006206B4" w:rsidRDefault="00E03087" w:rsidP="002A66E3">
      <w:pPr>
        <w:ind w:firstLine="360"/>
        <w:jc w:val="both"/>
        <w:rPr>
          <w:rFonts w:ascii="Arial" w:hAnsi="Arial" w:cs="Arial"/>
          <w:color w:val="000000"/>
          <w:shd w:val="clear" w:color="auto" w:fill="FFFFFF"/>
          <w:lang w:val="bg-BG"/>
        </w:rPr>
      </w:pPr>
      <w:r w:rsidRPr="006206B4">
        <w:rPr>
          <w:rFonts w:ascii="Arial" w:hAnsi="Arial" w:cs="Arial"/>
          <w:lang w:val="bg-BG"/>
        </w:rPr>
        <w:t xml:space="preserve">В обхвата на горските територии на </w:t>
      </w:r>
      <w:r>
        <w:rPr>
          <w:rFonts w:ascii="Arial" w:hAnsi="Arial" w:cs="Arial"/>
          <w:lang w:val="bg-BG"/>
        </w:rPr>
        <w:t>ТП „ДЛС</w:t>
      </w:r>
      <w:r w:rsidRPr="006206B4">
        <w:rPr>
          <w:rFonts w:ascii="Arial" w:hAnsi="Arial" w:cs="Arial"/>
          <w:lang w:val="bg-BG"/>
        </w:rPr>
        <w:t xml:space="preserve"> </w:t>
      </w:r>
      <w:r>
        <w:rPr>
          <w:rFonts w:ascii="Arial" w:hAnsi="Arial" w:cs="Arial"/>
          <w:lang w:val="bg-BG"/>
        </w:rPr>
        <w:t>Каракуз</w:t>
      </w:r>
      <w:r w:rsidRPr="006206B4">
        <w:rPr>
          <w:rFonts w:ascii="Arial" w:hAnsi="Arial" w:cs="Arial"/>
          <w:lang w:val="bg-BG"/>
        </w:rPr>
        <w:t xml:space="preserve">” </w:t>
      </w:r>
      <w:r w:rsidRPr="006206B4">
        <w:rPr>
          <w:rFonts w:ascii="Arial" w:hAnsi="Arial" w:cs="Arial"/>
          <w:b/>
          <w:bCs/>
          <w:lang w:val="bg-BG"/>
        </w:rPr>
        <w:t>няма учредени</w:t>
      </w:r>
      <w:r w:rsidRPr="006206B4">
        <w:rPr>
          <w:rFonts w:ascii="Arial" w:hAnsi="Arial" w:cs="Arial"/>
          <w:lang w:val="bg-BG"/>
        </w:rPr>
        <w:t xml:space="preserve"> санитарно-охранителни зони по смисъла на </w:t>
      </w:r>
      <w:r w:rsidRPr="006206B4">
        <w:rPr>
          <w:rFonts w:ascii="Arial" w:hAnsi="Arial" w:cs="Arial"/>
          <w:color w:val="000000"/>
          <w:shd w:val="clear" w:color="auto" w:fill="FFFFFF"/>
        </w:rPr>
        <w:t>Н</w:t>
      </w:r>
      <w:r w:rsidRPr="006206B4">
        <w:rPr>
          <w:rFonts w:ascii="Arial" w:hAnsi="Arial" w:cs="Arial"/>
          <w:color w:val="000000"/>
          <w:shd w:val="clear" w:color="auto" w:fill="FFFFFF"/>
          <w:lang w:val="bg-BG"/>
        </w:rPr>
        <w:t>аредба</w:t>
      </w:r>
      <w:r w:rsidRPr="006206B4">
        <w:rPr>
          <w:rFonts w:ascii="Arial" w:hAnsi="Arial" w:cs="Arial"/>
          <w:color w:val="000000"/>
          <w:shd w:val="clear" w:color="auto" w:fill="FFFFFF"/>
        </w:rPr>
        <w:t xml:space="preserve"> </w:t>
      </w:r>
      <w:r w:rsidRPr="006206B4">
        <w:rPr>
          <w:rFonts w:ascii="Arial" w:hAnsi="Arial" w:cs="Arial"/>
          <w:color w:val="000000"/>
          <w:shd w:val="clear" w:color="auto" w:fill="FFFFFF"/>
          <w:lang w:val="bg-BG"/>
        </w:rPr>
        <w:t>№</w:t>
      </w:r>
      <w:r w:rsidRPr="006206B4">
        <w:rPr>
          <w:rFonts w:ascii="Arial" w:hAnsi="Arial" w:cs="Arial"/>
          <w:color w:val="000000"/>
          <w:shd w:val="clear" w:color="auto" w:fill="FFFFFF"/>
        </w:rPr>
        <w:t>3 ОТ 16</w:t>
      </w:r>
      <w:r w:rsidRPr="006206B4">
        <w:rPr>
          <w:rFonts w:ascii="Arial" w:hAnsi="Arial" w:cs="Arial"/>
          <w:color w:val="000000"/>
          <w:shd w:val="clear" w:color="auto" w:fill="FFFFFF"/>
          <w:lang w:val="bg-BG"/>
        </w:rPr>
        <w:t>.10.</w:t>
      </w:r>
      <w:r w:rsidRPr="006206B4">
        <w:rPr>
          <w:rFonts w:ascii="Arial" w:hAnsi="Arial" w:cs="Arial"/>
          <w:color w:val="000000"/>
          <w:shd w:val="clear" w:color="auto" w:fill="FFFFFF"/>
        </w:rPr>
        <w:t xml:space="preserve">2000 </w:t>
      </w:r>
      <w:r w:rsidRPr="006206B4">
        <w:rPr>
          <w:rFonts w:ascii="Arial" w:hAnsi="Arial" w:cs="Arial"/>
          <w:color w:val="000000"/>
          <w:shd w:val="clear" w:color="auto" w:fill="FFFFFF"/>
          <w:lang w:val="bg-BG"/>
        </w:rPr>
        <w:t>г</w:t>
      </w:r>
      <w:r w:rsidRPr="006206B4">
        <w:rPr>
          <w:rFonts w:ascii="Arial" w:hAnsi="Arial" w:cs="Arial"/>
          <w:color w:val="000000"/>
          <w:shd w:val="clear" w:color="auto" w:fill="FFFFFF"/>
        </w:rPr>
        <w:t xml:space="preserve">. </w:t>
      </w:r>
      <w:r w:rsidRPr="00DE39AF">
        <w:rPr>
          <w:rFonts w:ascii="Arial" w:hAnsi="Arial" w:cs="Arial"/>
          <w:smallCaps/>
          <w:color w:val="000000"/>
          <w:shd w:val="clear" w:color="auto" w:fill="FFFFFF"/>
        </w:rPr>
        <w:t>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w:t>
      </w:r>
      <w:r w:rsidRPr="00DE39AF">
        <w:rPr>
          <w:rFonts w:ascii="Arial" w:hAnsi="Arial" w:cs="Arial"/>
          <w:smallCaps/>
          <w:color w:val="000000"/>
          <w:shd w:val="clear" w:color="auto" w:fill="FFFFFF"/>
          <w:lang w:val="bg-BG"/>
        </w:rPr>
        <w:t>.</w:t>
      </w:r>
    </w:p>
    <w:p w:rsidR="00E03087" w:rsidRDefault="00E03087" w:rsidP="002A66E3">
      <w:pPr>
        <w:ind w:firstLine="360"/>
        <w:jc w:val="both"/>
        <w:rPr>
          <w:rFonts w:ascii="Arial" w:hAnsi="Arial" w:cs="Arial"/>
          <w:color w:val="000000"/>
          <w:shd w:val="clear" w:color="auto" w:fill="FFFFFF"/>
          <w:lang w:val="bg-BG"/>
        </w:rPr>
      </w:pPr>
      <w:r w:rsidRPr="006206B4">
        <w:rPr>
          <w:rFonts w:ascii="Arial" w:hAnsi="Arial" w:cs="Arial"/>
          <w:color w:val="000000"/>
          <w:shd w:val="clear" w:color="auto" w:fill="FFFFFF"/>
          <w:lang w:val="bg-BG"/>
        </w:rPr>
        <w:t xml:space="preserve">Източниците за водоснабдяване в </w:t>
      </w:r>
      <w:r>
        <w:rPr>
          <w:rFonts w:ascii="Arial" w:hAnsi="Arial" w:cs="Arial"/>
          <w:color w:val="000000"/>
          <w:shd w:val="clear" w:color="auto" w:fill="FFFFFF"/>
          <w:lang w:val="bg-BG"/>
        </w:rPr>
        <w:t xml:space="preserve">района </w:t>
      </w:r>
      <w:r w:rsidRPr="006206B4">
        <w:rPr>
          <w:rFonts w:ascii="Arial" w:hAnsi="Arial" w:cs="Arial"/>
          <w:color w:val="000000"/>
          <w:shd w:val="clear" w:color="auto" w:fill="FFFFFF"/>
          <w:lang w:val="bg-BG"/>
        </w:rPr>
        <w:t xml:space="preserve">са </w:t>
      </w:r>
      <w:r>
        <w:rPr>
          <w:rFonts w:ascii="Arial" w:hAnsi="Arial" w:cs="Arial"/>
          <w:color w:val="000000"/>
          <w:shd w:val="clear" w:color="auto" w:fill="FFFFFF"/>
          <w:lang w:val="bg-BG"/>
        </w:rPr>
        <w:t>сондажи с голяма дълбочина и не се влияят от изпълнението на горскостопанските дейности</w:t>
      </w:r>
      <w:r w:rsidRPr="006206B4">
        <w:rPr>
          <w:rFonts w:ascii="Arial" w:hAnsi="Arial" w:cs="Arial"/>
          <w:color w:val="000000"/>
          <w:shd w:val="clear" w:color="auto" w:fill="FFFFFF"/>
          <w:lang w:val="bg-BG"/>
        </w:rPr>
        <w:t>.</w:t>
      </w:r>
    </w:p>
    <w:p w:rsidR="00E03087" w:rsidRDefault="00E03087" w:rsidP="002A66E3">
      <w:pPr>
        <w:ind w:firstLine="360"/>
        <w:jc w:val="both"/>
        <w:rPr>
          <w:rFonts w:ascii="Arial" w:hAnsi="Arial" w:cs="Arial"/>
          <w:color w:val="000000"/>
          <w:shd w:val="clear" w:color="auto" w:fill="FFFFFF"/>
          <w:lang w:val="bg-BG"/>
        </w:rPr>
      </w:pPr>
      <w:r>
        <w:rPr>
          <w:rFonts w:ascii="Arial" w:hAnsi="Arial" w:cs="Arial"/>
          <w:color w:val="000000"/>
          <w:shd w:val="clear" w:color="auto" w:fill="FFFFFF"/>
          <w:lang w:val="bg-BG"/>
        </w:rPr>
        <w:t xml:space="preserve">Вододайната зона в землището на с. Попина е обявена с Протокол от 09.08.1988 г. и засяга 29.6 </w:t>
      </w:r>
      <w:r>
        <w:rPr>
          <w:rFonts w:ascii="Arial" w:hAnsi="Arial" w:cs="Arial"/>
          <w:color w:val="000000"/>
          <w:shd w:val="clear" w:color="auto" w:fill="FFFFFF"/>
        </w:rPr>
        <w:t xml:space="preserve">ha </w:t>
      </w:r>
      <w:r>
        <w:rPr>
          <w:rFonts w:ascii="Arial" w:hAnsi="Arial" w:cs="Arial"/>
          <w:color w:val="000000"/>
          <w:shd w:val="clear" w:color="auto" w:fill="FFFFFF"/>
          <w:lang w:val="bg-BG"/>
        </w:rPr>
        <w:t>от горските територии на ТП „ДЛС Каракуз”.</w:t>
      </w:r>
    </w:p>
    <w:p w:rsidR="00E03087" w:rsidRDefault="00E03087" w:rsidP="002A66E3">
      <w:pPr>
        <w:jc w:val="center"/>
        <w:rPr>
          <w:rFonts w:ascii="Arial Black" w:hAnsi="Arial Black" w:cs="Arial Black"/>
          <w:sz w:val="22"/>
          <w:szCs w:val="22"/>
          <w:lang w:val="bg-BG"/>
        </w:rPr>
      </w:pPr>
      <w:r w:rsidRPr="00C27DB9">
        <w:rPr>
          <w:rFonts w:ascii="Arial Black" w:hAnsi="Arial Black" w:cs="Arial Black"/>
          <w:sz w:val="22"/>
          <w:szCs w:val="22"/>
        </w:rPr>
        <w:t>Разпред</w:t>
      </w:r>
      <w:r>
        <w:rPr>
          <w:rFonts w:ascii="Arial Black" w:hAnsi="Arial Black" w:cs="Arial Black"/>
          <w:sz w:val="22"/>
          <w:szCs w:val="22"/>
        </w:rPr>
        <w:t>еление на общата площ по вид н</w:t>
      </w:r>
      <w:r>
        <w:rPr>
          <w:rFonts w:ascii="Arial Black" w:hAnsi="Arial Black" w:cs="Arial Black"/>
          <w:sz w:val="22"/>
          <w:szCs w:val="22"/>
          <w:lang w:val="bg-BG"/>
        </w:rPr>
        <w:t xml:space="preserve">а горите и </w:t>
      </w:r>
    </w:p>
    <w:p w:rsidR="00E03087" w:rsidRPr="00030B49" w:rsidRDefault="00E03087" w:rsidP="002A66E3">
      <w:pPr>
        <w:jc w:val="center"/>
        <w:rPr>
          <w:rFonts w:ascii="Arial Black" w:hAnsi="Arial Black" w:cs="Arial Black"/>
          <w:sz w:val="22"/>
          <w:szCs w:val="22"/>
          <w:lang w:val="bg-BG"/>
        </w:rPr>
      </w:pPr>
      <w:r>
        <w:rPr>
          <w:rFonts w:ascii="Arial Black" w:hAnsi="Arial Black" w:cs="Arial Black"/>
          <w:sz w:val="22"/>
          <w:szCs w:val="22"/>
          <w:lang w:val="bg-BG"/>
        </w:rPr>
        <w:t>по вид на подотделите</w:t>
      </w:r>
    </w:p>
    <w:p w:rsidR="00E03087" w:rsidRPr="00C27DB9" w:rsidRDefault="00E03087" w:rsidP="002A66E3">
      <w:pPr>
        <w:rPr>
          <w:rFonts w:ascii="Arial" w:hAnsi="Arial" w:cs="Arial"/>
          <w:sz w:val="10"/>
          <w:szCs w:val="10"/>
          <w:lang w:val="bg-BG"/>
        </w:rPr>
      </w:pPr>
    </w:p>
    <w:p w:rsidR="00E03087" w:rsidRPr="0089646A" w:rsidRDefault="00E03087" w:rsidP="002A66E3">
      <w:pPr>
        <w:rPr>
          <w:rFonts w:ascii="Arial" w:hAnsi="Arial" w:cs="Arial"/>
        </w:rPr>
      </w:pPr>
      <w:r w:rsidRPr="0089646A">
        <w:rPr>
          <w:rFonts w:ascii="Arial" w:hAnsi="Arial" w:cs="Arial"/>
        </w:rPr>
        <w:t>вододайна зона</w:t>
      </w:r>
    </w:p>
    <w:tbl>
      <w:tblPr>
        <w:tblW w:w="5000" w:type="pct"/>
        <w:tblInd w:w="2" w:type="dxa"/>
        <w:tblCellMar>
          <w:top w:w="15" w:type="dxa"/>
          <w:left w:w="15" w:type="dxa"/>
          <w:bottom w:w="15" w:type="dxa"/>
          <w:right w:w="15" w:type="dxa"/>
        </w:tblCellMar>
        <w:tblLook w:val="0000"/>
      </w:tblPr>
      <w:tblGrid>
        <w:gridCol w:w="3263"/>
        <w:gridCol w:w="754"/>
        <w:gridCol w:w="1377"/>
        <w:gridCol w:w="1313"/>
        <w:gridCol w:w="1006"/>
        <w:gridCol w:w="761"/>
        <w:gridCol w:w="639"/>
      </w:tblGrid>
      <w:tr w:rsidR="00E03087" w:rsidRPr="00D15005">
        <w:tc>
          <w:tcPr>
            <w:tcW w:w="17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F85D95" w:rsidRDefault="00E03087" w:rsidP="00F7406A">
            <w:pPr>
              <w:jc w:val="center"/>
              <w:rPr>
                <w:rFonts w:ascii="Arial" w:hAnsi="Arial" w:cs="Arial"/>
                <w:color w:val="000000"/>
                <w:sz w:val="18"/>
                <w:szCs w:val="18"/>
              </w:rPr>
            </w:pPr>
            <w:r w:rsidRPr="00F85D95">
              <w:rPr>
                <w:rFonts w:ascii="Arial" w:hAnsi="Arial" w:cs="Arial"/>
                <w:color w:val="000000"/>
                <w:sz w:val="18"/>
                <w:szCs w:val="18"/>
                <w:lang w:val="bg-BG"/>
              </w:rPr>
              <w:t>Вид на горите</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и</w:t>
            </w:r>
            <w:r w:rsidRPr="00D15005">
              <w:rPr>
                <w:rFonts w:ascii="Arial" w:hAnsi="Arial" w:cs="Arial"/>
                <w:color w:val="000000"/>
                <w:sz w:val="18"/>
                <w:szCs w:val="18"/>
              </w:rPr>
              <w:t>гло</w:t>
            </w:r>
            <w:r w:rsidRPr="00D15005">
              <w:rPr>
                <w:rFonts w:ascii="Arial" w:hAnsi="Arial" w:cs="Arial"/>
                <w:color w:val="000000"/>
                <w:sz w:val="18"/>
                <w:szCs w:val="18"/>
                <w:lang w:val="bg-BG"/>
              </w:rPr>
              <w:t>-</w:t>
            </w:r>
          </w:p>
          <w:p w:rsidR="00E03087" w:rsidRPr="00D15005" w:rsidRDefault="00E03087" w:rsidP="00F7406A">
            <w:pPr>
              <w:jc w:val="center"/>
              <w:rPr>
                <w:rFonts w:ascii="Arial" w:hAnsi="Arial" w:cs="Arial"/>
                <w:color w:val="000000"/>
                <w:sz w:val="18"/>
                <w:szCs w:val="18"/>
              </w:rPr>
            </w:pPr>
            <w:r w:rsidRPr="00D15005">
              <w:rPr>
                <w:rFonts w:ascii="Arial" w:hAnsi="Arial" w:cs="Arial"/>
                <w:color w:val="000000"/>
                <w:sz w:val="18"/>
                <w:szCs w:val="18"/>
              </w:rPr>
              <w:t>листни</w:t>
            </w:r>
          </w:p>
        </w:tc>
        <w:tc>
          <w:tcPr>
            <w:tcW w:w="7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rPr>
              <w:t>широкол.</w:t>
            </w:r>
          </w:p>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в</w:t>
            </w:r>
            <w:r w:rsidRPr="00D15005">
              <w:rPr>
                <w:rFonts w:ascii="Arial" w:hAnsi="Arial" w:cs="Arial"/>
                <w:color w:val="000000"/>
                <w:sz w:val="18"/>
                <w:szCs w:val="18"/>
              </w:rPr>
              <w:t>исокостъбл</w:t>
            </w:r>
            <w:r w:rsidRPr="00D15005">
              <w:rPr>
                <w:rFonts w:ascii="Arial" w:hAnsi="Arial" w:cs="Arial"/>
                <w:color w:val="000000"/>
                <w:sz w:val="18"/>
                <w:szCs w:val="18"/>
                <w:lang w:val="bg-BG"/>
              </w:rPr>
              <w:t>.</w:t>
            </w:r>
          </w:p>
        </w:tc>
        <w:tc>
          <w:tcPr>
            <w:tcW w:w="71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rPr>
              <w:t>изд.за</w:t>
            </w:r>
          </w:p>
          <w:p w:rsidR="00E03087" w:rsidRPr="00D15005" w:rsidRDefault="00E03087" w:rsidP="00F7406A">
            <w:pPr>
              <w:jc w:val="center"/>
              <w:rPr>
                <w:rFonts w:ascii="Arial" w:hAnsi="Arial" w:cs="Arial"/>
                <w:color w:val="000000"/>
                <w:sz w:val="18"/>
                <w:szCs w:val="18"/>
              </w:rPr>
            </w:pPr>
            <w:r w:rsidRPr="00D15005">
              <w:rPr>
                <w:rFonts w:ascii="Arial" w:hAnsi="Arial" w:cs="Arial"/>
                <w:color w:val="000000"/>
                <w:sz w:val="18"/>
                <w:szCs w:val="18"/>
              </w:rPr>
              <w:t>превръщане</w:t>
            </w:r>
          </w:p>
        </w:tc>
        <w:tc>
          <w:tcPr>
            <w:tcW w:w="5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н</w:t>
            </w:r>
            <w:r w:rsidRPr="00D15005">
              <w:rPr>
                <w:rFonts w:ascii="Arial" w:hAnsi="Arial" w:cs="Arial"/>
                <w:color w:val="000000"/>
                <w:sz w:val="18"/>
                <w:szCs w:val="18"/>
              </w:rPr>
              <w:t>иско</w:t>
            </w:r>
            <w:r w:rsidRPr="00D15005">
              <w:rPr>
                <w:rFonts w:ascii="Arial" w:hAnsi="Arial" w:cs="Arial"/>
                <w:color w:val="000000"/>
                <w:sz w:val="18"/>
                <w:szCs w:val="18"/>
                <w:lang w:val="bg-BG"/>
              </w:rPr>
              <w:t>-</w:t>
            </w:r>
          </w:p>
          <w:p w:rsidR="00E03087" w:rsidRPr="00D15005" w:rsidRDefault="00E03087" w:rsidP="00F7406A">
            <w:pPr>
              <w:jc w:val="center"/>
              <w:rPr>
                <w:rFonts w:ascii="Arial" w:hAnsi="Arial" w:cs="Arial"/>
                <w:color w:val="000000"/>
                <w:sz w:val="18"/>
                <w:szCs w:val="18"/>
              </w:rPr>
            </w:pPr>
            <w:r w:rsidRPr="00D15005">
              <w:rPr>
                <w:rFonts w:ascii="Arial" w:hAnsi="Arial" w:cs="Arial"/>
                <w:color w:val="000000"/>
                <w:sz w:val="18"/>
                <w:szCs w:val="18"/>
              </w:rPr>
              <w:t>стъблени</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rPr>
            </w:pPr>
            <w:r w:rsidRPr="00D15005">
              <w:rPr>
                <w:rFonts w:ascii="Arial" w:hAnsi="Arial" w:cs="Arial"/>
                <w:color w:val="000000"/>
                <w:sz w:val="18"/>
                <w:szCs w:val="18"/>
              </w:rPr>
              <w:t>Всичко</w:t>
            </w:r>
          </w:p>
        </w:tc>
        <w:tc>
          <w:tcPr>
            <w:tcW w:w="350" w:type="pct"/>
            <w:vMerge w:val="restart"/>
            <w:tcBorders>
              <w:top w:val="single" w:sz="6" w:space="0" w:color="999999"/>
              <w:left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 xml:space="preserve">отн. </w:t>
            </w:r>
          </w:p>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дял,%</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lang w:val="bg-BG"/>
              </w:rPr>
            </w:pPr>
            <w:r w:rsidRPr="00D15005">
              <w:rPr>
                <w:rFonts w:ascii="Arial" w:hAnsi="Arial" w:cs="Arial"/>
                <w:color w:val="000000"/>
                <w:sz w:val="18"/>
                <w:szCs w:val="18"/>
                <w:lang w:val="bg-BG"/>
              </w:rPr>
              <w:t xml:space="preserve">Вид на </w:t>
            </w:r>
            <w:r>
              <w:rPr>
                <w:rFonts w:ascii="Arial" w:hAnsi="Arial" w:cs="Arial"/>
                <w:color w:val="000000"/>
                <w:sz w:val="18"/>
                <w:szCs w:val="18"/>
                <w:lang w:val="bg-BG"/>
              </w:rPr>
              <w:t>подотделите</w:t>
            </w:r>
          </w:p>
        </w:tc>
        <w:tc>
          <w:tcPr>
            <w:tcW w:w="2854" w:type="pct"/>
            <w:gridSpan w:val="5"/>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center"/>
              <w:rPr>
                <w:rFonts w:ascii="Arial" w:hAnsi="Arial" w:cs="Arial"/>
                <w:color w:val="000000"/>
                <w:sz w:val="18"/>
                <w:szCs w:val="18"/>
              </w:rPr>
            </w:pPr>
            <w:r w:rsidRPr="00D15005">
              <w:rPr>
                <w:rFonts w:ascii="Arial" w:hAnsi="Arial" w:cs="Arial"/>
                <w:color w:val="000000"/>
                <w:sz w:val="18"/>
                <w:szCs w:val="18"/>
                <w:lang w:val="bg-BG"/>
              </w:rPr>
              <w:t xml:space="preserve">Площ, </w:t>
            </w:r>
            <w:r w:rsidRPr="00D15005">
              <w:rPr>
                <w:rFonts w:ascii="Arial" w:hAnsi="Arial" w:cs="Arial"/>
                <w:color w:val="000000"/>
                <w:sz w:val="18"/>
                <w:szCs w:val="18"/>
              </w:rPr>
              <w:t>ha</w:t>
            </w:r>
          </w:p>
        </w:tc>
        <w:tc>
          <w:tcPr>
            <w:tcW w:w="350" w:type="pct"/>
            <w:vMerge/>
            <w:tcBorders>
              <w:left w:val="single" w:sz="6" w:space="0" w:color="999999"/>
              <w:bottom w:val="single" w:sz="6" w:space="0" w:color="999999"/>
              <w:right w:val="single" w:sz="6" w:space="0" w:color="999999"/>
            </w:tcBorders>
            <w:tcMar>
              <w:top w:w="29" w:type="dxa"/>
              <w:left w:w="29" w:type="dxa"/>
              <w:bottom w:w="29" w:type="dxa"/>
              <w:right w:w="29" w:type="dxa"/>
            </w:tcMar>
          </w:tcPr>
          <w:p w:rsidR="00E03087" w:rsidRPr="00D15005" w:rsidRDefault="00E03087" w:rsidP="00F7406A">
            <w:pPr>
              <w:jc w:val="right"/>
              <w:rPr>
                <w:rFonts w:ascii="Arial" w:hAnsi="Arial" w:cs="Arial"/>
                <w:color w:val="000000"/>
                <w:sz w:val="18"/>
                <w:szCs w:val="18"/>
              </w:rPr>
            </w:pP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естествен призход 0.4-1.0</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2.4</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0.6</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3.0</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10.1</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склопени култури</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11.6</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11.6</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39.2</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несклопени култури</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естествен призход 0.1-0.3</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5.5</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5.5</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18.6</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изредени култури</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всичко залесена площ</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19.5</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0.6</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20.1</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67.9</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lang w:val="bg-BG"/>
              </w:rPr>
            </w:pPr>
            <w:r w:rsidRPr="00D15005">
              <w:rPr>
                <w:rFonts w:ascii="Arial" w:hAnsi="Arial" w:cs="Arial"/>
                <w:color w:val="000000"/>
                <w:sz w:val="18"/>
                <w:szCs w:val="18"/>
              </w:rPr>
              <w:t>сечище</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пожарище</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голина</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всичко незал.дървопр.</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поляна</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1.2</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1.2</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4.0</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дворно място</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0.2</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0.2</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0.7</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нелесопригодна голина</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2.9</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2.9</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9.8</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дига</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5.2</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5.2</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17.6</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всичко недървопр. площ</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9.5</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9.5</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32.1</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rPr>
                <w:rFonts w:ascii="Arial" w:hAnsi="Arial" w:cs="Arial"/>
                <w:color w:val="000000"/>
                <w:sz w:val="18"/>
                <w:szCs w:val="18"/>
              </w:rPr>
            </w:pPr>
            <w:r w:rsidRPr="00D15005">
              <w:rPr>
                <w:rFonts w:ascii="Arial" w:hAnsi="Arial" w:cs="Arial"/>
                <w:color w:val="000000"/>
                <w:sz w:val="18"/>
                <w:szCs w:val="18"/>
              </w:rPr>
              <w:t>всичко инвентаризирана площ</w:t>
            </w:r>
          </w:p>
        </w:tc>
        <w:tc>
          <w:tcPr>
            <w:tcW w:w="413"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29.0</w:t>
            </w:r>
          </w:p>
        </w:tc>
        <w:tc>
          <w:tcPr>
            <w:tcW w:w="719"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0.6</w:t>
            </w:r>
          </w:p>
        </w:tc>
        <w:tc>
          <w:tcPr>
            <w:tcW w:w="417"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29.6</w:t>
            </w:r>
          </w:p>
        </w:tc>
        <w:tc>
          <w:tcPr>
            <w:tcW w:w="350" w:type="pct"/>
            <w:tcBorders>
              <w:top w:val="single" w:sz="6" w:space="0" w:color="999999"/>
              <w:left w:val="single" w:sz="6" w:space="0" w:color="999999"/>
              <w:bottom w:val="single" w:sz="6" w:space="0" w:color="999999"/>
              <w:right w:val="single" w:sz="6" w:space="0" w:color="999999"/>
            </w:tcBorders>
            <w:shd w:val="clear" w:color="auto" w:fill="E6E6E6"/>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100.0</w:t>
            </w:r>
          </w:p>
        </w:tc>
      </w:tr>
      <w:tr w:rsidR="00E03087" w:rsidRPr="00D15005">
        <w:tc>
          <w:tcPr>
            <w:tcW w:w="1796"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rPr>
                <w:rFonts w:ascii="Arial" w:hAnsi="Arial" w:cs="Arial"/>
                <w:i/>
                <w:iCs/>
                <w:color w:val="000000"/>
                <w:sz w:val="18"/>
                <w:szCs w:val="18"/>
              </w:rPr>
            </w:pPr>
            <w:r w:rsidRPr="00D15005">
              <w:rPr>
                <w:rFonts w:ascii="Arial" w:hAnsi="Arial" w:cs="Arial"/>
                <w:i/>
                <w:iCs/>
                <w:color w:val="000000"/>
                <w:sz w:val="18"/>
                <w:szCs w:val="18"/>
              </w:rPr>
              <w:t>в т.ч. дървопр. площ</w:t>
            </w:r>
          </w:p>
        </w:tc>
        <w:tc>
          <w:tcPr>
            <w:tcW w:w="413"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754"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19.5</w:t>
            </w:r>
          </w:p>
        </w:tc>
        <w:tc>
          <w:tcPr>
            <w:tcW w:w="719"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w:t>
            </w:r>
          </w:p>
        </w:tc>
        <w:tc>
          <w:tcPr>
            <w:tcW w:w="551"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0.6</w:t>
            </w:r>
          </w:p>
        </w:tc>
        <w:tc>
          <w:tcPr>
            <w:tcW w:w="417"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20.1</w:t>
            </w:r>
          </w:p>
        </w:tc>
        <w:tc>
          <w:tcPr>
            <w:tcW w:w="350" w:type="pct"/>
            <w:tcBorders>
              <w:top w:val="single" w:sz="6" w:space="0" w:color="999999"/>
              <w:left w:val="single" w:sz="6" w:space="0" w:color="999999"/>
              <w:bottom w:val="single" w:sz="6" w:space="0" w:color="999999"/>
              <w:right w:val="single" w:sz="6" w:space="0" w:color="999999"/>
            </w:tcBorders>
            <w:tcMar>
              <w:top w:w="29" w:type="dxa"/>
              <w:left w:w="29" w:type="dxa"/>
              <w:bottom w:w="29" w:type="dxa"/>
              <w:right w:w="29" w:type="dxa"/>
            </w:tcMar>
            <w:vAlign w:val="center"/>
          </w:tcPr>
          <w:p w:rsidR="00E03087" w:rsidRPr="00D15005" w:rsidRDefault="00E03087" w:rsidP="00F7406A">
            <w:pPr>
              <w:jc w:val="right"/>
              <w:rPr>
                <w:rFonts w:ascii="Arial" w:hAnsi="Arial" w:cs="Arial"/>
                <w:color w:val="000000"/>
                <w:sz w:val="18"/>
                <w:szCs w:val="18"/>
              </w:rPr>
            </w:pPr>
            <w:r w:rsidRPr="00D15005">
              <w:rPr>
                <w:rFonts w:ascii="Arial" w:hAnsi="Arial" w:cs="Arial"/>
                <w:color w:val="000000"/>
                <w:sz w:val="18"/>
                <w:szCs w:val="18"/>
              </w:rPr>
              <w:t>67.9</w:t>
            </w:r>
          </w:p>
        </w:tc>
      </w:tr>
    </w:tbl>
    <w:p w:rsidR="00E03087" w:rsidRDefault="00E03087" w:rsidP="002A66E3">
      <w:pPr>
        <w:ind w:left="24" w:firstLine="336"/>
        <w:jc w:val="both"/>
        <w:rPr>
          <w:rFonts w:ascii="Arial Black" w:hAnsi="Arial Black" w:cs="Arial Black"/>
          <w:color w:val="000080"/>
          <w:sz w:val="24"/>
          <w:szCs w:val="24"/>
          <w:lang w:val="bg-BG"/>
        </w:rPr>
        <w:sectPr w:rsidR="00E03087" w:rsidSect="002C34BB">
          <w:type w:val="continuous"/>
          <w:pgSz w:w="11906" w:h="16838" w:code="9"/>
          <w:pgMar w:top="1134" w:right="1418" w:bottom="1134" w:left="1418" w:header="709" w:footer="709" w:gutter="0"/>
          <w:cols w:space="708"/>
          <w:docGrid w:linePitch="360"/>
        </w:sectPr>
      </w:pPr>
    </w:p>
    <w:p w:rsidR="00E03087" w:rsidRPr="00DF1BD1" w:rsidRDefault="00E03087" w:rsidP="002C34BB">
      <w:pPr>
        <w:ind w:left="24" w:firstLine="336"/>
        <w:jc w:val="both"/>
        <w:rPr>
          <w:rFonts w:ascii="Arial Black" w:hAnsi="Arial Black" w:cs="Arial Black"/>
          <w:caps/>
          <w:color w:val="000080"/>
          <w:sz w:val="24"/>
          <w:szCs w:val="24"/>
          <w:lang w:val="bg-BG"/>
        </w:rPr>
      </w:pPr>
      <w:r>
        <w:rPr>
          <w:rFonts w:ascii="Arial Black" w:hAnsi="Arial Black" w:cs="Arial Black"/>
          <w:color w:val="000080"/>
          <w:sz w:val="24"/>
          <w:szCs w:val="24"/>
          <w:lang w:val="bg-BG"/>
        </w:rPr>
        <w:br w:type="page"/>
        <w:t>5</w:t>
      </w:r>
      <w:r w:rsidRPr="00DF1BD1">
        <w:rPr>
          <w:rFonts w:ascii="Arial Black" w:hAnsi="Arial Black" w:cs="Arial Black"/>
          <w:color w:val="000080"/>
          <w:sz w:val="24"/>
          <w:szCs w:val="24"/>
          <w:lang w:val="bg-BG"/>
        </w:rPr>
        <w:t xml:space="preserve">. </w:t>
      </w:r>
      <w:r>
        <w:rPr>
          <w:rFonts w:ascii="Arial Black" w:hAnsi="Arial Black" w:cs="Arial Black"/>
          <w:caps/>
          <w:color w:val="000080"/>
          <w:sz w:val="24"/>
          <w:szCs w:val="24"/>
          <w:lang w:val="bg-BG"/>
        </w:rPr>
        <w:t>Растителни видове с лечебни свойства</w:t>
      </w:r>
    </w:p>
    <w:p w:rsidR="00E03087" w:rsidRPr="00E56201" w:rsidRDefault="00E03087" w:rsidP="002A66E3">
      <w:pPr>
        <w:ind w:left="24"/>
        <w:rPr>
          <w:rFonts w:ascii="Arial Black" w:hAnsi="Arial Black" w:cs="Arial Black"/>
          <w:caps/>
          <w:color w:val="000080"/>
          <w:sz w:val="22"/>
          <w:szCs w:val="22"/>
          <w:lang w:val="bg-BG"/>
        </w:rPr>
      </w:pPr>
    </w:p>
    <w:p w:rsidR="00E03087" w:rsidRPr="00E56201" w:rsidRDefault="00E03087" w:rsidP="002A66E3">
      <w:pPr>
        <w:ind w:firstLine="360"/>
        <w:jc w:val="both"/>
        <w:rPr>
          <w:rFonts w:ascii="Arial" w:hAnsi="Arial" w:cs="Arial"/>
          <w:lang w:val="ru-RU"/>
        </w:rPr>
      </w:pPr>
      <w:r w:rsidRPr="00E56201">
        <w:rPr>
          <w:rFonts w:ascii="Arial" w:hAnsi="Arial" w:cs="Arial"/>
          <w:lang w:val="ru-RU"/>
        </w:rPr>
        <w:t>След проведената инвентаризация и с помощта на литературни източници като Хорологичния атлас на лечебните растения в Република България и Голямата билкова енциклопедия, в района са установени значителен брой лечебни растения.</w:t>
      </w:r>
    </w:p>
    <w:p w:rsidR="00E03087" w:rsidRPr="00E56201" w:rsidRDefault="00E03087" w:rsidP="002A66E3">
      <w:pPr>
        <w:ind w:left="24" w:right="23" w:firstLine="360"/>
        <w:jc w:val="both"/>
        <w:rPr>
          <w:rFonts w:ascii="Arial" w:hAnsi="Arial" w:cs="Arial"/>
          <w:lang w:val="bg-BG"/>
        </w:rPr>
      </w:pPr>
      <w:r w:rsidRPr="00E56201">
        <w:rPr>
          <w:rFonts w:ascii="Arial" w:hAnsi="Arial" w:cs="Arial"/>
          <w:lang w:val="bg-BG"/>
        </w:rPr>
        <w:t>Лечебните растения в естествените им находища трябва да се опазват от увреждане и унищожаване с цел осигуряване на устойчивото им ползване като част от естествения растителен генетичен фон със сегашна или бъдеща ценност.</w:t>
      </w:r>
    </w:p>
    <w:p w:rsidR="00E03087" w:rsidRPr="00E56201" w:rsidRDefault="00E03087" w:rsidP="002A66E3">
      <w:pPr>
        <w:ind w:left="24" w:firstLine="360"/>
        <w:jc w:val="both"/>
        <w:rPr>
          <w:rFonts w:ascii="Arial" w:hAnsi="Arial" w:cs="Arial"/>
          <w:lang w:val="bg-BG"/>
        </w:rPr>
      </w:pPr>
      <w:r w:rsidRPr="00E56201">
        <w:rPr>
          <w:rFonts w:ascii="Arial" w:hAnsi="Arial" w:cs="Arial"/>
          <w:lang w:val="bg-BG"/>
        </w:rPr>
        <w:t>Опазването включва поддържането и съхраняването на екосистемите, съдържащи лечебни растения, на естествените им местообитания, както и поддържането и възстановяването на жизнеспособни попул</w:t>
      </w:r>
      <w:r>
        <w:rPr>
          <w:rFonts w:ascii="Arial" w:hAnsi="Arial" w:cs="Arial"/>
          <w:lang w:val="bg-BG"/>
        </w:rPr>
        <w:t>ации от видове лечебни растеня.</w:t>
      </w:r>
    </w:p>
    <w:p w:rsidR="00E03087" w:rsidRPr="00E56201" w:rsidRDefault="00E03087" w:rsidP="002A66E3">
      <w:pPr>
        <w:ind w:firstLine="360"/>
        <w:jc w:val="both"/>
        <w:rPr>
          <w:rFonts w:ascii="Arial" w:hAnsi="Arial" w:cs="Arial"/>
          <w:lang w:val="ru-RU"/>
        </w:rPr>
      </w:pPr>
      <w:r w:rsidRPr="00E56201">
        <w:rPr>
          <w:rFonts w:ascii="Arial" w:hAnsi="Arial" w:cs="Arial"/>
          <w:lang w:val="ru-RU"/>
        </w:rPr>
        <w:t>При събиране на диворастящи лечебни растения със стопанска цел трябва да се спазват допустимите количества, които ежегодно се определят със Заповед на Министъра на околната среда и водите.</w:t>
      </w:r>
    </w:p>
    <w:p w:rsidR="00E03087" w:rsidRPr="00E56201" w:rsidRDefault="00E03087" w:rsidP="002A66E3">
      <w:pPr>
        <w:ind w:firstLine="360"/>
        <w:jc w:val="both"/>
        <w:rPr>
          <w:rFonts w:ascii="Arial" w:hAnsi="Arial" w:cs="Arial"/>
          <w:lang w:val="ru-RU"/>
        </w:rPr>
      </w:pPr>
      <w:r w:rsidRPr="00E56201">
        <w:rPr>
          <w:rFonts w:ascii="Arial" w:hAnsi="Arial" w:cs="Arial"/>
          <w:lang w:val="ru-RU"/>
        </w:rPr>
        <w:t>Контролната дейност при ползването на лечебните растения се извършва от РИОСВ-</w:t>
      </w:r>
      <w:r>
        <w:rPr>
          <w:rFonts w:ascii="Arial" w:hAnsi="Arial" w:cs="Arial"/>
          <w:lang w:val="ru-RU"/>
        </w:rPr>
        <w:t>Русе</w:t>
      </w:r>
      <w:r w:rsidRPr="00E56201">
        <w:rPr>
          <w:rFonts w:ascii="Arial" w:hAnsi="Arial" w:cs="Arial"/>
          <w:lang w:val="ru-RU"/>
        </w:rPr>
        <w:t>, съвместно с областния управител и км</w:t>
      </w:r>
      <w:r>
        <w:rPr>
          <w:rFonts w:ascii="Arial" w:hAnsi="Arial" w:cs="Arial"/>
          <w:lang w:val="ru-RU"/>
        </w:rPr>
        <w:t>етовете</w:t>
      </w:r>
      <w:r w:rsidRPr="00E56201">
        <w:rPr>
          <w:rFonts w:ascii="Arial" w:hAnsi="Arial" w:cs="Arial"/>
          <w:lang w:val="ru-RU"/>
        </w:rPr>
        <w:t xml:space="preserve"> на общин</w:t>
      </w:r>
      <w:r>
        <w:rPr>
          <w:rFonts w:ascii="Arial" w:hAnsi="Arial" w:cs="Arial"/>
          <w:lang w:val="ru-RU"/>
        </w:rPr>
        <w:t>и</w:t>
      </w:r>
      <w:r w:rsidRPr="00E56201">
        <w:rPr>
          <w:rFonts w:ascii="Arial" w:hAnsi="Arial" w:cs="Arial"/>
          <w:lang w:val="ru-RU"/>
        </w:rPr>
        <w:t>.</w:t>
      </w:r>
    </w:p>
    <w:p w:rsidR="00E03087" w:rsidRPr="00BE59F5" w:rsidRDefault="00E03087" w:rsidP="002A66E3">
      <w:pPr>
        <w:pStyle w:val="NormalArialChar1"/>
        <w:ind w:firstLine="360"/>
      </w:pPr>
    </w:p>
    <w:p w:rsidR="00E03087" w:rsidRPr="00661343" w:rsidRDefault="00E03087" w:rsidP="002A66E3">
      <w:pPr>
        <w:jc w:val="center"/>
        <w:rPr>
          <w:rFonts w:ascii="Arial Black" w:hAnsi="Arial Black" w:cs="Arial Black"/>
          <w:sz w:val="22"/>
          <w:szCs w:val="22"/>
          <w:lang w:val="bg-BG"/>
        </w:rPr>
      </w:pPr>
      <w:r w:rsidRPr="00890499">
        <w:rPr>
          <w:rFonts w:ascii="Arial Black" w:hAnsi="Arial Black" w:cs="Arial Black"/>
          <w:sz w:val="22"/>
          <w:szCs w:val="22"/>
          <w:lang w:val="bg-BG"/>
        </w:rPr>
        <w:t>Таблица №</w:t>
      </w:r>
      <w:r>
        <w:rPr>
          <w:rFonts w:ascii="Arial Black" w:hAnsi="Arial Black" w:cs="Arial Black"/>
          <w:sz w:val="22"/>
          <w:szCs w:val="22"/>
          <w:lang w:val="bg-BG"/>
        </w:rPr>
        <w:t>102</w:t>
      </w:r>
    </w:p>
    <w:p w:rsidR="00E03087" w:rsidRPr="000C0A9A" w:rsidRDefault="00E03087" w:rsidP="002A66E3">
      <w:pPr>
        <w:jc w:val="center"/>
        <w:rPr>
          <w:rFonts w:ascii="Arial Black" w:hAnsi="Arial Black" w:cs="Arial Black"/>
          <w:sz w:val="22"/>
          <w:szCs w:val="22"/>
          <w:lang w:val="bg-BG"/>
        </w:rPr>
      </w:pPr>
      <w:r>
        <w:rPr>
          <w:rFonts w:ascii="Arial Black" w:hAnsi="Arial Black" w:cs="Arial Black"/>
          <w:sz w:val="22"/>
          <w:szCs w:val="22"/>
          <w:lang w:val="bg-BG"/>
        </w:rPr>
        <w:t>Диворастящи растителни видове с лечебни свойства – статут, срещаемост, мерки по опазване, възможности за добиване</w:t>
      </w:r>
    </w:p>
    <w:p w:rsidR="00E03087" w:rsidRPr="00BE59F5" w:rsidRDefault="00E03087" w:rsidP="002A66E3">
      <w:pPr>
        <w:ind w:firstLine="360"/>
        <w:jc w:val="both"/>
        <w:rPr>
          <w:rFonts w:ascii="Arial" w:hAnsi="Arial" w:cs="Arial"/>
          <w:lang w:val="bg-BG"/>
        </w:rPr>
      </w:pPr>
    </w:p>
    <w:tbl>
      <w:tblPr>
        <w:tblW w:w="5055" w:type="pct"/>
        <w:tblInd w:w="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2459"/>
        <w:gridCol w:w="2764"/>
        <w:gridCol w:w="777"/>
        <w:gridCol w:w="326"/>
        <w:gridCol w:w="927"/>
        <w:gridCol w:w="348"/>
        <w:gridCol w:w="348"/>
        <w:gridCol w:w="348"/>
        <w:gridCol w:w="944"/>
      </w:tblGrid>
      <w:tr w:rsidR="00E03087" w:rsidRPr="00D031A8">
        <w:trPr>
          <w:trHeight w:val="20"/>
        </w:trPr>
        <w:tc>
          <w:tcPr>
            <w:tcW w:w="2842" w:type="pct"/>
            <w:gridSpan w:val="2"/>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Лечебни растения</w:t>
            </w:r>
          </w:p>
        </w:tc>
        <w:tc>
          <w:tcPr>
            <w:tcW w:w="417" w:type="pct"/>
            <w:vMerge w:val="restar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Срещаемост</w:t>
            </w:r>
          </w:p>
        </w:tc>
        <w:tc>
          <w:tcPr>
            <w:tcW w:w="175" w:type="pct"/>
            <w:vMerge w:val="restart"/>
            <w:shd w:val="clear" w:color="auto" w:fill="E6E6E6"/>
            <w:textDirection w:val="btLr"/>
            <w:vAlign w:val="center"/>
          </w:tcPr>
          <w:p w:rsidR="00E03087" w:rsidRPr="00D031A8" w:rsidRDefault="00E03087" w:rsidP="00D031A8">
            <w:pPr>
              <w:ind w:right="113"/>
              <w:jc w:val="center"/>
              <w:rPr>
                <w:rFonts w:ascii="Arial" w:hAnsi="Arial" w:cs="Arial"/>
                <w:spacing w:val="-10"/>
                <w:sz w:val="14"/>
                <w:szCs w:val="14"/>
                <w:lang w:val="bg-BG"/>
              </w:rPr>
            </w:pPr>
            <w:r w:rsidRPr="00D031A8">
              <w:rPr>
                <w:rFonts w:ascii="Arial" w:hAnsi="Arial" w:cs="Arial"/>
                <w:spacing w:val="-10"/>
                <w:sz w:val="14"/>
                <w:szCs w:val="14"/>
                <w:lang w:val="bg-BG"/>
              </w:rPr>
              <w:t>Добив</w:t>
            </w:r>
          </w:p>
        </w:tc>
        <w:tc>
          <w:tcPr>
            <w:tcW w:w="498" w:type="pct"/>
            <w:vMerge w:val="restart"/>
            <w:shd w:val="clear" w:color="auto" w:fill="E6E6E6"/>
            <w:textDirection w:val="btLr"/>
            <w:vAlign w:val="center"/>
          </w:tcPr>
          <w:p w:rsidR="00E03087" w:rsidRPr="00D031A8" w:rsidRDefault="00E03087" w:rsidP="00D031A8">
            <w:pPr>
              <w:ind w:right="113"/>
              <w:jc w:val="center"/>
              <w:rPr>
                <w:rFonts w:ascii="Arial" w:hAnsi="Arial" w:cs="Arial"/>
                <w:spacing w:val="-2"/>
                <w:sz w:val="14"/>
                <w:szCs w:val="14"/>
                <w:lang w:val="bg-BG"/>
              </w:rPr>
            </w:pPr>
            <w:r w:rsidRPr="00D031A8">
              <w:rPr>
                <w:rFonts w:ascii="Arial" w:hAnsi="Arial" w:cs="Arial"/>
                <w:spacing w:val="-2"/>
                <w:sz w:val="14"/>
                <w:szCs w:val="14"/>
                <w:lang w:val="bg-BG"/>
              </w:rPr>
              <w:t>Мерки по опазване</w:t>
            </w:r>
          </w:p>
        </w:tc>
        <w:tc>
          <w:tcPr>
            <w:tcW w:w="1068" w:type="pct"/>
            <w:gridSpan w:val="4"/>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Статут на вида</w:t>
            </w:r>
          </w:p>
        </w:tc>
      </w:tr>
      <w:tr w:rsidR="00E03087" w:rsidRPr="00D031A8">
        <w:trPr>
          <w:cantSplit/>
          <w:trHeight w:val="20"/>
        </w:trPr>
        <w:tc>
          <w:tcPr>
            <w:tcW w:w="1358" w:type="pct"/>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Българско наименование</w:t>
            </w:r>
          </w:p>
        </w:tc>
        <w:tc>
          <w:tcPr>
            <w:tcW w:w="1484" w:type="pct"/>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Латинско наименование</w:t>
            </w:r>
          </w:p>
        </w:tc>
        <w:tc>
          <w:tcPr>
            <w:tcW w:w="417" w:type="pct"/>
            <w:vMerge/>
            <w:shd w:val="clear" w:color="auto" w:fill="E6E6E6"/>
            <w:vAlign w:val="center"/>
          </w:tcPr>
          <w:p w:rsidR="00E03087" w:rsidRPr="00D031A8" w:rsidRDefault="00E03087" w:rsidP="00D031A8">
            <w:pPr>
              <w:rPr>
                <w:rFonts w:ascii="Arial" w:hAnsi="Arial" w:cs="Arial"/>
                <w:sz w:val="14"/>
                <w:szCs w:val="14"/>
                <w:lang w:val="bg-BG"/>
              </w:rPr>
            </w:pPr>
          </w:p>
        </w:tc>
        <w:tc>
          <w:tcPr>
            <w:tcW w:w="175" w:type="pct"/>
            <w:vMerge/>
            <w:shd w:val="clear" w:color="auto" w:fill="E6E6E6"/>
            <w:vAlign w:val="center"/>
          </w:tcPr>
          <w:p w:rsidR="00E03087" w:rsidRPr="00D031A8" w:rsidRDefault="00E03087" w:rsidP="00D031A8">
            <w:pPr>
              <w:rPr>
                <w:rFonts w:ascii="Arial" w:hAnsi="Arial" w:cs="Arial"/>
                <w:spacing w:val="-10"/>
                <w:sz w:val="14"/>
                <w:szCs w:val="14"/>
                <w:lang w:val="bg-BG"/>
              </w:rPr>
            </w:pPr>
          </w:p>
        </w:tc>
        <w:tc>
          <w:tcPr>
            <w:tcW w:w="498" w:type="pct"/>
            <w:vMerge/>
            <w:shd w:val="clear" w:color="auto" w:fill="E6E6E6"/>
            <w:vAlign w:val="center"/>
          </w:tcPr>
          <w:p w:rsidR="00E03087" w:rsidRPr="00D031A8" w:rsidRDefault="00E03087" w:rsidP="00D031A8">
            <w:pPr>
              <w:rPr>
                <w:rFonts w:ascii="Arial" w:hAnsi="Arial" w:cs="Arial"/>
                <w:spacing w:val="-2"/>
                <w:sz w:val="14"/>
                <w:szCs w:val="14"/>
                <w:lang w:val="bg-BG"/>
              </w:rPr>
            </w:pP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Често  срещан</w:t>
            </w: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Нормално срещан</w:t>
            </w: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Рядък</w:t>
            </w:r>
          </w:p>
        </w:tc>
        <w:tc>
          <w:tcPr>
            <w:tcW w:w="507" w:type="pct"/>
            <w:shd w:val="clear" w:color="auto" w:fill="E6E6E6"/>
            <w:vAlign w:val="center"/>
          </w:tcPr>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Вид по</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специален режим на</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опазване и</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ползване на</w:t>
            </w:r>
          </w:p>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основание чл. 10 от ЗЛР</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Азмацуг</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Anthriscus cerefolium</w:t>
            </w:r>
            <w:r w:rsidRPr="00D031A8">
              <w:rPr>
                <w:rFonts w:ascii="Arial" w:hAnsi="Arial" w:cs="Arial"/>
                <w:sz w:val="16"/>
                <w:szCs w:val="16"/>
                <w:lang w:val="bg-BG"/>
              </w:rPr>
              <w:t xml:space="preserve"> (L.) Hoffm.</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Ацинос полски</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Acinos arvensis</w:t>
            </w:r>
            <w:r w:rsidRPr="00D031A8">
              <w:rPr>
                <w:rFonts w:ascii="Arial" w:hAnsi="Arial" w:cs="Arial"/>
                <w:sz w:val="16"/>
                <w:szCs w:val="16"/>
                <w:lang w:val="bg-BG"/>
              </w:rPr>
              <w:t xml:space="preserve"> (Lam.) Dandy</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Балдаран грудков</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Chaerophyllum bulbosum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Безсмъртниче обикновено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Xeranthemum annuum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Белоочица виолетова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Buglossoides purpurocaeruleа</w:t>
            </w:r>
            <w:r w:rsidRPr="00D031A8">
              <w:rPr>
                <w:rFonts w:ascii="Arial" w:hAnsi="Arial" w:cs="Arial"/>
                <w:sz w:val="16"/>
                <w:szCs w:val="16"/>
                <w:lang w:val="bg-BG"/>
              </w:rPr>
              <w:t xml:space="preserve"> (L.) Lohnst.</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Благун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Quercus frainetto</w:t>
            </w:r>
            <w:r w:rsidRPr="00D031A8">
              <w:rPr>
                <w:rFonts w:ascii="Arial" w:hAnsi="Arial" w:cs="Arial"/>
                <w:sz w:val="16"/>
                <w:szCs w:val="16"/>
                <w:lang w:val="bg-BG"/>
              </w:rPr>
              <w:t xml:space="preserve"> Ten.</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Масиви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Ботурче есенно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Cyclamen hederifolium</w:t>
            </w:r>
            <w:r w:rsidRPr="00D031A8">
              <w:rPr>
                <w:rFonts w:ascii="Arial" w:hAnsi="Arial" w:cs="Arial"/>
                <w:sz w:val="16"/>
                <w:szCs w:val="16"/>
                <w:lang w:val="bg-BG"/>
              </w:rPr>
              <w:t xml:space="preserve"> Aiton</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Ботурче пролетно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Cyclamen coum</w:t>
            </w:r>
            <w:r w:rsidRPr="00D031A8">
              <w:rPr>
                <w:rFonts w:ascii="Arial" w:hAnsi="Arial" w:cs="Arial"/>
                <w:sz w:val="16"/>
                <w:szCs w:val="16"/>
                <w:lang w:val="bg-BG"/>
              </w:rPr>
              <w:t xml:space="preserve"> Miller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Бреза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Betula pendula</w:t>
            </w:r>
            <w:r w:rsidRPr="00D031A8">
              <w:rPr>
                <w:rFonts w:ascii="Arial" w:hAnsi="Arial" w:cs="Arial"/>
                <w:sz w:val="16"/>
                <w:szCs w:val="16"/>
                <w:lang w:val="bg-BG"/>
              </w:rPr>
              <w:t xml:space="preserve"> Roth.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Брей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Tamus communis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Брекиня</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Sorbus torinalis</w:t>
            </w:r>
            <w:r w:rsidRPr="00D031A8">
              <w:rPr>
                <w:rFonts w:ascii="Arial" w:hAnsi="Arial" w:cs="Arial"/>
                <w:sz w:val="16"/>
                <w:szCs w:val="16"/>
                <w:lang w:val="bg-BG"/>
              </w:rPr>
              <w:t xml:space="preserve"> (L.) Crantz.</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Бръшлян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Hedera helix</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Бряст полски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Ulmus minor</w:t>
            </w:r>
            <w:r w:rsidRPr="00D031A8">
              <w:rPr>
                <w:rFonts w:ascii="Arial" w:hAnsi="Arial" w:cs="Arial"/>
                <w:sz w:val="16"/>
                <w:szCs w:val="16"/>
                <w:lang w:val="bg-BG"/>
              </w:rPr>
              <w:t xml:space="preserve"> Mill.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Бударица красива</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Galeopsis speciosa</w:t>
            </w:r>
            <w:r w:rsidRPr="00D031A8">
              <w:rPr>
                <w:rFonts w:ascii="Arial" w:hAnsi="Arial" w:cs="Arial"/>
                <w:sz w:val="16"/>
                <w:szCs w:val="16"/>
                <w:lang w:val="bg-BG"/>
              </w:rPr>
              <w:t xml:space="preserve"> Miller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Бударица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Galeopsis ladanum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Бударица петниста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Galeopsis tetrahit</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Бучиниш</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Conium maculatum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Бъзак</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Sambucus ebulus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Бъз черен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Sambucus nigra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Великденче лечебно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Veronica officinalis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Великденче плоскосеменно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Veronica chamaedrys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Великденче полско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Veronica arvensis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Ветрогон полски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Eryngium campestre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Вратига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Tanacetum vulgare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Вълча ябълка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Aristolochia clematitis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Върба бяла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Salix alba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Върбинка лечебна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Verbena officinalis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Габър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Carpinus betulus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Глог червен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Crataegus monogyna</w:t>
            </w:r>
            <w:r w:rsidRPr="00D031A8">
              <w:rPr>
                <w:rFonts w:ascii="Arial" w:hAnsi="Arial" w:cs="Arial"/>
                <w:sz w:val="16"/>
                <w:szCs w:val="16"/>
                <w:lang w:val="bg-BG"/>
              </w:rPr>
              <w:t xml:space="preserve"> Jacq.</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Глухарче обикновено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Taraxacum officinale</w:t>
            </w:r>
            <w:r w:rsidRPr="00D031A8">
              <w:rPr>
                <w:rFonts w:ascii="Arial" w:hAnsi="Arial" w:cs="Arial"/>
                <w:sz w:val="16"/>
                <w:szCs w:val="16"/>
                <w:lang w:val="bg-BG"/>
              </w:rPr>
              <w:t xml:space="preserve"> Web.</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Глушина едроцветна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Vicia grandiflora</w:t>
            </w:r>
            <w:r w:rsidRPr="00D031A8">
              <w:rPr>
                <w:rFonts w:ascii="Arial" w:hAnsi="Arial" w:cs="Arial"/>
                <w:sz w:val="16"/>
                <w:szCs w:val="16"/>
                <w:lang w:val="bg-BG"/>
              </w:rPr>
              <w:t xml:space="preserve"> Scop.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Глушина птича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Vicia cracca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Горва луковична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Cardamine bulbifera</w:t>
            </w:r>
            <w:r w:rsidRPr="00D031A8">
              <w:rPr>
                <w:rFonts w:ascii="Arial" w:hAnsi="Arial" w:cs="Arial"/>
                <w:sz w:val="16"/>
                <w:szCs w:val="16"/>
                <w:lang w:val="bg-BG"/>
              </w:rPr>
              <w:t xml:space="preserve"> (L.) Crantz.</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Детелина ливадна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Trifolium pratense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Детелина плевелна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Trifolium arvense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2842" w:type="pct"/>
            <w:gridSpan w:val="2"/>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Лечебни растения</w:t>
            </w:r>
          </w:p>
        </w:tc>
        <w:tc>
          <w:tcPr>
            <w:tcW w:w="417" w:type="pct"/>
            <w:vMerge w:val="restar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Срещаемост</w:t>
            </w:r>
          </w:p>
        </w:tc>
        <w:tc>
          <w:tcPr>
            <w:tcW w:w="175" w:type="pct"/>
            <w:vMerge w:val="restart"/>
            <w:shd w:val="clear" w:color="auto" w:fill="E6E6E6"/>
            <w:textDirection w:val="btLr"/>
            <w:vAlign w:val="center"/>
          </w:tcPr>
          <w:p w:rsidR="00E03087" w:rsidRPr="00D031A8" w:rsidRDefault="00E03087" w:rsidP="00D031A8">
            <w:pPr>
              <w:ind w:right="113"/>
              <w:jc w:val="center"/>
              <w:rPr>
                <w:rFonts w:ascii="Arial" w:hAnsi="Arial" w:cs="Arial"/>
                <w:spacing w:val="-10"/>
                <w:sz w:val="14"/>
                <w:szCs w:val="14"/>
                <w:lang w:val="bg-BG"/>
              </w:rPr>
            </w:pPr>
            <w:r w:rsidRPr="00D031A8">
              <w:rPr>
                <w:rFonts w:ascii="Arial" w:hAnsi="Arial" w:cs="Arial"/>
                <w:spacing w:val="-10"/>
                <w:sz w:val="14"/>
                <w:szCs w:val="14"/>
                <w:lang w:val="bg-BG"/>
              </w:rPr>
              <w:t>Добив</w:t>
            </w:r>
          </w:p>
        </w:tc>
        <w:tc>
          <w:tcPr>
            <w:tcW w:w="498" w:type="pct"/>
            <w:vMerge w:val="restart"/>
            <w:shd w:val="clear" w:color="auto" w:fill="E6E6E6"/>
            <w:textDirection w:val="btLr"/>
            <w:vAlign w:val="center"/>
          </w:tcPr>
          <w:p w:rsidR="00E03087" w:rsidRPr="00D031A8" w:rsidRDefault="00E03087" w:rsidP="00D031A8">
            <w:pPr>
              <w:ind w:right="113"/>
              <w:jc w:val="center"/>
              <w:rPr>
                <w:rFonts w:ascii="Arial" w:hAnsi="Arial" w:cs="Arial"/>
                <w:spacing w:val="-2"/>
                <w:sz w:val="14"/>
                <w:szCs w:val="14"/>
                <w:lang w:val="bg-BG"/>
              </w:rPr>
            </w:pPr>
            <w:r w:rsidRPr="00D031A8">
              <w:rPr>
                <w:rFonts w:ascii="Arial" w:hAnsi="Arial" w:cs="Arial"/>
                <w:spacing w:val="-2"/>
                <w:sz w:val="14"/>
                <w:szCs w:val="14"/>
                <w:lang w:val="bg-BG"/>
              </w:rPr>
              <w:t>Мерки по опазване</w:t>
            </w:r>
          </w:p>
        </w:tc>
        <w:tc>
          <w:tcPr>
            <w:tcW w:w="1068" w:type="pct"/>
            <w:gridSpan w:val="4"/>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Статут на вида</w:t>
            </w:r>
          </w:p>
        </w:tc>
      </w:tr>
      <w:tr w:rsidR="00E03087" w:rsidRPr="00D031A8">
        <w:trPr>
          <w:cantSplit/>
          <w:trHeight w:val="20"/>
        </w:trPr>
        <w:tc>
          <w:tcPr>
            <w:tcW w:w="1358" w:type="pct"/>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Българско наименование</w:t>
            </w:r>
          </w:p>
        </w:tc>
        <w:tc>
          <w:tcPr>
            <w:tcW w:w="1484" w:type="pct"/>
            <w:shd w:val="clear" w:color="auto" w:fill="E6E6E6"/>
            <w:vAlign w:val="center"/>
          </w:tcPr>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Латинско наименование</w:t>
            </w:r>
          </w:p>
        </w:tc>
        <w:tc>
          <w:tcPr>
            <w:tcW w:w="417" w:type="pct"/>
            <w:vMerge/>
            <w:shd w:val="clear" w:color="auto" w:fill="E6E6E6"/>
            <w:vAlign w:val="center"/>
          </w:tcPr>
          <w:p w:rsidR="00E03087" w:rsidRPr="00D031A8" w:rsidRDefault="00E03087" w:rsidP="00D031A8">
            <w:pPr>
              <w:rPr>
                <w:rFonts w:ascii="Arial" w:hAnsi="Arial" w:cs="Arial"/>
                <w:sz w:val="14"/>
                <w:szCs w:val="14"/>
                <w:lang w:val="bg-BG"/>
              </w:rPr>
            </w:pPr>
          </w:p>
        </w:tc>
        <w:tc>
          <w:tcPr>
            <w:tcW w:w="175" w:type="pct"/>
            <w:vMerge/>
            <w:shd w:val="clear" w:color="auto" w:fill="E6E6E6"/>
            <w:vAlign w:val="center"/>
          </w:tcPr>
          <w:p w:rsidR="00E03087" w:rsidRPr="00D031A8" w:rsidRDefault="00E03087" w:rsidP="00D031A8">
            <w:pPr>
              <w:rPr>
                <w:rFonts w:ascii="Arial" w:hAnsi="Arial" w:cs="Arial"/>
                <w:spacing w:val="-10"/>
                <w:sz w:val="14"/>
                <w:szCs w:val="14"/>
                <w:lang w:val="bg-BG"/>
              </w:rPr>
            </w:pPr>
          </w:p>
        </w:tc>
        <w:tc>
          <w:tcPr>
            <w:tcW w:w="498" w:type="pct"/>
            <w:vMerge/>
            <w:shd w:val="clear" w:color="auto" w:fill="E6E6E6"/>
            <w:vAlign w:val="center"/>
          </w:tcPr>
          <w:p w:rsidR="00E03087" w:rsidRPr="00D031A8" w:rsidRDefault="00E03087" w:rsidP="00D031A8">
            <w:pPr>
              <w:rPr>
                <w:rFonts w:ascii="Arial" w:hAnsi="Arial" w:cs="Arial"/>
                <w:spacing w:val="-2"/>
                <w:sz w:val="14"/>
                <w:szCs w:val="14"/>
                <w:lang w:val="bg-BG"/>
              </w:rPr>
            </w:pP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Често  срещан</w:t>
            </w: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Нормално срещан</w:t>
            </w:r>
          </w:p>
        </w:tc>
        <w:tc>
          <w:tcPr>
            <w:tcW w:w="187" w:type="pct"/>
            <w:shd w:val="clear" w:color="auto" w:fill="E6E6E6"/>
            <w:textDirection w:val="btLr"/>
            <w:vAlign w:val="center"/>
          </w:tcPr>
          <w:p w:rsidR="00E03087" w:rsidRPr="00D031A8" w:rsidRDefault="00E03087" w:rsidP="00D031A8">
            <w:pPr>
              <w:ind w:right="113"/>
              <w:jc w:val="center"/>
              <w:rPr>
                <w:rFonts w:ascii="Arial" w:hAnsi="Arial" w:cs="Arial"/>
                <w:sz w:val="14"/>
                <w:szCs w:val="14"/>
                <w:lang w:val="bg-BG"/>
              </w:rPr>
            </w:pPr>
            <w:r w:rsidRPr="00D031A8">
              <w:rPr>
                <w:rFonts w:ascii="Arial" w:hAnsi="Arial" w:cs="Arial"/>
                <w:sz w:val="14"/>
                <w:szCs w:val="14"/>
                <w:lang w:val="bg-BG"/>
              </w:rPr>
              <w:t>Рядък</w:t>
            </w:r>
          </w:p>
        </w:tc>
        <w:tc>
          <w:tcPr>
            <w:tcW w:w="507" w:type="pct"/>
            <w:shd w:val="clear" w:color="auto" w:fill="E6E6E6"/>
            <w:vAlign w:val="center"/>
          </w:tcPr>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Вид по</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специален режим на</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опазване и</w:t>
            </w:r>
          </w:p>
          <w:p w:rsidR="00E03087" w:rsidRPr="00D031A8" w:rsidRDefault="00E03087" w:rsidP="00D031A8">
            <w:pPr>
              <w:jc w:val="center"/>
              <w:rPr>
                <w:rFonts w:ascii="Arial" w:hAnsi="Arial" w:cs="Arial"/>
                <w:sz w:val="14"/>
                <w:szCs w:val="14"/>
              </w:rPr>
            </w:pPr>
            <w:r w:rsidRPr="00D031A8">
              <w:rPr>
                <w:rFonts w:ascii="Arial" w:hAnsi="Arial" w:cs="Arial"/>
                <w:sz w:val="14"/>
                <w:szCs w:val="14"/>
                <w:lang w:val="bg-BG"/>
              </w:rPr>
              <w:t>ползване на</w:t>
            </w:r>
          </w:p>
          <w:p w:rsidR="00E03087" w:rsidRPr="00D031A8" w:rsidRDefault="00E03087" w:rsidP="00D031A8">
            <w:pPr>
              <w:jc w:val="center"/>
              <w:rPr>
                <w:rFonts w:ascii="Arial" w:hAnsi="Arial" w:cs="Arial"/>
                <w:sz w:val="14"/>
                <w:szCs w:val="14"/>
                <w:lang w:val="bg-BG"/>
              </w:rPr>
            </w:pPr>
            <w:r w:rsidRPr="00D031A8">
              <w:rPr>
                <w:rFonts w:ascii="Arial" w:hAnsi="Arial" w:cs="Arial"/>
                <w:sz w:val="14"/>
                <w:szCs w:val="14"/>
                <w:lang w:val="bg-BG"/>
              </w:rPr>
              <w:t>основание чл. 10 от ЗЛР</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Детелина пълзяща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Trifolium repens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Динка дребна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Sanguisorba minor</w:t>
            </w:r>
            <w:r w:rsidRPr="00D031A8">
              <w:rPr>
                <w:rFonts w:ascii="Arial" w:hAnsi="Arial" w:cs="Arial"/>
                <w:sz w:val="16"/>
                <w:szCs w:val="16"/>
                <w:lang w:val="bg-BG"/>
              </w:rPr>
              <w:t xml:space="preserve"> Scop.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Дрян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Cornus mas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Дъб летен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Quercus robur</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Масиви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Дяволска уста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Leonurus cardiaca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Елша черна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Alnus glutinosa</w:t>
            </w:r>
            <w:r w:rsidRPr="00D031A8">
              <w:rPr>
                <w:rFonts w:ascii="Arial" w:hAnsi="Arial" w:cs="Arial"/>
                <w:sz w:val="16"/>
                <w:szCs w:val="16"/>
                <w:lang w:val="bg-BG"/>
              </w:rPr>
              <w:t xml:space="preserve"> (L.) Gaertn.</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Женска папрат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Athyrium filix-femina</w:t>
            </w:r>
            <w:r w:rsidRPr="00D031A8">
              <w:rPr>
                <w:rFonts w:ascii="Arial" w:hAnsi="Arial" w:cs="Arial"/>
                <w:sz w:val="16"/>
                <w:szCs w:val="16"/>
                <w:lang w:val="bg-BG"/>
              </w:rPr>
              <w:t xml:space="preserve"> (L.) Roth.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Живениче кучешко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Scrophularia canina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Живовлек голям</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Plantago major</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Живовлек ланцетовиден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Plantago lanceolata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Зайча сянка лечебна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Asparagus officinalis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Зайчина пъстра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Coronilla varia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Залист бодлив</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Ruscus aculeatus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З</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Забрана за събиране</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Зановец космат</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Chamaecytisus hirsutus</w:t>
            </w:r>
            <w:r w:rsidRPr="00D031A8">
              <w:rPr>
                <w:rFonts w:ascii="Arial" w:hAnsi="Arial" w:cs="Arial"/>
                <w:sz w:val="16"/>
                <w:szCs w:val="16"/>
                <w:lang w:val="bg-BG"/>
              </w:rPr>
              <w:t xml:space="preserve"> (L.) Link.</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Звездан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Lotus corniculatus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Звездица средна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Stellaria media</w:t>
            </w:r>
            <w:r w:rsidRPr="00D031A8">
              <w:rPr>
                <w:rFonts w:ascii="Arial" w:hAnsi="Arial" w:cs="Arial"/>
                <w:sz w:val="16"/>
                <w:szCs w:val="16"/>
                <w:lang w:val="bg-BG"/>
              </w:rPr>
              <w:t xml:space="preserve"> (L.) Vill.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Звъника лечебна, жълт кантарион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Hypericum perforatum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Здравец зловонен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Geranium robertianum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Здравец кървавочервен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Geranium sanguineum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Змийско мляко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Chelidonium majus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Змиярник петнист</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Arum maculatum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Иглика лечебна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Primula veris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О</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Определя</w:t>
            </w:r>
            <w:r w:rsidRPr="00D031A8">
              <w:rPr>
                <w:rFonts w:ascii="Arial" w:hAnsi="Arial" w:cs="Arial"/>
                <w:spacing w:val="-8"/>
                <w:sz w:val="14"/>
                <w:szCs w:val="14"/>
              </w:rPr>
              <w:t>-</w:t>
            </w:r>
            <w:r w:rsidRPr="00D031A8">
              <w:rPr>
                <w:rFonts w:ascii="Arial" w:hAnsi="Arial" w:cs="Arial"/>
                <w:spacing w:val="-8"/>
                <w:sz w:val="14"/>
                <w:szCs w:val="14"/>
                <w:lang w:val="bg-BG"/>
              </w:rPr>
              <w:t>не на год. квоти</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Изтравниче обикновено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Asplenium trichomanes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З</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Забрана за събиране</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Какула горска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Salvia nemorosa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Какула жълта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Salvia glutinosa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Какула ливадна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Salvia pratensis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Камшик лечебен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Agrimonia eupatoria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Капела</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Ballota nigra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Киселец</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Rumex acetosa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Киселица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Malus sylvestris</w:t>
            </w:r>
            <w:r w:rsidRPr="00D031A8">
              <w:rPr>
                <w:rFonts w:ascii="Arial" w:hAnsi="Arial" w:cs="Arial"/>
                <w:sz w:val="16"/>
                <w:szCs w:val="16"/>
                <w:lang w:val="bg-BG"/>
              </w:rPr>
              <w:t xml:space="preserve"> Mill.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Козя брада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Rumex acetosella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Козя брада полска</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Tragopogon pratensis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Кокошка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Isopyrum thalictroides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Комунига лечебна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Melilotus officinalis</w:t>
            </w:r>
            <w:r w:rsidRPr="00D031A8">
              <w:rPr>
                <w:rFonts w:ascii="Arial" w:hAnsi="Arial" w:cs="Arial"/>
                <w:sz w:val="16"/>
                <w:szCs w:val="16"/>
                <w:lang w:val="bg-BG"/>
              </w:rPr>
              <w:t xml:space="preserve"> (L.) Pal.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Копитник</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Asarum europaeum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З</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Забрана за събиране</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Кошутина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Melittis melissophyllum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Крем петров</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Lilium martagon</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Кукуряк миризлив</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Helleborus odorus</w:t>
            </w:r>
            <w:r w:rsidRPr="00D031A8">
              <w:rPr>
                <w:rFonts w:ascii="Arial" w:hAnsi="Arial" w:cs="Arial"/>
                <w:sz w:val="16"/>
                <w:szCs w:val="16"/>
                <w:lang w:val="bg-BG"/>
              </w:rPr>
              <w:t xml:space="preserve"> W. et K.</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Къпина полска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Rubus caesius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Лайкучка влакнеста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Matricaria trichophylla</w:t>
            </w:r>
            <w:r w:rsidRPr="00D031A8">
              <w:rPr>
                <w:rFonts w:ascii="Arial" w:hAnsi="Arial" w:cs="Arial"/>
                <w:sz w:val="16"/>
                <w:szCs w:val="16"/>
                <w:lang w:val="bg-BG"/>
              </w:rPr>
              <w:t xml:space="preserve"> (Boiss.) Boiss.</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Лепка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Galium aparine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Леска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Corylus avellana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Липа дребнолистна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Tilia cordata</w:t>
            </w:r>
            <w:r w:rsidRPr="00D031A8">
              <w:rPr>
                <w:rFonts w:ascii="Arial" w:hAnsi="Arial" w:cs="Arial"/>
                <w:sz w:val="16"/>
                <w:szCs w:val="16"/>
                <w:lang w:val="bg-BG"/>
              </w:rPr>
              <w:t xml:space="preserve"> Mill.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Липа едролистна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Tilia platyphyllos</w:t>
            </w:r>
            <w:r w:rsidRPr="00D031A8">
              <w:rPr>
                <w:rFonts w:ascii="Arial" w:hAnsi="Arial" w:cs="Arial"/>
                <w:sz w:val="16"/>
                <w:szCs w:val="16"/>
                <w:lang w:val="bg-BG"/>
              </w:rPr>
              <w:t xml:space="preserve"> Scop.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Липа сребролистна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Tilia tomentosa</w:t>
            </w:r>
            <w:r w:rsidRPr="00D031A8">
              <w:rPr>
                <w:rFonts w:ascii="Arial" w:hAnsi="Arial" w:cs="Arial"/>
                <w:sz w:val="16"/>
                <w:szCs w:val="16"/>
                <w:lang w:val="bg-BG"/>
              </w:rPr>
              <w:t xml:space="preserve"> Moench.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Лисичина грудеста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Corydalis bulbosa</w:t>
            </w:r>
            <w:r w:rsidRPr="00D031A8">
              <w:rPr>
                <w:rFonts w:ascii="Arial" w:hAnsi="Arial" w:cs="Arial"/>
                <w:sz w:val="16"/>
                <w:szCs w:val="16"/>
                <w:lang w:val="bg-BG"/>
              </w:rPr>
              <w:t xml:space="preserve"> (L.) DC.</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Лисичина плътногрудеста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Corydalis solida</w:t>
            </w:r>
            <w:r w:rsidRPr="00D031A8">
              <w:rPr>
                <w:rFonts w:ascii="Arial" w:hAnsi="Arial" w:cs="Arial"/>
                <w:sz w:val="16"/>
                <w:szCs w:val="16"/>
                <w:lang w:val="bg-BG"/>
              </w:rPr>
              <w:t xml:space="preserve"> (L.)Swartz.</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Луличка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Linaria vulgaris</w:t>
            </w:r>
            <w:r w:rsidRPr="00D031A8">
              <w:rPr>
                <w:rFonts w:ascii="Arial" w:hAnsi="Arial" w:cs="Arial"/>
                <w:sz w:val="16"/>
                <w:szCs w:val="16"/>
                <w:lang w:val="bg-BG"/>
              </w:rPr>
              <w:t xml:space="preserve"> Miller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Лъжичина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Alliaria petiolata</w:t>
            </w:r>
            <w:r w:rsidRPr="00D031A8">
              <w:rPr>
                <w:rFonts w:ascii="Arial" w:hAnsi="Arial" w:cs="Arial"/>
                <w:sz w:val="16"/>
                <w:szCs w:val="16"/>
                <w:lang w:val="bg-BG"/>
              </w:rPr>
              <w:t xml:space="preserve"> (Bieb.) Cavara et Grande.</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Магарешки бодил късовлакнест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Carduus acanthoides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Маргаритка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Leucanthemum vulgare</w:t>
            </w:r>
            <w:r w:rsidRPr="00D031A8">
              <w:rPr>
                <w:rFonts w:ascii="Arial" w:hAnsi="Arial" w:cs="Arial"/>
                <w:sz w:val="16"/>
                <w:szCs w:val="16"/>
                <w:lang w:val="bg-BG"/>
              </w:rPr>
              <w:t xml:space="preserve"> Lam.</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Мащерка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Thymus</w:t>
            </w:r>
            <w:r w:rsidRPr="00D031A8">
              <w:rPr>
                <w:rFonts w:ascii="Arial" w:hAnsi="Arial" w:cs="Arial"/>
                <w:sz w:val="16"/>
                <w:szCs w:val="16"/>
                <w:lang w:val="bg-BG"/>
              </w:rPr>
              <w:t xml:space="preserve"> spp.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Мекиш</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Acer tataricum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Мента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Mentha spicata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Миризливка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Anthoxanthum odoratum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Млечка горска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Euphorbia amygdaloides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Млечка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Euphorbia cyparissias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Момкова сълза лечебна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Polygonatum odoratum</w:t>
            </w:r>
            <w:r w:rsidRPr="00D031A8">
              <w:rPr>
                <w:rFonts w:ascii="Arial" w:hAnsi="Arial" w:cs="Arial"/>
                <w:sz w:val="16"/>
                <w:szCs w:val="16"/>
                <w:lang w:val="bg-BG"/>
              </w:rPr>
              <w:t xml:space="preserve"> (Mill.) Druce</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Момина сълза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Convallaria majalis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З</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Забрана за събиране</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Мъждрян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Fraxinus ornus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Мъжка папрат</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Dryopteris filix-mas</w:t>
            </w:r>
            <w:r w:rsidRPr="00D031A8">
              <w:rPr>
                <w:rFonts w:ascii="Arial" w:hAnsi="Arial" w:cs="Arial"/>
                <w:sz w:val="16"/>
                <w:szCs w:val="16"/>
                <w:lang w:val="bg-BG"/>
              </w:rPr>
              <w:t xml:space="preserve"> (L.) Schott.</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2841" w:type="pct"/>
            <w:gridSpan w:val="2"/>
            <w:shd w:val="clear" w:color="auto" w:fill="E6E6E6"/>
            <w:vAlign w:val="center"/>
          </w:tcPr>
          <w:p w:rsidR="00E03087" w:rsidRPr="00D031A8" w:rsidRDefault="00E03087" w:rsidP="001F42EC">
            <w:pPr>
              <w:jc w:val="center"/>
              <w:rPr>
                <w:rFonts w:ascii="Arial" w:hAnsi="Arial" w:cs="Arial"/>
                <w:sz w:val="16"/>
                <w:szCs w:val="16"/>
                <w:lang w:val="bg-BG"/>
              </w:rPr>
            </w:pPr>
            <w:r w:rsidRPr="00D031A8">
              <w:rPr>
                <w:rFonts w:ascii="Arial" w:hAnsi="Arial" w:cs="Arial"/>
                <w:sz w:val="16"/>
                <w:szCs w:val="16"/>
                <w:lang w:val="bg-BG"/>
              </w:rPr>
              <w:t>Лечебни растения</w:t>
            </w:r>
          </w:p>
        </w:tc>
        <w:tc>
          <w:tcPr>
            <w:tcW w:w="417" w:type="pct"/>
            <w:vMerge w:val="restart"/>
            <w:shd w:val="clear" w:color="auto" w:fill="E6E6E6"/>
            <w:textDirection w:val="btLr"/>
            <w:vAlign w:val="center"/>
          </w:tcPr>
          <w:p w:rsidR="00E03087" w:rsidRPr="00D031A8" w:rsidRDefault="00E03087" w:rsidP="001F42EC">
            <w:pPr>
              <w:ind w:right="113"/>
              <w:jc w:val="center"/>
              <w:rPr>
                <w:rFonts w:ascii="Arial" w:hAnsi="Arial" w:cs="Arial"/>
                <w:sz w:val="14"/>
                <w:szCs w:val="14"/>
                <w:lang w:val="bg-BG"/>
              </w:rPr>
            </w:pPr>
            <w:r w:rsidRPr="00D031A8">
              <w:rPr>
                <w:rFonts w:ascii="Arial" w:hAnsi="Arial" w:cs="Arial"/>
                <w:sz w:val="14"/>
                <w:szCs w:val="14"/>
                <w:lang w:val="bg-BG"/>
              </w:rPr>
              <w:t>Срещаемост</w:t>
            </w:r>
          </w:p>
        </w:tc>
        <w:tc>
          <w:tcPr>
            <w:tcW w:w="175" w:type="pct"/>
            <w:vMerge w:val="restart"/>
            <w:shd w:val="clear" w:color="auto" w:fill="E6E6E6"/>
            <w:textDirection w:val="btLr"/>
            <w:vAlign w:val="center"/>
          </w:tcPr>
          <w:p w:rsidR="00E03087" w:rsidRPr="00D031A8" w:rsidRDefault="00E03087" w:rsidP="001F42EC">
            <w:pPr>
              <w:ind w:right="113"/>
              <w:jc w:val="center"/>
              <w:rPr>
                <w:rFonts w:ascii="Arial" w:hAnsi="Arial" w:cs="Arial"/>
                <w:spacing w:val="-10"/>
                <w:sz w:val="14"/>
                <w:szCs w:val="14"/>
                <w:lang w:val="bg-BG"/>
              </w:rPr>
            </w:pPr>
            <w:r w:rsidRPr="00D031A8">
              <w:rPr>
                <w:rFonts w:ascii="Arial" w:hAnsi="Arial" w:cs="Arial"/>
                <w:spacing w:val="-10"/>
                <w:sz w:val="14"/>
                <w:szCs w:val="14"/>
                <w:lang w:val="bg-BG"/>
              </w:rPr>
              <w:t>Добив</w:t>
            </w:r>
          </w:p>
        </w:tc>
        <w:tc>
          <w:tcPr>
            <w:tcW w:w="498" w:type="pct"/>
            <w:vMerge w:val="restart"/>
            <w:shd w:val="clear" w:color="auto" w:fill="E6E6E6"/>
            <w:vAlign w:val="center"/>
          </w:tcPr>
          <w:p w:rsidR="00E03087" w:rsidRPr="00D031A8" w:rsidRDefault="00E03087" w:rsidP="001F42EC">
            <w:pPr>
              <w:jc w:val="center"/>
              <w:rPr>
                <w:rFonts w:ascii="Arial" w:hAnsi="Arial" w:cs="Arial"/>
                <w:spacing w:val="-2"/>
                <w:sz w:val="14"/>
                <w:szCs w:val="14"/>
                <w:lang w:val="bg-BG"/>
              </w:rPr>
            </w:pPr>
            <w:r w:rsidRPr="00D031A8">
              <w:rPr>
                <w:rFonts w:ascii="Arial" w:hAnsi="Arial" w:cs="Arial"/>
                <w:spacing w:val="-2"/>
                <w:sz w:val="14"/>
                <w:szCs w:val="14"/>
                <w:lang w:val="bg-BG"/>
              </w:rPr>
              <w:t>Мерки по опазване</w:t>
            </w:r>
          </w:p>
        </w:tc>
        <w:tc>
          <w:tcPr>
            <w:tcW w:w="1068" w:type="pct"/>
            <w:gridSpan w:val="4"/>
            <w:shd w:val="clear" w:color="auto" w:fill="E6E6E6"/>
            <w:vAlign w:val="center"/>
          </w:tcPr>
          <w:p w:rsidR="00E03087" w:rsidRPr="00D031A8" w:rsidRDefault="00E03087" w:rsidP="001F42EC">
            <w:pPr>
              <w:jc w:val="center"/>
              <w:rPr>
                <w:rFonts w:ascii="Arial" w:hAnsi="Arial" w:cs="Arial"/>
                <w:sz w:val="16"/>
                <w:szCs w:val="16"/>
                <w:lang w:val="bg-BG"/>
              </w:rPr>
            </w:pPr>
            <w:r w:rsidRPr="00D031A8">
              <w:rPr>
                <w:rFonts w:ascii="Arial" w:hAnsi="Arial" w:cs="Arial"/>
                <w:sz w:val="16"/>
                <w:szCs w:val="16"/>
                <w:lang w:val="bg-BG"/>
              </w:rPr>
              <w:t>Статут на вида</w:t>
            </w:r>
          </w:p>
        </w:tc>
      </w:tr>
      <w:tr w:rsidR="00E03087" w:rsidRPr="00D031A8">
        <w:trPr>
          <w:cantSplit/>
          <w:trHeight w:val="20"/>
        </w:trPr>
        <w:tc>
          <w:tcPr>
            <w:tcW w:w="1358" w:type="pct"/>
            <w:shd w:val="clear" w:color="auto" w:fill="E6E6E6"/>
            <w:vAlign w:val="center"/>
          </w:tcPr>
          <w:p w:rsidR="00E03087" w:rsidRPr="00D031A8" w:rsidRDefault="00E03087" w:rsidP="001F42EC">
            <w:pPr>
              <w:jc w:val="center"/>
              <w:rPr>
                <w:rFonts w:ascii="Arial" w:hAnsi="Arial" w:cs="Arial"/>
                <w:sz w:val="16"/>
                <w:szCs w:val="16"/>
                <w:lang w:val="bg-BG"/>
              </w:rPr>
            </w:pPr>
            <w:r w:rsidRPr="00D031A8">
              <w:rPr>
                <w:rFonts w:ascii="Arial" w:hAnsi="Arial" w:cs="Arial"/>
                <w:sz w:val="16"/>
                <w:szCs w:val="16"/>
                <w:lang w:val="bg-BG"/>
              </w:rPr>
              <w:t>Българско наименование</w:t>
            </w:r>
          </w:p>
        </w:tc>
        <w:tc>
          <w:tcPr>
            <w:tcW w:w="1484" w:type="pct"/>
            <w:shd w:val="clear" w:color="auto" w:fill="E6E6E6"/>
            <w:vAlign w:val="center"/>
          </w:tcPr>
          <w:p w:rsidR="00E03087" w:rsidRPr="00D031A8" w:rsidRDefault="00E03087" w:rsidP="001F42EC">
            <w:pPr>
              <w:jc w:val="center"/>
              <w:rPr>
                <w:rFonts w:ascii="Arial" w:hAnsi="Arial" w:cs="Arial"/>
                <w:sz w:val="16"/>
                <w:szCs w:val="16"/>
                <w:lang w:val="bg-BG"/>
              </w:rPr>
            </w:pPr>
            <w:r w:rsidRPr="00D031A8">
              <w:rPr>
                <w:rFonts w:ascii="Arial" w:hAnsi="Arial" w:cs="Arial"/>
                <w:sz w:val="16"/>
                <w:szCs w:val="16"/>
                <w:lang w:val="bg-BG"/>
              </w:rPr>
              <w:t>Латинско наименование</w:t>
            </w:r>
          </w:p>
        </w:tc>
        <w:tc>
          <w:tcPr>
            <w:tcW w:w="417" w:type="pct"/>
            <w:vMerge/>
            <w:shd w:val="clear" w:color="auto" w:fill="E6E6E6"/>
            <w:vAlign w:val="center"/>
          </w:tcPr>
          <w:p w:rsidR="00E03087" w:rsidRPr="00D031A8" w:rsidRDefault="00E03087" w:rsidP="001F42EC">
            <w:pPr>
              <w:rPr>
                <w:rFonts w:ascii="Arial" w:hAnsi="Arial" w:cs="Arial"/>
                <w:sz w:val="14"/>
                <w:szCs w:val="14"/>
                <w:lang w:val="bg-BG"/>
              </w:rPr>
            </w:pPr>
          </w:p>
        </w:tc>
        <w:tc>
          <w:tcPr>
            <w:tcW w:w="175" w:type="pct"/>
            <w:vMerge/>
            <w:shd w:val="clear" w:color="auto" w:fill="E6E6E6"/>
            <w:vAlign w:val="center"/>
          </w:tcPr>
          <w:p w:rsidR="00E03087" w:rsidRPr="00D031A8" w:rsidRDefault="00E03087" w:rsidP="001F42EC">
            <w:pPr>
              <w:rPr>
                <w:rFonts w:ascii="Arial" w:hAnsi="Arial" w:cs="Arial"/>
                <w:spacing w:val="-10"/>
                <w:sz w:val="14"/>
                <w:szCs w:val="14"/>
                <w:lang w:val="bg-BG"/>
              </w:rPr>
            </w:pPr>
          </w:p>
        </w:tc>
        <w:tc>
          <w:tcPr>
            <w:tcW w:w="498" w:type="pct"/>
            <w:vMerge/>
            <w:shd w:val="clear" w:color="auto" w:fill="E6E6E6"/>
            <w:vAlign w:val="center"/>
          </w:tcPr>
          <w:p w:rsidR="00E03087" w:rsidRPr="00D031A8" w:rsidRDefault="00E03087" w:rsidP="001F42EC">
            <w:pPr>
              <w:rPr>
                <w:rFonts w:ascii="Arial" w:hAnsi="Arial" w:cs="Arial"/>
                <w:spacing w:val="-2"/>
                <w:sz w:val="14"/>
                <w:szCs w:val="14"/>
                <w:lang w:val="bg-BG"/>
              </w:rPr>
            </w:pPr>
          </w:p>
        </w:tc>
        <w:tc>
          <w:tcPr>
            <w:tcW w:w="187" w:type="pct"/>
            <w:shd w:val="clear" w:color="auto" w:fill="E6E6E6"/>
            <w:textDirection w:val="btLr"/>
            <w:vAlign w:val="center"/>
          </w:tcPr>
          <w:p w:rsidR="00E03087" w:rsidRPr="00D031A8" w:rsidRDefault="00E03087" w:rsidP="001F42EC">
            <w:pPr>
              <w:ind w:right="113"/>
              <w:jc w:val="center"/>
              <w:rPr>
                <w:rFonts w:ascii="Arial" w:hAnsi="Arial" w:cs="Arial"/>
                <w:sz w:val="16"/>
                <w:szCs w:val="16"/>
                <w:lang w:val="bg-BG"/>
              </w:rPr>
            </w:pPr>
            <w:r w:rsidRPr="00D031A8">
              <w:rPr>
                <w:rFonts w:ascii="Arial" w:hAnsi="Arial" w:cs="Arial"/>
                <w:sz w:val="16"/>
                <w:szCs w:val="16"/>
                <w:lang w:val="bg-BG"/>
              </w:rPr>
              <w:t>Често  срещан</w:t>
            </w:r>
          </w:p>
        </w:tc>
        <w:tc>
          <w:tcPr>
            <w:tcW w:w="187" w:type="pct"/>
            <w:shd w:val="clear" w:color="auto" w:fill="E6E6E6"/>
            <w:textDirection w:val="btLr"/>
            <w:vAlign w:val="center"/>
          </w:tcPr>
          <w:p w:rsidR="00E03087" w:rsidRPr="00D031A8" w:rsidRDefault="00E03087" w:rsidP="001F42EC">
            <w:pPr>
              <w:ind w:right="113"/>
              <w:jc w:val="center"/>
              <w:rPr>
                <w:rFonts w:ascii="Arial" w:hAnsi="Arial" w:cs="Arial"/>
                <w:sz w:val="16"/>
                <w:szCs w:val="16"/>
                <w:lang w:val="bg-BG"/>
              </w:rPr>
            </w:pPr>
            <w:r w:rsidRPr="00D031A8">
              <w:rPr>
                <w:rFonts w:ascii="Arial" w:hAnsi="Arial" w:cs="Arial"/>
                <w:sz w:val="16"/>
                <w:szCs w:val="16"/>
                <w:lang w:val="bg-BG"/>
              </w:rPr>
              <w:t>Нормално срещан</w:t>
            </w:r>
          </w:p>
        </w:tc>
        <w:tc>
          <w:tcPr>
            <w:tcW w:w="187" w:type="pct"/>
            <w:shd w:val="clear" w:color="auto" w:fill="E6E6E6"/>
            <w:textDirection w:val="btLr"/>
            <w:vAlign w:val="center"/>
          </w:tcPr>
          <w:p w:rsidR="00E03087" w:rsidRPr="00D031A8" w:rsidRDefault="00E03087" w:rsidP="001F42EC">
            <w:pPr>
              <w:ind w:right="113"/>
              <w:jc w:val="center"/>
              <w:rPr>
                <w:rFonts w:ascii="Arial" w:hAnsi="Arial" w:cs="Arial"/>
                <w:sz w:val="16"/>
                <w:szCs w:val="16"/>
                <w:lang w:val="bg-BG"/>
              </w:rPr>
            </w:pPr>
            <w:r w:rsidRPr="00D031A8">
              <w:rPr>
                <w:rFonts w:ascii="Arial" w:hAnsi="Arial" w:cs="Arial"/>
                <w:sz w:val="16"/>
                <w:szCs w:val="16"/>
                <w:lang w:val="bg-BG"/>
              </w:rPr>
              <w:t>Рядък</w:t>
            </w:r>
          </w:p>
        </w:tc>
        <w:tc>
          <w:tcPr>
            <w:tcW w:w="506" w:type="pct"/>
            <w:shd w:val="clear" w:color="auto" w:fill="E6E6E6"/>
            <w:vAlign w:val="center"/>
          </w:tcPr>
          <w:p w:rsidR="00E03087" w:rsidRPr="00D031A8" w:rsidRDefault="00E03087" w:rsidP="001F42EC">
            <w:pPr>
              <w:jc w:val="center"/>
              <w:rPr>
                <w:rFonts w:ascii="Arial" w:hAnsi="Arial" w:cs="Arial"/>
                <w:sz w:val="16"/>
                <w:szCs w:val="16"/>
              </w:rPr>
            </w:pPr>
            <w:r w:rsidRPr="00D031A8">
              <w:rPr>
                <w:rFonts w:ascii="Arial" w:hAnsi="Arial" w:cs="Arial"/>
                <w:sz w:val="16"/>
                <w:szCs w:val="16"/>
                <w:lang w:val="bg-BG"/>
              </w:rPr>
              <w:t>Вид по</w:t>
            </w:r>
          </w:p>
          <w:p w:rsidR="00E03087" w:rsidRPr="00D031A8" w:rsidRDefault="00E03087" w:rsidP="001F42EC">
            <w:pPr>
              <w:jc w:val="center"/>
              <w:rPr>
                <w:rFonts w:ascii="Arial" w:hAnsi="Arial" w:cs="Arial"/>
                <w:sz w:val="16"/>
                <w:szCs w:val="16"/>
              </w:rPr>
            </w:pPr>
            <w:r w:rsidRPr="00D031A8">
              <w:rPr>
                <w:rFonts w:ascii="Arial" w:hAnsi="Arial" w:cs="Arial"/>
                <w:sz w:val="16"/>
                <w:szCs w:val="16"/>
                <w:lang w:val="bg-BG"/>
              </w:rPr>
              <w:t>специален режим на</w:t>
            </w:r>
          </w:p>
          <w:p w:rsidR="00E03087" w:rsidRPr="00D031A8" w:rsidRDefault="00E03087" w:rsidP="001F42EC">
            <w:pPr>
              <w:jc w:val="center"/>
              <w:rPr>
                <w:rFonts w:ascii="Arial" w:hAnsi="Arial" w:cs="Arial"/>
                <w:sz w:val="16"/>
                <w:szCs w:val="16"/>
              </w:rPr>
            </w:pPr>
            <w:r w:rsidRPr="00D031A8">
              <w:rPr>
                <w:rFonts w:ascii="Arial" w:hAnsi="Arial" w:cs="Arial"/>
                <w:sz w:val="16"/>
                <w:szCs w:val="16"/>
                <w:lang w:val="bg-BG"/>
              </w:rPr>
              <w:t>опазване и</w:t>
            </w:r>
          </w:p>
          <w:p w:rsidR="00E03087" w:rsidRPr="00D031A8" w:rsidRDefault="00E03087" w:rsidP="001F42EC">
            <w:pPr>
              <w:jc w:val="center"/>
              <w:rPr>
                <w:rFonts w:ascii="Arial" w:hAnsi="Arial" w:cs="Arial"/>
                <w:sz w:val="16"/>
                <w:szCs w:val="16"/>
              </w:rPr>
            </w:pPr>
            <w:r w:rsidRPr="00D031A8">
              <w:rPr>
                <w:rFonts w:ascii="Arial" w:hAnsi="Arial" w:cs="Arial"/>
                <w:sz w:val="16"/>
                <w:szCs w:val="16"/>
                <w:lang w:val="bg-BG"/>
              </w:rPr>
              <w:t>ползване на</w:t>
            </w:r>
          </w:p>
          <w:p w:rsidR="00E03087" w:rsidRPr="00D031A8" w:rsidRDefault="00E03087" w:rsidP="001F42EC">
            <w:pPr>
              <w:jc w:val="center"/>
              <w:rPr>
                <w:rFonts w:ascii="Arial" w:hAnsi="Arial" w:cs="Arial"/>
                <w:sz w:val="16"/>
                <w:szCs w:val="16"/>
                <w:lang w:val="bg-BG"/>
              </w:rPr>
            </w:pPr>
            <w:r w:rsidRPr="00D031A8">
              <w:rPr>
                <w:rFonts w:ascii="Arial" w:hAnsi="Arial" w:cs="Arial"/>
                <w:sz w:val="16"/>
                <w:szCs w:val="16"/>
                <w:lang w:val="bg-BG"/>
              </w:rPr>
              <w:t>основание чл. 10 от ЗЛР</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Мъртва коприва червена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Lamium purpureum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Напръстник вълнест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Digitalis lanata</w:t>
            </w:r>
            <w:r w:rsidRPr="00D031A8">
              <w:rPr>
                <w:rFonts w:ascii="Arial" w:hAnsi="Arial" w:cs="Arial"/>
                <w:sz w:val="16"/>
                <w:szCs w:val="16"/>
                <w:lang w:val="bg-BG"/>
              </w:rPr>
              <w:t xml:space="preserve"> Ehrh.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Напръстник едроцветен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Digitalis grandiflora</w:t>
            </w:r>
            <w:r w:rsidRPr="00D031A8">
              <w:rPr>
                <w:rFonts w:ascii="Arial" w:hAnsi="Arial" w:cs="Arial"/>
                <w:sz w:val="16"/>
                <w:szCs w:val="16"/>
                <w:lang w:val="bg-BG"/>
              </w:rPr>
              <w:t xml:space="preserve"> Mill.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Овчарска торбичка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Capsella bursa-pastoris</w:t>
            </w:r>
            <w:r w:rsidRPr="00D031A8">
              <w:rPr>
                <w:rFonts w:ascii="Arial" w:hAnsi="Arial" w:cs="Arial"/>
                <w:sz w:val="16"/>
                <w:szCs w:val="16"/>
                <w:lang w:val="bg-BG"/>
              </w:rPr>
              <w:t xml:space="preserve"> (L.)Medic.</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Омайниче градско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Geum urbanum</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Орехче ливадно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Filipendula vulgaris</w:t>
            </w:r>
            <w:r w:rsidRPr="00D031A8">
              <w:rPr>
                <w:rFonts w:ascii="Arial" w:hAnsi="Arial" w:cs="Arial"/>
                <w:sz w:val="16"/>
                <w:szCs w:val="16"/>
                <w:lang w:val="bg-BG"/>
              </w:rPr>
              <w:t xml:space="preserve"> Moench.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Орлова папрат</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Pteridium aquilinum</w:t>
            </w:r>
            <w:r w:rsidRPr="00D031A8">
              <w:rPr>
                <w:rFonts w:ascii="Arial" w:hAnsi="Arial" w:cs="Arial"/>
                <w:sz w:val="16"/>
                <w:szCs w:val="16"/>
                <w:lang w:val="bg-BG"/>
              </w:rPr>
              <w:t xml:space="preserve"> (L.) Kuhn.</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Паричка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Bellis perennis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Пелин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Artemisia vulgaris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Повет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Clematis vitalba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Поветица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Convolvulus arvensis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Подбел</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Tussilago farfara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Подрумче (бяла рада) жълто</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Anthemis tinctoria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Подъбиче обикновено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Teucrium chamaedrys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Пришница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Prunella vulgaris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Равнец хилядолистен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Achillea millefolium</w:t>
            </w:r>
            <w:r w:rsidRPr="00D031A8">
              <w:rPr>
                <w:rFonts w:ascii="Arial" w:hAnsi="Arial" w:cs="Arial"/>
                <w:sz w:val="16"/>
                <w:szCs w:val="16"/>
                <w:lang w:val="bg-BG"/>
              </w:rPr>
              <w:t xml:space="preserve"> gr.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Равнец струмски (жълт)</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Achillea clypeolata</w:t>
            </w:r>
            <w:r w:rsidRPr="00D031A8">
              <w:rPr>
                <w:rFonts w:ascii="Arial" w:hAnsi="Arial" w:cs="Arial"/>
                <w:sz w:val="16"/>
                <w:szCs w:val="16"/>
                <w:lang w:val="bg-BG"/>
              </w:rPr>
              <w:t xml:space="preserve"> Sibth. &amp; Sm.</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Ралица източна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Consolida hispanica</w:t>
            </w:r>
            <w:r w:rsidRPr="00D031A8">
              <w:rPr>
                <w:rFonts w:ascii="Arial" w:hAnsi="Arial" w:cs="Arial"/>
                <w:sz w:val="16"/>
                <w:szCs w:val="16"/>
                <w:lang w:val="bg-BG"/>
              </w:rPr>
              <w:t xml:space="preserve"> (Costa) Greuter &amp; Burdet</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Ралица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Consolida regalis</w:t>
            </w:r>
            <w:r w:rsidRPr="00D031A8">
              <w:rPr>
                <w:rFonts w:ascii="Arial" w:hAnsi="Arial" w:cs="Arial"/>
                <w:sz w:val="16"/>
                <w:szCs w:val="16"/>
                <w:lang w:val="bg-BG"/>
              </w:rPr>
              <w:t xml:space="preserve"> S. F. Gray</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Ранилист лечебен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Betonica officinalis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О</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Определяне на г</w:t>
            </w:r>
            <w:r>
              <w:rPr>
                <w:rFonts w:ascii="Arial" w:hAnsi="Arial" w:cs="Arial"/>
                <w:spacing w:val="-8"/>
                <w:sz w:val="14"/>
                <w:szCs w:val="14"/>
                <w:lang w:val="bg-BG"/>
              </w:rPr>
              <w:t>од</w:t>
            </w:r>
            <w:r w:rsidRPr="00D031A8">
              <w:rPr>
                <w:rFonts w:ascii="Arial" w:hAnsi="Arial" w:cs="Arial"/>
                <w:spacing w:val="-8"/>
                <w:sz w:val="14"/>
                <w:szCs w:val="14"/>
                <w:lang w:val="bg-BG"/>
              </w:rPr>
              <w:t>. квоти</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Риган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Origanum vulgare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Росопас лечебен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Fumaria officinalis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Свиларка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Lychnis coronaria</w:t>
            </w:r>
            <w:r w:rsidRPr="00D031A8">
              <w:rPr>
                <w:rFonts w:ascii="Arial" w:hAnsi="Arial" w:cs="Arial"/>
                <w:sz w:val="16"/>
                <w:szCs w:val="16"/>
                <w:lang w:val="bg-BG"/>
              </w:rPr>
              <w:t xml:space="preserve"> (L.) Desr.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Секирче пролетно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Lathyrus vernus</w:t>
            </w:r>
            <w:r w:rsidRPr="00D031A8">
              <w:rPr>
                <w:rFonts w:ascii="Arial" w:hAnsi="Arial" w:cs="Arial"/>
                <w:sz w:val="16"/>
                <w:szCs w:val="16"/>
                <w:lang w:val="bg-BG"/>
              </w:rPr>
              <w:t xml:space="preserve"> (L.) Bernh.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Секирче черно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Lathyrus niger</w:t>
            </w:r>
            <w:r w:rsidRPr="00D031A8">
              <w:rPr>
                <w:rFonts w:ascii="Arial" w:hAnsi="Arial" w:cs="Arial"/>
                <w:sz w:val="16"/>
                <w:szCs w:val="16"/>
                <w:lang w:val="bg-BG"/>
              </w:rPr>
              <w:t xml:space="preserve"> (L.) Bernh.</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Синчец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Scilla bifolia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Сладка папрат обикновена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Polypodium vulgare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Слез горски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Malva sylvestris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Смрадлика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Cotinus coggygria</w:t>
            </w:r>
            <w:r w:rsidRPr="00D031A8">
              <w:rPr>
                <w:rFonts w:ascii="Arial" w:hAnsi="Arial" w:cs="Arial"/>
                <w:sz w:val="16"/>
                <w:szCs w:val="16"/>
                <w:lang w:val="bg-BG"/>
              </w:rPr>
              <w:t xml:space="preserve"> Scop.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Сълзица средна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Briza media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Съсънка лютиковидна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Anemone ranunculoides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Теменуга миризлива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Viola odorata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Теменуга трицветна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Viola tricolor</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Торилис полски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Torilis arvensis</w:t>
            </w:r>
            <w:r w:rsidRPr="00D031A8">
              <w:rPr>
                <w:rFonts w:ascii="Arial" w:hAnsi="Arial" w:cs="Arial"/>
                <w:sz w:val="16"/>
                <w:szCs w:val="16"/>
                <w:lang w:val="bg-BG"/>
              </w:rPr>
              <w:t xml:space="preserve"> (Hudson) Link</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Трънка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Prunus spinosa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Усойниче обикновено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Echium vulgare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Хвощ полски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Equisetum arvense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Хрущялка едногодишна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Scleranthus annuus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noWrap/>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 xml:space="preserve">Хрущялка обикновена </w:t>
            </w:r>
          </w:p>
        </w:tc>
        <w:tc>
          <w:tcPr>
            <w:tcW w:w="1484" w:type="pct"/>
            <w:noWrap/>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Scleranthus perennis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петна</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Часовниче цикутово</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Erodium cicutarium</w:t>
            </w:r>
            <w:r w:rsidRPr="00D031A8">
              <w:rPr>
                <w:rFonts w:ascii="Arial" w:hAnsi="Arial" w:cs="Arial"/>
                <w:sz w:val="16"/>
                <w:szCs w:val="16"/>
                <w:lang w:val="bg-BG"/>
              </w:rPr>
              <w:t xml:space="preserve"> (L.) L'Her.</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Чашкодрян брадавичест</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Euonymus verrucosus</w:t>
            </w:r>
            <w:r w:rsidRPr="00D031A8">
              <w:rPr>
                <w:rFonts w:ascii="Arial" w:hAnsi="Arial" w:cs="Arial"/>
                <w:sz w:val="16"/>
                <w:szCs w:val="16"/>
                <w:lang w:val="bg-BG"/>
              </w:rPr>
              <w:t xml:space="preserve"> Scop.</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Чашкодрян европейски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Euonymus europaeus</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Черновръх обикновен</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Clinopodium vulgare</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Ягода горска</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Fragaria vesca</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На групи</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Ясен планински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Fraxinus excelsior</w:t>
            </w:r>
            <w:r w:rsidRPr="00D031A8">
              <w:rPr>
                <w:rFonts w:ascii="Arial" w:hAnsi="Arial" w:cs="Arial"/>
                <w:sz w:val="16"/>
                <w:szCs w:val="16"/>
                <w:lang w:val="bg-BG"/>
              </w:rPr>
              <w:t xml:space="preserve"> L.</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D031A8">
        <w:trPr>
          <w:trHeight w:val="20"/>
        </w:trPr>
        <w:tc>
          <w:tcPr>
            <w:tcW w:w="1358" w:type="pct"/>
            <w:vAlign w:val="center"/>
          </w:tcPr>
          <w:p w:rsidR="00E03087" w:rsidRPr="00D031A8" w:rsidRDefault="00E03087" w:rsidP="00D031A8">
            <w:pPr>
              <w:rPr>
                <w:rFonts w:ascii="Arial" w:hAnsi="Arial" w:cs="Arial"/>
                <w:sz w:val="16"/>
                <w:szCs w:val="16"/>
                <w:lang w:val="bg-BG"/>
              </w:rPr>
            </w:pPr>
            <w:r w:rsidRPr="00D031A8">
              <w:rPr>
                <w:rFonts w:ascii="Arial" w:hAnsi="Arial" w:cs="Arial"/>
                <w:sz w:val="16"/>
                <w:szCs w:val="16"/>
                <w:lang w:val="bg-BG"/>
              </w:rPr>
              <w:t>Ясен полски</w:t>
            </w:r>
          </w:p>
        </w:tc>
        <w:tc>
          <w:tcPr>
            <w:tcW w:w="1484" w:type="pct"/>
            <w:vAlign w:val="center"/>
          </w:tcPr>
          <w:p w:rsidR="00E03087" w:rsidRPr="00D031A8" w:rsidRDefault="00E03087" w:rsidP="00D031A8">
            <w:pPr>
              <w:rPr>
                <w:rFonts w:ascii="Arial" w:hAnsi="Arial" w:cs="Arial"/>
                <w:i/>
                <w:iCs/>
                <w:sz w:val="16"/>
                <w:szCs w:val="16"/>
                <w:lang w:val="bg-BG"/>
              </w:rPr>
            </w:pPr>
            <w:r w:rsidRPr="00D031A8">
              <w:rPr>
                <w:rFonts w:ascii="Arial" w:hAnsi="Arial" w:cs="Arial"/>
                <w:i/>
                <w:iCs/>
                <w:sz w:val="16"/>
                <w:szCs w:val="16"/>
                <w:lang w:val="bg-BG"/>
              </w:rPr>
              <w:t>Fraxinus oxycarpa</w:t>
            </w:r>
            <w:r w:rsidRPr="00D031A8">
              <w:rPr>
                <w:rFonts w:ascii="Arial" w:hAnsi="Arial" w:cs="Arial"/>
                <w:sz w:val="16"/>
                <w:szCs w:val="16"/>
                <w:lang w:val="bg-BG"/>
              </w:rPr>
              <w:t xml:space="preserve"> Willd.</w:t>
            </w:r>
          </w:p>
        </w:tc>
        <w:tc>
          <w:tcPr>
            <w:tcW w:w="417" w:type="pct"/>
            <w:vAlign w:val="center"/>
          </w:tcPr>
          <w:p w:rsidR="00E03087" w:rsidRPr="00D031A8" w:rsidRDefault="00E03087" w:rsidP="00D031A8">
            <w:pPr>
              <w:rPr>
                <w:rFonts w:ascii="Arial" w:hAnsi="Arial" w:cs="Arial"/>
                <w:sz w:val="14"/>
                <w:szCs w:val="14"/>
                <w:lang w:val="bg-BG"/>
              </w:rPr>
            </w:pPr>
            <w:r w:rsidRPr="00D031A8">
              <w:rPr>
                <w:rFonts w:ascii="Arial" w:hAnsi="Arial" w:cs="Arial"/>
                <w:sz w:val="14"/>
                <w:szCs w:val="14"/>
                <w:lang w:val="bg-BG"/>
              </w:rPr>
              <w:t>Единично</w:t>
            </w:r>
          </w:p>
        </w:tc>
        <w:tc>
          <w:tcPr>
            <w:tcW w:w="175" w:type="pct"/>
            <w:vAlign w:val="center"/>
          </w:tcPr>
          <w:p w:rsidR="00E03087" w:rsidRPr="00D031A8" w:rsidRDefault="00E03087" w:rsidP="00D031A8">
            <w:pPr>
              <w:rPr>
                <w:rFonts w:ascii="Arial" w:hAnsi="Arial" w:cs="Arial"/>
                <w:spacing w:val="-10"/>
                <w:sz w:val="14"/>
                <w:szCs w:val="14"/>
                <w:lang w:val="bg-BG"/>
              </w:rPr>
            </w:pPr>
            <w:r w:rsidRPr="00D031A8">
              <w:rPr>
                <w:rFonts w:ascii="Arial" w:hAnsi="Arial" w:cs="Arial"/>
                <w:spacing w:val="-10"/>
                <w:sz w:val="14"/>
                <w:szCs w:val="14"/>
                <w:lang w:val="bg-BG"/>
              </w:rPr>
              <w:t>ПН</w:t>
            </w:r>
          </w:p>
        </w:tc>
        <w:tc>
          <w:tcPr>
            <w:tcW w:w="498" w:type="pct"/>
            <w:vAlign w:val="center"/>
          </w:tcPr>
          <w:p w:rsidR="00E03087" w:rsidRPr="00D031A8" w:rsidRDefault="00E03087" w:rsidP="00D031A8">
            <w:pPr>
              <w:rPr>
                <w:rFonts w:ascii="Arial" w:hAnsi="Arial" w:cs="Arial"/>
                <w:spacing w:val="-8"/>
                <w:sz w:val="14"/>
                <w:szCs w:val="14"/>
                <w:lang w:val="bg-BG"/>
              </w:rPr>
            </w:pPr>
            <w:r w:rsidRPr="00D031A8">
              <w:rPr>
                <w:rFonts w:ascii="Arial" w:hAnsi="Arial" w:cs="Arial"/>
                <w:spacing w:val="-8"/>
                <w:sz w:val="14"/>
                <w:szCs w:val="14"/>
                <w:lang w:val="bg-BG"/>
              </w:rPr>
              <w:t>Според ПСП</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18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c>
          <w:tcPr>
            <w:tcW w:w="507" w:type="pct"/>
            <w:vAlign w:val="center"/>
          </w:tcPr>
          <w:p w:rsidR="00E03087" w:rsidRPr="00D031A8" w:rsidRDefault="00E03087" w:rsidP="00D031A8">
            <w:pPr>
              <w:jc w:val="center"/>
              <w:rPr>
                <w:rFonts w:ascii="Arial" w:hAnsi="Arial" w:cs="Arial"/>
                <w:sz w:val="16"/>
                <w:szCs w:val="16"/>
                <w:lang w:val="bg-BG"/>
              </w:rPr>
            </w:pPr>
            <w:r w:rsidRPr="00D031A8">
              <w:rPr>
                <w:rFonts w:ascii="Arial" w:hAnsi="Arial" w:cs="Arial"/>
                <w:sz w:val="16"/>
                <w:szCs w:val="16"/>
                <w:lang w:val="bg-BG"/>
              </w:rPr>
              <w:t>-</w:t>
            </w:r>
          </w:p>
        </w:tc>
      </w:tr>
      <w:tr w:rsidR="00E03087" w:rsidRPr="0015314D">
        <w:trPr>
          <w:trHeight w:val="20"/>
        </w:trPr>
        <w:tc>
          <w:tcPr>
            <w:tcW w:w="1358" w:type="pct"/>
            <w:vMerge w:val="restart"/>
            <w:shd w:val="clear" w:color="auto" w:fill="E0E0E0"/>
            <w:noWrap/>
            <w:vAlign w:val="center"/>
          </w:tcPr>
          <w:p w:rsidR="00E03087" w:rsidRPr="0015314D" w:rsidRDefault="00E03087" w:rsidP="0015314D">
            <w:pPr>
              <w:jc w:val="center"/>
              <w:rPr>
                <w:rFonts w:ascii="Arial" w:hAnsi="Arial" w:cs="Arial"/>
                <w:sz w:val="18"/>
                <w:szCs w:val="18"/>
              </w:rPr>
            </w:pPr>
            <w:r w:rsidRPr="0015314D">
              <w:rPr>
                <w:rFonts w:ascii="Arial" w:hAnsi="Arial" w:cs="Arial"/>
                <w:sz w:val="18"/>
                <w:szCs w:val="18"/>
              </w:rPr>
              <w:t>Легенда:</w:t>
            </w:r>
          </w:p>
        </w:tc>
        <w:tc>
          <w:tcPr>
            <w:tcW w:w="1484" w:type="pct"/>
            <w:shd w:val="clear" w:color="auto" w:fill="E0E0E0"/>
            <w:noWrap/>
            <w:vAlign w:val="center"/>
          </w:tcPr>
          <w:p w:rsidR="00E03087" w:rsidRPr="0015314D" w:rsidRDefault="00E03087" w:rsidP="0015314D">
            <w:pPr>
              <w:jc w:val="center"/>
              <w:rPr>
                <w:rFonts w:ascii="Arial" w:hAnsi="Arial" w:cs="Arial"/>
                <w:b/>
                <w:bCs/>
                <w:sz w:val="18"/>
                <w:szCs w:val="18"/>
              </w:rPr>
            </w:pPr>
            <w:r w:rsidRPr="0015314D">
              <w:rPr>
                <w:rFonts w:ascii="Arial" w:hAnsi="Arial" w:cs="Arial"/>
                <w:b/>
                <w:bCs/>
                <w:sz w:val="18"/>
                <w:szCs w:val="18"/>
              </w:rPr>
              <w:t>ПСП</w:t>
            </w:r>
          </w:p>
        </w:tc>
        <w:tc>
          <w:tcPr>
            <w:tcW w:w="2158" w:type="pct"/>
            <w:gridSpan w:val="7"/>
            <w:shd w:val="clear" w:color="auto" w:fill="E0E0E0"/>
            <w:noWrap/>
            <w:vAlign w:val="center"/>
          </w:tcPr>
          <w:p w:rsidR="00E03087" w:rsidRPr="0015314D" w:rsidRDefault="00E03087" w:rsidP="00D031A8">
            <w:pPr>
              <w:jc w:val="center"/>
              <w:rPr>
                <w:rFonts w:ascii="Arial" w:hAnsi="Arial" w:cs="Arial"/>
                <w:spacing w:val="-10"/>
                <w:sz w:val="18"/>
                <w:szCs w:val="18"/>
              </w:rPr>
            </w:pPr>
            <w:r w:rsidRPr="0015314D">
              <w:rPr>
                <w:rFonts w:ascii="Arial" w:hAnsi="Arial" w:cs="Arial"/>
                <w:spacing w:val="-10"/>
                <w:sz w:val="18"/>
                <w:szCs w:val="18"/>
              </w:rPr>
              <w:t>Позволително за странични ползвания</w:t>
            </w:r>
          </w:p>
        </w:tc>
      </w:tr>
      <w:tr w:rsidR="00E03087" w:rsidRPr="0015314D">
        <w:trPr>
          <w:trHeight w:val="20"/>
        </w:trPr>
        <w:tc>
          <w:tcPr>
            <w:tcW w:w="1358" w:type="pct"/>
            <w:vMerge/>
            <w:shd w:val="clear" w:color="auto" w:fill="E0E0E0"/>
            <w:vAlign w:val="center"/>
          </w:tcPr>
          <w:p w:rsidR="00E03087" w:rsidRPr="0015314D" w:rsidRDefault="00E03087" w:rsidP="00D031A8">
            <w:pPr>
              <w:rPr>
                <w:rFonts w:ascii="Arial" w:hAnsi="Arial" w:cs="Arial"/>
                <w:sz w:val="18"/>
                <w:szCs w:val="18"/>
              </w:rPr>
            </w:pPr>
          </w:p>
        </w:tc>
        <w:tc>
          <w:tcPr>
            <w:tcW w:w="1484" w:type="pct"/>
            <w:shd w:val="clear" w:color="auto" w:fill="E0E0E0"/>
            <w:vAlign w:val="center"/>
          </w:tcPr>
          <w:p w:rsidR="00E03087" w:rsidRPr="0015314D" w:rsidRDefault="00E03087" w:rsidP="0015314D">
            <w:pPr>
              <w:jc w:val="center"/>
              <w:rPr>
                <w:rFonts w:ascii="Arial" w:hAnsi="Arial" w:cs="Arial"/>
                <w:b/>
                <w:bCs/>
                <w:sz w:val="18"/>
                <w:szCs w:val="18"/>
              </w:rPr>
            </w:pPr>
            <w:r w:rsidRPr="0015314D">
              <w:rPr>
                <w:rFonts w:ascii="Arial" w:hAnsi="Arial" w:cs="Arial"/>
                <w:b/>
                <w:bCs/>
                <w:sz w:val="18"/>
                <w:szCs w:val="18"/>
              </w:rPr>
              <w:t>З</w:t>
            </w:r>
          </w:p>
        </w:tc>
        <w:tc>
          <w:tcPr>
            <w:tcW w:w="2158" w:type="pct"/>
            <w:gridSpan w:val="7"/>
            <w:shd w:val="clear" w:color="auto" w:fill="E0E0E0"/>
            <w:vAlign w:val="center"/>
          </w:tcPr>
          <w:p w:rsidR="00E03087" w:rsidRPr="0015314D" w:rsidRDefault="00E03087" w:rsidP="00D031A8">
            <w:pPr>
              <w:jc w:val="center"/>
              <w:rPr>
                <w:rFonts w:ascii="Arial" w:hAnsi="Arial" w:cs="Arial"/>
                <w:spacing w:val="-10"/>
                <w:sz w:val="18"/>
                <w:szCs w:val="18"/>
              </w:rPr>
            </w:pPr>
            <w:r w:rsidRPr="0015314D">
              <w:rPr>
                <w:rFonts w:ascii="Arial" w:hAnsi="Arial" w:cs="Arial"/>
                <w:spacing w:val="-10"/>
                <w:sz w:val="18"/>
                <w:szCs w:val="18"/>
              </w:rPr>
              <w:t>Забранен за събиране, само за лични нужди</w:t>
            </w:r>
          </w:p>
        </w:tc>
      </w:tr>
      <w:tr w:rsidR="00E03087" w:rsidRPr="0015314D">
        <w:trPr>
          <w:trHeight w:val="20"/>
        </w:trPr>
        <w:tc>
          <w:tcPr>
            <w:tcW w:w="1358" w:type="pct"/>
            <w:vMerge/>
            <w:shd w:val="clear" w:color="auto" w:fill="E0E0E0"/>
            <w:noWrap/>
            <w:vAlign w:val="center"/>
          </w:tcPr>
          <w:p w:rsidR="00E03087" w:rsidRPr="0015314D" w:rsidRDefault="00E03087" w:rsidP="00D031A8">
            <w:pPr>
              <w:rPr>
                <w:rFonts w:ascii="Arial" w:hAnsi="Arial" w:cs="Arial"/>
                <w:sz w:val="18"/>
                <w:szCs w:val="18"/>
              </w:rPr>
            </w:pPr>
          </w:p>
        </w:tc>
        <w:tc>
          <w:tcPr>
            <w:tcW w:w="1484" w:type="pct"/>
            <w:shd w:val="clear" w:color="auto" w:fill="E0E0E0"/>
            <w:noWrap/>
            <w:vAlign w:val="center"/>
          </w:tcPr>
          <w:p w:rsidR="00E03087" w:rsidRPr="0015314D" w:rsidRDefault="00E03087" w:rsidP="0015314D">
            <w:pPr>
              <w:jc w:val="center"/>
              <w:rPr>
                <w:rFonts w:ascii="Arial" w:hAnsi="Arial" w:cs="Arial"/>
                <w:b/>
                <w:bCs/>
                <w:sz w:val="18"/>
                <w:szCs w:val="18"/>
              </w:rPr>
            </w:pPr>
            <w:r w:rsidRPr="0015314D">
              <w:rPr>
                <w:rFonts w:ascii="Arial" w:hAnsi="Arial" w:cs="Arial"/>
                <w:b/>
                <w:bCs/>
                <w:sz w:val="18"/>
                <w:szCs w:val="18"/>
              </w:rPr>
              <w:t>ПН</w:t>
            </w:r>
          </w:p>
        </w:tc>
        <w:tc>
          <w:tcPr>
            <w:tcW w:w="2158" w:type="pct"/>
            <w:gridSpan w:val="7"/>
            <w:shd w:val="clear" w:color="auto" w:fill="E0E0E0"/>
            <w:noWrap/>
            <w:vAlign w:val="center"/>
          </w:tcPr>
          <w:p w:rsidR="00E03087" w:rsidRPr="0015314D" w:rsidRDefault="00E03087" w:rsidP="00D031A8">
            <w:pPr>
              <w:jc w:val="center"/>
              <w:rPr>
                <w:rFonts w:ascii="Arial" w:hAnsi="Arial" w:cs="Arial"/>
                <w:spacing w:val="-10"/>
                <w:sz w:val="18"/>
                <w:szCs w:val="18"/>
              </w:rPr>
            </w:pPr>
            <w:r w:rsidRPr="0015314D">
              <w:rPr>
                <w:rFonts w:ascii="Arial" w:hAnsi="Arial" w:cs="Arial"/>
                <w:spacing w:val="-10"/>
                <w:sz w:val="18"/>
                <w:szCs w:val="18"/>
              </w:rPr>
              <w:t>Производствени нужди</w:t>
            </w:r>
          </w:p>
        </w:tc>
      </w:tr>
      <w:tr w:rsidR="00E03087" w:rsidRPr="0015314D">
        <w:trPr>
          <w:trHeight w:val="20"/>
        </w:trPr>
        <w:tc>
          <w:tcPr>
            <w:tcW w:w="1358" w:type="pct"/>
            <w:vMerge/>
            <w:shd w:val="clear" w:color="auto" w:fill="E0E0E0"/>
            <w:noWrap/>
            <w:vAlign w:val="center"/>
          </w:tcPr>
          <w:p w:rsidR="00E03087" w:rsidRPr="0015314D" w:rsidRDefault="00E03087" w:rsidP="00D031A8">
            <w:pPr>
              <w:rPr>
                <w:rFonts w:ascii="Arial" w:hAnsi="Arial" w:cs="Arial"/>
                <w:sz w:val="18"/>
                <w:szCs w:val="18"/>
              </w:rPr>
            </w:pPr>
          </w:p>
        </w:tc>
        <w:tc>
          <w:tcPr>
            <w:tcW w:w="1484" w:type="pct"/>
            <w:shd w:val="clear" w:color="auto" w:fill="E0E0E0"/>
            <w:noWrap/>
            <w:vAlign w:val="center"/>
          </w:tcPr>
          <w:p w:rsidR="00E03087" w:rsidRPr="0015314D" w:rsidRDefault="00E03087" w:rsidP="0015314D">
            <w:pPr>
              <w:jc w:val="center"/>
              <w:rPr>
                <w:rFonts w:ascii="Arial" w:hAnsi="Arial" w:cs="Arial"/>
                <w:b/>
                <w:bCs/>
                <w:sz w:val="18"/>
                <w:szCs w:val="18"/>
              </w:rPr>
            </w:pPr>
            <w:r w:rsidRPr="0015314D">
              <w:rPr>
                <w:rFonts w:ascii="Arial" w:hAnsi="Arial" w:cs="Arial"/>
                <w:b/>
                <w:bCs/>
                <w:sz w:val="18"/>
                <w:szCs w:val="18"/>
              </w:rPr>
              <w:t>О</w:t>
            </w:r>
          </w:p>
        </w:tc>
        <w:tc>
          <w:tcPr>
            <w:tcW w:w="2158" w:type="pct"/>
            <w:gridSpan w:val="7"/>
            <w:shd w:val="clear" w:color="auto" w:fill="E0E0E0"/>
            <w:noWrap/>
            <w:vAlign w:val="center"/>
          </w:tcPr>
          <w:p w:rsidR="00E03087" w:rsidRPr="0015314D" w:rsidRDefault="00E03087" w:rsidP="00D031A8">
            <w:pPr>
              <w:jc w:val="center"/>
              <w:rPr>
                <w:rFonts w:ascii="Arial" w:hAnsi="Arial" w:cs="Arial"/>
                <w:spacing w:val="-10"/>
                <w:sz w:val="18"/>
                <w:szCs w:val="18"/>
              </w:rPr>
            </w:pPr>
            <w:r w:rsidRPr="0015314D">
              <w:rPr>
                <w:rFonts w:ascii="Arial" w:hAnsi="Arial" w:cs="Arial"/>
                <w:spacing w:val="-10"/>
                <w:sz w:val="18"/>
                <w:szCs w:val="18"/>
              </w:rPr>
              <w:t>Ограничение за събиране</w:t>
            </w:r>
          </w:p>
        </w:tc>
      </w:tr>
    </w:tbl>
    <w:p w:rsidR="00E03087" w:rsidRDefault="00E03087" w:rsidP="000327EC">
      <w:pPr>
        <w:jc w:val="both"/>
        <w:rPr>
          <w:rFonts w:ascii="Arial" w:hAnsi="Arial" w:cs="Arial"/>
          <w:b/>
          <w:bCs/>
          <w:snapToGrid w:val="0"/>
          <w:lang w:val="ru-RU"/>
        </w:rPr>
      </w:pPr>
    </w:p>
    <w:p w:rsidR="00E03087" w:rsidRDefault="00E03087" w:rsidP="000327EC">
      <w:pPr>
        <w:ind w:firstLine="360"/>
        <w:jc w:val="both"/>
        <w:rPr>
          <w:rFonts w:ascii="Arial Black" w:hAnsi="Arial Black" w:cs="Arial Black"/>
          <w:sz w:val="24"/>
          <w:szCs w:val="24"/>
          <w:u w:val="single"/>
          <w:lang w:val="bg-BG"/>
        </w:rPr>
      </w:pPr>
      <w:r w:rsidRPr="00A13EF1">
        <w:rPr>
          <w:rFonts w:ascii="Arial" w:hAnsi="Arial" w:cs="Arial"/>
          <w:b/>
          <w:bCs/>
          <w:snapToGrid w:val="0"/>
          <w:sz w:val="24"/>
          <w:szCs w:val="24"/>
          <w:lang w:val="ru-RU"/>
        </w:rPr>
        <w:t>При събиране на диворастящи лечебни растения със стопанска цел да се спазват допустимите количества, ежегодно определяни със Заповед на Министъра на МОСВ</w:t>
      </w:r>
      <w:r w:rsidRPr="00A13EF1">
        <w:rPr>
          <w:rFonts w:ascii="Arial" w:hAnsi="Arial" w:cs="Arial"/>
          <w:b/>
          <w:bCs/>
          <w:snapToGrid w:val="0"/>
          <w:sz w:val="24"/>
          <w:szCs w:val="24"/>
        </w:rPr>
        <w:t>,</w:t>
      </w:r>
      <w:r w:rsidRPr="00A13EF1">
        <w:rPr>
          <w:rFonts w:ascii="Arial" w:hAnsi="Arial" w:cs="Arial"/>
          <w:b/>
          <w:bCs/>
          <w:snapToGrid w:val="0"/>
          <w:sz w:val="24"/>
          <w:szCs w:val="24"/>
          <w:lang w:val="ru-RU"/>
        </w:rPr>
        <w:t xml:space="preserve"> на основание чл.10, ал. 1, 2 и 3 от Закона за лечебните растения.</w:t>
      </w:r>
    </w:p>
    <w:p w:rsidR="00E03087" w:rsidRPr="006914B4" w:rsidRDefault="00E03087" w:rsidP="002C34BB">
      <w:pPr>
        <w:ind w:firstLine="360"/>
        <w:jc w:val="both"/>
      </w:pPr>
    </w:p>
    <w:p w:rsidR="00E03087" w:rsidRPr="006914B4" w:rsidRDefault="00E03087" w:rsidP="00C15384">
      <w:pPr>
        <w:pStyle w:val="TOCHeading"/>
      </w:pPr>
    </w:p>
    <w:sectPr w:rsidR="00E03087" w:rsidRPr="006914B4" w:rsidSect="00241493">
      <w:type w:val="continuous"/>
      <w:pgSz w:w="11906" w:h="16838" w:code="9"/>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087" w:rsidRDefault="00E03087">
      <w:r>
        <w:separator/>
      </w:r>
    </w:p>
  </w:endnote>
  <w:endnote w:type="continuationSeparator" w:id="0">
    <w:p w:rsidR="00E03087" w:rsidRDefault="00E0308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Hebar">
    <w:altName w:val="Arial"/>
    <w:panose1 w:val="00000000000000000000"/>
    <w:charset w:val="00"/>
    <w:family w:val="swiss"/>
    <w:notTrueType/>
    <w:pitch w:val="variable"/>
    <w:sig w:usb0="00000003" w:usb1="00000000" w:usb2="00000000" w:usb3="00000000" w:csb0="00000001" w:csb1="00000000"/>
  </w:font>
  <w:font w:name="HebarU">
    <w:altName w:val="Courier New"/>
    <w:panose1 w:val="00000000000000000000"/>
    <w:charset w:val="00"/>
    <w:family w:val="auto"/>
    <w:notTrueType/>
    <w:pitch w:val="variable"/>
    <w:sig w:usb0="00000003" w:usb1="00000000" w:usb2="00000000" w:usb3="00000000" w:csb0="00000001" w:csb1="00000000"/>
  </w:font>
  <w:font w:name="Timok">
    <w:altName w:val="Arial"/>
    <w:panose1 w:val="00000000000000000000"/>
    <w:charset w:val="00"/>
    <w:family w:val="swiss"/>
    <w:notTrueType/>
    <w:pitch w:val="variable"/>
    <w:sig w:usb0="00000003" w:usb1="00000000" w:usb2="00000000" w:usb3="00000000" w:csb0="00000001" w:csb1="00000000"/>
  </w:font>
  <w:font w:name="Timok Fixed Normal">
    <w:altName w:val="Arial"/>
    <w:panose1 w:val="00000000000000000000"/>
    <w:charset w:val="00"/>
    <w:family w:val="swiss"/>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87" w:rsidRPr="000C31B6" w:rsidRDefault="00E03087" w:rsidP="00484618">
    <w:pPr>
      <w:pStyle w:val="Footer"/>
      <w:framePr w:wrap="auto" w:vAnchor="text" w:hAnchor="margin" w:xAlign="outside" w:y="1"/>
      <w:tabs>
        <w:tab w:val="center" w:pos="4536"/>
        <w:tab w:val="right" w:pos="9072"/>
      </w:tabs>
      <w:spacing w:before="0" w:beforeAutospacing="0" w:after="0" w:afterAutospacing="0"/>
      <w:rPr>
        <w:rStyle w:val="PageNumber"/>
        <w:rFonts w:ascii="Arial" w:hAnsi="Arial" w:cs="Arial"/>
        <w:color w:val="auto"/>
        <w:sz w:val="16"/>
        <w:szCs w:val="16"/>
        <w:lang w:val="en-US"/>
      </w:rPr>
    </w:pPr>
    <w:r w:rsidRPr="000C31B6">
      <w:rPr>
        <w:rStyle w:val="PageNumber"/>
        <w:rFonts w:ascii="Arial" w:hAnsi="Arial" w:cs="Arial"/>
        <w:color w:val="auto"/>
        <w:sz w:val="16"/>
        <w:szCs w:val="16"/>
        <w:lang w:val="en-US"/>
      </w:rPr>
      <w:fldChar w:fldCharType="begin"/>
    </w:r>
    <w:r w:rsidRPr="000C31B6">
      <w:rPr>
        <w:rStyle w:val="PageNumber"/>
        <w:rFonts w:ascii="Arial" w:hAnsi="Arial" w:cs="Arial"/>
        <w:color w:val="auto"/>
        <w:sz w:val="16"/>
        <w:szCs w:val="16"/>
        <w:lang w:val="en-US"/>
      </w:rPr>
      <w:instrText xml:space="preserve">PAGE  </w:instrText>
    </w:r>
    <w:r w:rsidRPr="000C31B6">
      <w:rPr>
        <w:rStyle w:val="PageNumber"/>
        <w:rFonts w:ascii="Arial" w:hAnsi="Arial" w:cs="Arial"/>
        <w:color w:val="auto"/>
        <w:sz w:val="16"/>
        <w:szCs w:val="16"/>
        <w:lang w:val="en-US"/>
      </w:rPr>
      <w:fldChar w:fldCharType="separate"/>
    </w:r>
    <w:r>
      <w:rPr>
        <w:rStyle w:val="PageNumber"/>
        <w:rFonts w:ascii="Arial" w:hAnsi="Arial" w:cs="Arial"/>
        <w:noProof/>
        <w:color w:val="auto"/>
        <w:sz w:val="16"/>
        <w:szCs w:val="16"/>
        <w:lang w:val="en-US"/>
      </w:rPr>
      <w:t>2</w:t>
    </w:r>
    <w:r w:rsidRPr="000C31B6">
      <w:rPr>
        <w:rStyle w:val="PageNumber"/>
        <w:rFonts w:ascii="Arial" w:hAnsi="Arial" w:cs="Arial"/>
        <w:color w:val="auto"/>
        <w:sz w:val="16"/>
        <w:szCs w:val="16"/>
        <w:lang w:val="en-US"/>
      </w:rPr>
      <w:fldChar w:fldCharType="end"/>
    </w:r>
  </w:p>
  <w:p w:rsidR="00E03087" w:rsidRPr="00955F67" w:rsidRDefault="00E03087" w:rsidP="00484618">
    <w:pPr>
      <w:pStyle w:val="Footer"/>
      <w:pBdr>
        <w:top w:val="single" w:sz="2" w:space="1" w:color="auto"/>
      </w:pBdr>
      <w:tabs>
        <w:tab w:val="center" w:pos="4536"/>
        <w:tab w:val="right" w:pos="9072"/>
      </w:tabs>
      <w:spacing w:before="0" w:beforeAutospacing="0" w:after="0" w:afterAutospacing="0"/>
      <w:ind w:right="360" w:firstLine="360"/>
      <w:jc w:val="center"/>
      <w:rPr>
        <w:rFonts w:ascii="Arial" w:hAnsi="Arial" w:cs="Arial"/>
        <w:color w:val="5F5F5F"/>
        <w:sz w:val="16"/>
        <w:szCs w:val="16"/>
      </w:rPr>
    </w:pPr>
    <w:r>
      <w:rPr>
        <w:rFonts w:ascii="Arial" w:hAnsi="Arial" w:cs="Arial"/>
        <w:color w:val="5F5F5F"/>
        <w:sz w:val="16"/>
        <w:szCs w:val="16"/>
      </w:rPr>
      <w:t>ТП ДЛС „КАРАКУЗ”</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87" w:rsidRPr="000C31B6" w:rsidRDefault="00E03087" w:rsidP="00484618">
    <w:pPr>
      <w:pStyle w:val="Footer"/>
      <w:framePr w:wrap="auto" w:vAnchor="text" w:hAnchor="margin" w:xAlign="outside" w:y="1"/>
      <w:tabs>
        <w:tab w:val="center" w:pos="4536"/>
        <w:tab w:val="right" w:pos="9072"/>
      </w:tabs>
      <w:spacing w:before="0" w:beforeAutospacing="0" w:after="0" w:afterAutospacing="0"/>
      <w:rPr>
        <w:rStyle w:val="PageNumber"/>
        <w:rFonts w:ascii="Arial" w:hAnsi="Arial" w:cs="Arial"/>
        <w:color w:val="auto"/>
        <w:sz w:val="16"/>
        <w:szCs w:val="16"/>
        <w:lang w:val="en-US"/>
      </w:rPr>
    </w:pPr>
    <w:r w:rsidRPr="000C31B6">
      <w:rPr>
        <w:rStyle w:val="PageNumber"/>
        <w:rFonts w:ascii="Arial" w:hAnsi="Arial" w:cs="Arial"/>
        <w:color w:val="auto"/>
        <w:sz w:val="16"/>
        <w:szCs w:val="16"/>
        <w:lang w:val="en-US"/>
      </w:rPr>
      <w:fldChar w:fldCharType="begin"/>
    </w:r>
    <w:r w:rsidRPr="000C31B6">
      <w:rPr>
        <w:rStyle w:val="PageNumber"/>
        <w:rFonts w:ascii="Arial" w:hAnsi="Arial" w:cs="Arial"/>
        <w:color w:val="auto"/>
        <w:sz w:val="16"/>
        <w:szCs w:val="16"/>
        <w:lang w:val="en-US"/>
      </w:rPr>
      <w:instrText xml:space="preserve">PAGE  </w:instrText>
    </w:r>
    <w:r w:rsidRPr="000C31B6">
      <w:rPr>
        <w:rStyle w:val="PageNumber"/>
        <w:rFonts w:ascii="Arial" w:hAnsi="Arial" w:cs="Arial"/>
        <w:color w:val="auto"/>
        <w:sz w:val="16"/>
        <w:szCs w:val="16"/>
        <w:lang w:val="en-US"/>
      </w:rPr>
      <w:fldChar w:fldCharType="separate"/>
    </w:r>
    <w:r>
      <w:rPr>
        <w:rStyle w:val="PageNumber"/>
        <w:rFonts w:ascii="Arial" w:hAnsi="Arial" w:cs="Arial"/>
        <w:noProof/>
        <w:color w:val="auto"/>
        <w:sz w:val="16"/>
        <w:szCs w:val="16"/>
        <w:lang w:val="en-US"/>
      </w:rPr>
      <w:t>71</w:t>
    </w:r>
    <w:r w:rsidRPr="000C31B6">
      <w:rPr>
        <w:rStyle w:val="PageNumber"/>
        <w:rFonts w:ascii="Arial" w:hAnsi="Arial" w:cs="Arial"/>
        <w:color w:val="auto"/>
        <w:sz w:val="16"/>
        <w:szCs w:val="16"/>
        <w:lang w:val="en-US"/>
      </w:rPr>
      <w:fldChar w:fldCharType="end"/>
    </w:r>
  </w:p>
  <w:p w:rsidR="00E03087" w:rsidRPr="00955F67" w:rsidRDefault="00E03087" w:rsidP="00484618">
    <w:pPr>
      <w:pStyle w:val="Footer"/>
      <w:pBdr>
        <w:top w:val="single" w:sz="2" w:space="1" w:color="auto"/>
      </w:pBdr>
      <w:tabs>
        <w:tab w:val="center" w:pos="4536"/>
        <w:tab w:val="right" w:pos="9072"/>
      </w:tabs>
      <w:spacing w:before="0" w:beforeAutospacing="0" w:after="0" w:afterAutospacing="0"/>
      <w:ind w:right="360" w:firstLine="360"/>
      <w:jc w:val="center"/>
      <w:rPr>
        <w:rFonts w:ascii="Arial" w:hAnsi="Arial" w:cs="Arial"/>
        <w:color w:val="5F5F5F"/>
        <w:sz w:val="16"/>
        <w:szCs w:val="16"/>
      </w:rPr>
    </w:pPr>
    <w:r>
      <w:rPr>
        <w:rFonts w:ascii="Arial" w:hAnsi="Arial" w:cs="Arial"/>
        <w:color w:val="5F5F5F"/>
        <w:sz w:val="16"/>
        <w:szCs w:val="16"/>
      </w:rPr>
      <w:t>„</w:t>
    </w:r>
    <w:r w:rsidRPr="00955F67">
      <w:rPr>
        <w:rFonts w:ascii="Arial" w:hAnsi="Arial" w:cs="Arial"/>
        <w:color w:val="5F5F5F"/>
        <w:sz w:val="16"/>
        <w:szCs w:val="16"/>
      </w:rPr>
      <w:t>ПРИЗМА ИНФО” ЕООД, 201</w:t>
    </w:r>
    <w:r>
      <w:rPr>
        <w:rFonts w:ascii="Arial" w:hAnsi="Arial" w:cs="Arial"/>
        <w:color w:val="5F5F5F"/>
        <w:sz w:val="16"/>
        <w:szCs w:val="16"/>
      </w:rPr>
      <w:t>5</w:t>
    </w:r>
    <w:r w:rsidRPr="00955F67">
      <w:rPr>
        <w:rFonts w:ascii="Arial" w:hAnsi="Arial" w:cs="Arial"/>
        <w:color w:val="5F5F5F"/>
        <w:sz w:val="16"/>
        <w:szCs w:val="16"/>
      </w:rPr>
      <w:t xml:space="preserve"> г.</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087" w:rsidRDefault="00E03087">
      <w:r>
        <w:separator/>
      </w:r>
    </w:p>
  </w:footnote>
  <w:footnote w:type="continuationSeparator" w:id="0">
    <w:p w:rsidR="00E03087" w:rsidRDefault="00E030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87" w:rsidRPr="00955F67" w:rsidRDefault="00E03087" w:rsidP="005F120F">
    <w:pPr>
      <w:pStyle w:val="Header"/>
      <w:pBdr>
        <w:bottom w:val="single" w:sz="2" w:space="1" w:color="auto"/>
      </w:pBdr>
      <w:jc w:val="center"/>
      <w:rPr>
        <w:rFonts w:ascii="Arial" w:hAnsi="Arial" w:cs="Arial"/>
        <w:b/>
        <w:bCs/>
        <w:caps/>
        <w:color w:val="5F5F5F"/>
        <w:sz w:val="16"/>
        <w:szCs w:val="16"/>
        <w:lang w:val="bg-BG"/>
      </w:rPr>
    </w:pPr>
    <w:r>
      <w:rPr>
        <w:rFonts w:ascii="Arial" w:hAnsi="Arial" w:cs="Arial"/>
        <w:b/>
        <w:bCs/>
        <w:color w:val="5F5F5F"/>
        <w:sz w:val="16"/>
        <w:szCs w:val="16"/>
        <w:lang w:val="bg-BG"/>
      </w:rPr>
      <w:t xml:space="preserve">РЕЗЮМЕ НА </w:t>
    </w:r>
    <w:r w:rsidRPr="00955F67">
      <w:rPr>
        <w:rFonts w:ascii="Arial" w:hAnsi="Arial" w:cs="Arial"/>
        <w:b/>
        <w:bCs/>
        <w:color w:val="5F5F5F"/>
        <w:sz w:val="16"/>
        <w:szCs w:val="16"/>
        <w:lang w:val="bg-BG"/>
      </w:rPr>
      <w:t xml:space="preserve">ГОРСКОСТОПАНСКИ ПЛАН </w:t>
    </w:r>
    <w:r>
      <w:rPr>
        <w:rFonts w:ascii="Arial" w:hAnsi="Arial" w:cs="Arial"/>
        <w:b/>
        <w:bCs/>
        <w:color w:val="5F5F5F"/>
        <w:sz w:val="16"/>
        <w:szCs w:val="16"/>
        <w:lang w:val="bg-BG"/>
      </w:rPr>
      <w:t xml:space="preserve">НА </w:t>
    </w:r>
    <w:r w:rsidRPr="00955F67">
      <w:rPr>
        <w:rFonts w:ascii="Arial" w:hAnsi="Arial" w:cs="Arial"/>
        <w:b/>
        <w:bCs/>
        <w:color w:val="5F5F5F"/>
        <w:sz w:val="16"/>
        <w:szCs w:val="16"/>
        <w:lang w:val="bg-BG"/>
      </w:rPr>
      <w:t>ТП Д</w:t>
    </w:r>
    <w:r>
      <w:rPr>
        <w:rFonts w:ascii="Arial" w:hAnsi="Arial" w:cs="Arial"/>
        <w:b/>
        <w:bCs/>
        <w:color w:val="5F5F5F"/>
        <w:sz w:val="16"/>
        <w:szCs w:val="16"/>
        <w:lang w:val="bg-BG"/>
      </w:rPr>
      <w:t>Л</w:t>
    </w:r>
    <w:r w:rsidRPr="00955F67">
      <w:rPr>
        <w:rFonts w:ascii="Arial" w:hAnsi="Arial" w:cs="Arial"/>
        <w:b/>
        <w:bCs/>
        <w:color w:val="5F5F5F"/>
        <w:sz w:val="16"/>
        <w:szCs w:val="16"/>
        <w:lang w:val="bg-BG"/>
      </w:rPr>
      <w:t xml:space="preserve">С </w:t>
    </w:r>
    <w:r>
      <w:rPr>
        <w:rFonts w:ascii="Arial" w:hAnsi="Arial" w:cs="Arial"/>
        <w:b/>
        <w:bCs/>
        <w:color w:val="5F5F5F"/>
        <w:sz w:val="16"/>
        <w:szCs w:val="16"/>
        <w:lang w:val="bg-BG"/>
      </w:rPr>
      <w:t>„КАРАКУЗ”</w:t>
    </w:r>
    <w:r w:rsidRPr="00955F67">
      <w:rPr>
        <w:rFonts w:ascii="Arial" w:hAnsi="Arial" w:cs="Arial"/>
        <w:b/>
        <w:bCs/>
        <w:color w:val="5F5F5F"/>
        <w:sz w:val="16"/>
        <w:szCs w:val="16"/>
        <w:lang w:val="bg-BG"/>
      </w:rPr>
      <w:t xml:space="preserve"> </w:t>
    </w:r>
  </w:p>
  <w:p w:rsidR="00E03087" w:rsidRDefault="00E030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87" w:rsidRPr="00955F67" w:rsidRDefault="00E03087" w:rsidP="002A66E3">
    <w:pPr>
      <w:pStyle w:val="Header"/>
      <w:pBdr>
        <w:bottom w:val="single" w:sz="2" w:space="1" w:color="auto"/>
      </w:pBdr>
      <w:jc w:val="center"/>
      <w:rPr>
        <w:rFonts w:ascii="Arial" w:hAnsi="Arial" w:cs="Arial"/>
        <w:b/>
        <w:bCs/>
        <w:caps/>
        <w:color w:val="5F5F5F"/>
        <w:sz w:val="16"/>
        <w:szCs w:val="16"/>
        <w:lang w:val="bg-BG"/>
      </w:rPr>
    </w:pPr>
    <w:r w:rsidRPr="00955F67">
      <w:rPr>
        <w:rFonts w:ascii="Arial" w:hAnsi="Arial" w:cs="Arial"/>
        <w:b/>
        <w:bCs/>
        <w:color w:val="5F5F5F"/>
        <w:sz w:val="16"/>
        <w:szCs w:val="16"/>
        <w:lang w:val="bg-BG"/>
      </w:rPr>
      <w:t xml:space="preserve">ГОРСКОСТОПАНСКИ ПЛАН </w:t>
    </w:r>
    <w:r>
      <w:rPr>
        <w:rFonts w:ascii="Arial" w:hAnsi="Arial" w:cs="Arial"/>
        <w:b/>
        <w:bCs/>
        <w:color w:val="5F5F5F"/>
        <w:sz w:val="16"/>
        <w:szCs w:val="16"/>
        <w:lang w:val="bg-BG"/>
      </w:rPr>
      <w:t xml:space="preserve">НА </w:t>
    </w:r>
    <w:r w:rsidRPr="00955F67">
      <w:rPr>
        <w:rFonts w:ascii="Arial" w:hAnsi="Arial" w:cs="Arial"/>
        <w:b/>
        <w:bCs/>
        <w:color w:val="5F5F5F"/>
        <w:sz w:val="16"/>
        <w:szCs w:val="16"/>
        <w:lang w:val="bg-BG"/>
      </w:rPr>
      <w:t xml:space="preserve">ТП </w:t>
    </w:r>
    <w:r>
      <w:rPr>
        <w:rFonts w:ascii="Arial" w:hAnsi="Arial" w:cs="Arial"/>
        <w:b/>
        <w:bCs/>
        <w:color w:val="5F5F5F"/>
        <w:sz w:val="16"/>
        <w:szCs w:val="16"/>
        <w:lang w:val="bg-BG"/>
      </w:rPr>
      <w:t>„</w:t>
    </w:r>
    <w:r w:rsidRPr="00955F67">
      <w:rPr>
        <w:rFonts w:ascii="Arial" w:hAnsi="Arial" w:cs="Arial"/>
        <w:b/>
        <w:bCs/>
        <w:color w:val="5F5F5F"/>
        <w:sz w:val="16"/>
        <w:szCs w:val="16"/>
        <w:lang w:val="bg-BG"/>
      </w:rPr>
      <w:t>Д</w:t>
    </w:r>
    <w:r>
      <w:rPr>
        <w:rFonts w:ascii="Arial" w:hAnsi="Arial" w:cs="Arial"/>
        <w:b/>
        <w:bCs/>
        <w:color w:val="5F5F5F"/>
        <w:sz w:val="16"/>
        <w:szCs w:val="16"/>
        <w:lang w:val="bg-BG"/>
      </w:rPr>
      <w:t>Л</w:t>
    </w:r>
    <w:r w:rsidRPr="00955F67">
      <w:rPr>
        <w:rFonts w:ascii="Arial" w:hAnsi="Arial" w:cs="Arial"/>
        <w:b/>
        <w:bCs/>
        <w:color w:val="5F5F5F"/>
        <w:sz w:val="16"/>
        <w:szCs w:val="16"/>
        <w:lang w:val="bg-BG"/>
      </w:rPr>
      <w:t xml:space="preserve">С </w:t>
    </w:r>
    <w:r>
      <w:rPr>
        <w:rFonts w:ascii="Arial" w:hAnsi="Arial" w:cs="Arial"/>
        <w:b/>
        <w:bCs/>
        <w:color w:val="5F5F5F"/>
        <w:sz w:val="16"/>
        <w:szCs w:val="16"/>
        <w:lang w:val="bg-BG"/>
      </w:rPr>
      <w:t>КАРАКУЗ”</w:t>
    </w:r>
    <w:r w:rsidRPr="00955F67">
      <w:rPr>
        <w:rFonts w:ascii="Arial" w:hAnsi="Arial" w:cs="Arial"/>
        <w:b/>
        <w:bCs/>
        <w:color w:val="5F5F5F"/>
        <w:sz w:val="16"/>
        <w:szCs w:val="16"/>
        <w:lang w:val="bg-BG"/>
      </w:rPr>
      <w:t xml:space="preserve"> –</w:t>
    </w:r>
    <w:r>
      <w:rPr>
        <w:rFonts w:ascii="Arial" w:hAnsi="Arial" w:cs="Arial"/>
        <w:b/>
        <w:bCs/>
        <w:color w:val="5F5F5F"/>
        <w:sz w:val="16"/>
        <w:szCs w:val="16"/>
        <w:lang w:val="bg-BG"/>
      </w:rPr>
      <w:t xml:space="preserve"> ОБЯСНИТЕЛНА ЗАПИСКА</w:t>
    </w:r>
  </w:p>
  <w:p w:rsidR="00E03087" w:rsidRDefault="00E030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73DB"/>
    <w:multiLevelType w:val="hybridMultilevel"/>
    <w:tmpl w:val="C0CE1720"/>
    <w:lvl w:ilvl="0" w:tplc="859AC510">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1">
    <w:nsid w:val="0669137A"/>
    <w:multiLevelType w:val="hybridMultilevel"/>
    <w:tmpl w:val="A46E779E"/>
    <w:lvl w:ilvl="0" w:tplc="5212E950">
      <w:start w:val="1"/>
      <w:numFmt w:val="bullet"/>
      <w:lvlText w:val=""/>
      <w:lvlJc w:val="left"/>
      <w:pPr>
        <w:tabs>
          <w:tab w:val="num" w:pos="1544"/>
        </w:tabs>
        <w:ind w:left="1544" w:hanging="360"/>
      </w:pPr>
      <w:rPr>
        <w:rFonts w:ascii="Wingdings" w:hAnsi="Wingdings" w:cs="Wingdings" w:hint="default"/>
        <w:color w:val="000080"/>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2">
    <w:nsid w:val="080B4E6C"/>
    <w:multiLevelType w:val="hybridMultilevel"/>
    <w:tmpl w:val="9280A40A"/>
    <w:lvl w:ilvl="0" w:tplc="C08426B6">
      <w:start w:val="1"/>
      <w:numFmt w:val="bullet"/>
      <w:lvlText w:val=""/>
      <w:lvlJc w:val="left"/>
      <w:pPr>
        <w:tabs>
          <w:tab w:val="num" w:pos="720"/>
        </w:tabs>
        <w:ind w:left="720" w:hanging="360"/>
      </w:pPr>
      <w:rPr>
        <w:rFonts w:ascii="Wingdings" w:hAnsi="Wingdings" w:cs="Wingdings" w:hint="default"/>
        <w:color w:val="333399"/>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
    <w:nsid w:val="087362AB"/>
    <w:multiLevelType w:val="hybridMultilevel"/>
    <w:tmpl w:val="19321310"/>
    <w:lvl w:ilvl="0" w:tplc="859AC510">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2007"/>
        </w:tabs>
        <w:ind w:left="2007" w:hanging="360"/>
      </w:pPr>
      <w:rPr>
        <w:rFonts w:ascii="Courier New" w:hAnsi="Courier New" w:cs="Courier New" w:hint="default"/>
      </w:rPr>
    </w:lvl>
    <w:lvl w:ilvl="2" w:tplc="04020005">
      <w:start w:val="1"/>
      <w:numFmt w:val="bullet"/>
      <w:lvlText w:val=""/>
      <w:lvlJc w:val="left"/>
      <w:pPr>
        <w:tabs>
          <w:tab w:val="num" w:pos="2727"/>
        </w:tabs>
        <w:ind w:left="2727" w:hanging="360"/>
      </w:pPr>
      <w:rPr>
        <w:rFonts w:ascii="Wingdings" w:hAnsi="Wingdings" w:cs="Wingdings" w:hint="default"/>
      </w:rPr>
    </w:lvl>
    <w:lvl w:ilvl="3" w:tplc="04020001">
      <w:start w:val="1"/>
      <w:numFmt w:val="bullet"/>
      <w:lvlText w:val=""/>
      <w:lvlJc w:val="left"/>
      <w:pPr>
        <w:tabs>
          <w:tab w:val="num" w:pos="3447"/>
        </w:tabs>
        <w:ind w:left="3447" w:hanging="360"/>
      </w:pPr>
      <w:rPr>
        <w:rFonts w:ascii="Symbol" w:hAnsi="Symbol" w:cs="Symbol" w:hint="default"/>
      </w:rPr>
    </w:lvl>
    <w:lvl w:ilvl="4" w:tplc="04020003">
      <w:start w:val="1"/>
      <w:numFmt w:val="bullet"/>
      <w:lvlText w:val="o"/>
      <w:lvlJc w:val="left"/>
      <w:pPr>
        <w:tabs>
          <w:tab w:val="num" w:pos="4167"/>
        </w:tabs>
        <w:ind w:left="4167" w:hanging="360"/>
      </w:pPr>
      <w:rPr>
        <w:rFonts w:ascii="Courier New" w:hAnsi="Courier New" w:cs="Courier New" w:hint="default"/>
      </w:rPr>
    </w:lvl>
    <w:lvl w:ilvl="5" w:tplc="04020005">
      <w:start w:val="1"/>
      <w:numFmt w:val="bullet"/>
      <w:lvlText w:val=""/>
      <w:lvlJc w:val="left"/>
      <w:pPr>
        <w:tabs>
          <w:tab w:val="num" w:pos="4887"/>
        </w:tabs>
        <w:ind w:left="4887" w:hanging="360"/>
      </w:pPr>
      <w:rPr>
        <w:rFonts w:ascii="Wingdings" w:hAnsi="Wingdings" w:cs="Wingdings" w:hint="default"/>
      </w:rPr>
    </w:lvl>
    <w:lvl w:ilvl="6" w:tplc="04020001">
      <w:start w:val="1"/>
      <w:numFmt w:val="bullet"/>
      <w:lvlText w:val=""/>
      <w:lvlJc w:val="left"/>
      <w:pPr>
        <w:tabs>
          <w:tab w:val="num" w:pos="5607"/>
        </w:tabs>
        <w:ind w:left="5607" w:hanging="360"/>
      </w:pPr>
      <w:rPr>
        <w:rFonts w:ascii="Symbol" w:hAnsi="Symbol" w:cs="Symbol" w:hint="default"/>
      </w:rPr>
    </w:lvl>
    <w:lvl w:ilvl="7" w:tplc="04020003">
      <w:start w:val="1"/>
      <w:numFmt w:val="bullet"/>
      <w:lvlText w:val="o"/>
      <w:lvlJc w:val="left"/>
      <w:pPr>
        <w:tabs>
          <w:tab w:val="num" w:pos="6327"/>
        </w:tabs>
        <w:ind w:left="6327" w:hanging="360"/>
      </w:pPr>
      <w:rPr>
        <w:rFonts w:ascii="Courier New" w:hAnsi="Courier New" w:cs="Courier New" w:hint="default"/>
      </w:rPr>
    </w:lvl>
    <w:lvl w:ilvl="8" w:tplc="04020005">
      <w:start w:val="1"/>
      <w:numFmt w:val="bullet"/>
      <w:lvlText w:val=""/>
      <w:lvlJc w:val="left"/>
      <w:pPr>
        <w:tabs>
          <w:tab w:val="num" w:pos="7047"/>
        </w:tabs>
        <w:ind w:left="7047" w:hanging="360"/>
      </w:pPr>
      <w:rPr>
        <w:rFonts w:ascii="Wingdings" w:hAnsi="Wingdings" w:cs="Wingdings" w:hint="default"/>
      </w:rPr>
    </w:lvl>
  </w:abstractNum>
  <w:abstractNum w:abstractNumId="4">
    <w:nsid w:val="0DB05214"/>
    <w:multiLevelType w:val="hybridMultilevel"/>
    <w:tmpl w:val="47F0327E"/>
    <w:lvl w:ilvl="0" w:tplc="91A8722C">
      <w:start w:val="1"/>
      <w:numFmt w:val="bullet"/>
      <w:lvlText w:val=""/>
      <w:lvlJc w:val="left"/>
      <w:pPr>
        <w:tabs>
          <w:tab w:val="num" w:pos="1080"/>
        </w:tabs>
        <w:ind w:left="1080" w:hanging="360"/>
      </w:pPr>
      <w:rPr>
        <w:rFonts w:ascii="Wingdings" w:hAnsi="Wingdings" w:cs="Wingdings" w:hint="default"/>
        <w:color w:val="333399"/>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5">
    <w:nsid w:val="11447E3B"/>
    <w:multiLevelType w:val="hybridMultilevel"/>
    <w:tmpl w:val="FF60D0B6"/>
    <w:lvl w:ilvl="0" w:tplc="859AC510">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6">
    <w:nsid w:val="121310B0"/>
    <w:multiLevelType w:val="hybridMultilevel"/>
    <w:tmpl w:val="4462EB2A"/>
    <w:lvl w:ilvl="0" w:tplc="32F2EB1C">
      <w:start w:val="1"/>
      <w:numFmt w:val="bullet"/>
      <w:lvlText w:val=""/>
      <w:lvlJc w:val="left"/>
      <w:pPr>
        <w:tabs>
          <w:tab w:val="num" w:pos="720"/>
        </w:tabs>
        <w:ind w:left="720" w:hanging="360"/>
      </w:pPr>
      <w:rPr>
        <w:rFonts w:ascii="Wingdings" w:hAnsi="Wingdings" w:cs="Wingdings" w:hint="default"/>
        <w:color w:val="000080"/>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3E02674"/>
    <w:multiLevelType w:val="hybridMultilevel"/>
    <w:tmpl w:val="AEE29F9E"/>
    <w:lvl w:ilvl="0" w:tplc="859AC510">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8">
    <w:nsid w:val="15EA783D"/>
    <w:multiLevelType w:val="hybridMultilevel"/>
    <w:tmpl w:val="A260BED0"/>
    <w:lvl w:ilvl="0" w:tplc="A8F67DD8">
      <w:start w:val="1"/>
      <w:numFmt w:val="bullet"/>
      <w:lvlText w:val=""/>
      <w:lvlJc w:val="left"/>
      <w:pPr>
        <w:tabs>
          <w:tab w:val="num" w:pos="1080"/>
        </w:tabs>
        <w:ind w:left="1080" w:hanging="360"/>
      </w:pPr>
      <w:rPr>
        <w:rFonts w:ascii="Wingdings" w:hAnsi="Wingdings" w:cs="Wingdings" w:hint="default"/>
        <w:color w:val="333399"/>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9">
    <w:nsid w:val="17CC22E4"/>
    <w:multiLevelType w:val="hybridMultilevel"/>
    <w:tmpl w:val="701EC188"/>
    <w:lvl w:ilvl="0" w:tplc="69A0A7E0">
      <w:start w:val="1"/>
      <w:numFmt w:val="bullet"/>
      <w:lvlText w:val=""/>
      <w:lvlJc w:val="left"/>
      <w:pPr>
        <w:tabs>
          <w:tab w:val="num" w:pos="1080"/>
        </w:tabs>
        <w:ind w:left="1080" w:hanging="360"/>
      </w:pPr>
      <w:rPr>
        <w:rFonts w:ascii="Wingdings" w:hAnsi="Wingdings" w:cs="Wingdings" w:hint="default"/>
        <w:color w:val="333399"/>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0">
    <w:nsid w:val="1A9335A1"/>
    <w:multiLevelType w:val="hybridMultilevel"/>
    <w:tmpl w:val="20327AEC"/>
    <w:lvl w:ilvl="0" w:tplc="3AB24976">
      <w:start w:val="1"/>
      <w:numFmt w:val="bullet"/>
      <w:lvlText w:val=""/>
      <w:lvlJc w:val="left"/>
      <w:pPr>
        <w:tabs>
          <w:tab w:val="num" w:pos="720"/>
        </w:tabs>
        <w:ind w:left="720" w:hanging="360"/>
      </w:pPr>
      <w:rPr>
        <w:rFonts w:ascii="Wingdings" w:hAnsi="Wingdings" w:cs="Wingdings" w:hint="default"/>
        <w:color w:val="000080"/>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1">
    <w:nsid w:val="1B831A8A"/>
    <w:multiLevelType w:val="hybridMultilevel"/>
    <w:tmpl w:val="CB260B86"/>
    <w:lvl w:ilvl="0" w:tplc="859AC510">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12">
    <w:nsid w:val="1C14600F"/>
    <w:multiLevelType w:val="hybridMultilevel"/>
    <w:tmpl w:val="A33A7F9A"/>
    <w:lvl w:ilvl="0" w:tplc="992A44FC">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13">
    <w:nsid w:val="1DE0539F"/>
    <w:multiLevelType w:val="hybridMultilevel"/>
    <w:tmpl w:val="99C48F48"/>
    <w:lvl w:ilvl="0" w:tplc="38A0AA26">
      <w:start w:val="1"/>
      <w:numFmt w:val="bullet"/>
      <w:lvlText w:val=""/>
      <w:lvlJc w:val="left"/>
      <w:pPr>
        <w:tabs>
          <w:tab w:val="num" w:pos="720"/>
        </w:tabs>
        <w:ind w:left="720" w:hanging="360"/>
      </w:pPr>
      <w:rPr>
        <w:rFonts w:ascii="Wingdings" w:hAnsi="Wingdings" w:cs="Wingdings" w:hint="default"/>
        <w:color w:val="333399"/>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4">
    <w:nsid w:val="1F831A15"/>
    <w:multiLevelType w:val="hybridMultilevel"/>
    <w:tmpl w:val="7DC21570"/>
    <w:lvl w:ilvl="0" w:tplc="859AC510">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5">
    <w:nsid w:val="245C0DD0"/>
    <w:multiLevelType w:val="hybridMultilevel"/>
    <w:tmpl w:val="D6FC0F42"/>
    <w:lvl w:ilvl="0" w:tplc="C08426B6">
      <w:start w:val="1"/>
      <w:numFmt w:val="bullet"/>
      <w:lvlText w:val=""/>
      <w:lvlJc w:val="left"/>
      <w:pPr>
        <w:tabs>
          <w:tab w:val="num" w:pos="720"/>
        </w:tabs>
        <w:ind w:left="720" w:hanging="360"/>
      </w:pPr>
      <w:rPr>
        <w:rFonts w:ascii="Wingdings" w:hAnsi="Wingdings" w:cs="Wingdings" w:hint="default"/>
        <w:color w:val="333399"/>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6">
    <w:nsid w:val="246C0BFB"/>
    <w:multiLevelType w:val="hybridMultilevel"/>
    <w:tmpl w:val="080AEBCE"/>
    <w:lvl w:ilvl="0" w:tplc="D5A6C776">
      <w:start w:val="1"/>
      <w:numFmt w:val="bullet"/>
      <w:lvlText w:val=""/>
      <w:lvlJc w:val="left"/>
      <w:pPr>
        <w:tabs>
          <w:tab w:val="num" w:pos="1380"/>
        </w:tabs>
        <w:ind w:left="1380" w:hanging="360"/>
      </w:pPr>
      <w:rPr>
        <w:rFonts w:ascii="Wingdings" w:hAnsi="Wingdings" w:cs="Wingdings" w:hint="default"/>
        <w:color w:val="333399"/>
      </w:rPr>
    </w:lvl>
    <w:lvl w:ilvl="1" w:tplc="04020003">
      <w:start w:val="1"/>
      <w:numFmt w:val="bullet"/>
      <w:lvlText w:val="o"/>
      <w:lvlJc w:val="left"/>
      <w:pPr>
        <w:tabs>
          <w:tab w:val="num" w:pos="2100"/>
        </w:tabs>
        <w:ind w:left="2100" w:hanging="360"/>
      </w:pPr>
      <w:rPr>
        <w:rFonts w:ascii="Courier New" w:hAnsi="Courier New" w:cs="Courier New" w:hint="default"/>
      </w:rPr>
    </w:lvl>
    <w:lvl w:ilvl="2" w:tplc="04020005">
      <w:start w:val="1"/>
      <w:numFmt w:val="bullet"/>
      <w:lvlText w:val=""/>
      <w:lvlJc w:val="left"/>
      <w:pPr>
        <w:tabs>
          <w:tab w:val="num" w:pos="2820"/>
        </w:tabs>
        <w:ind w:left="2820" w:hanging="360"/>
      </w:pPr>
      <w:rPr>
        <w:rFonts w:ascii="Wingdings" w:hAnsi="Wingdings" w:cs="Wingdings" w:hint="default"/>
      </w:rPr>
    </w:lvl>
    <w:lvl w:ilvl="3" w:tplc="04020001">
      <w:start w:val="1"/>
      <w:numFmt w:val="bullet"/>
      <w:lvlText w:val=""/>
      <w:lvlJc w:val="left"/>
      <w:pPr>
        <w:tabs>
          <w:tab w:val="num" w:pos="3540"/>
        </w:tabs>
        <w:ind w:left="3540" w:hanging="360"/>
      </w:pPr>
      <w:rPr>
        <w:rFonts w:ascii="Symbol" w:hAnsi="Symbol" w:cs="Symbol" w:hint="default"/>
      </w:rPr>
    </w:lvl>
    <w:lvl w:ilvl="4" w:tplc="04020003">
      <w:start w:val="1"/>
      <w:numFmt w:val="bullet"/>
      <w:lvlText w:val="o"/>
      <w:lvlJc w:val="left"/>
      <w:pPr>
        <w:tabs>
          <w:tab w:val="num" w:pos="4260"/>
        </w:tabs>
        <w:ind w:left="4260" w:hanging="360"/>
      </w:pPr>
      <w:rPr>
        <w:rFonts w:ascii="Courier New" w:hAnsi="Courier New" w:cs="Courier New" w:hint="default"/>
      </w:rPr>
    </w:lvl>
    <w:lvl w:ilvl="5" w:tplc="04020005">
      <w:start w:val="1"/>
      <w:numFmt w:val="bullet"/>
      <w:lvlText w:val=""/>
      <w:lvlJc w:val="left"/>
      <w:pPr>
        <w:tabs>
          <w:tab w:val="num" w:pos="4980"/>
        </w:tabs>
        <w:ind w:left="4980" w:hanging="360"/>
      </w:pPr>
      <w:rPr>
        <w:rFonts w:ascii="Wingdings" w:hAnsi="Wingdings" w:cs="Wingdings" w:hint="default"/>
      </w:rPr>
    </w:lvl>
    <w:lvl w:ilvl="6" w:tplc="04020001">
      <w:start w:val="1"/>
      <w:numFmt w:val="bullet"/>
      <w:lvlText w:val=""/>
      <w:lvlJc w:val="left"/>
      <w:pPr>
        <w:tabs>
          <w:tab w:val="num" w:pos="5700"/>
        </w:tabs>
        <w:ind w:left="5700" w:hanging="360"/>
      </w:pPr>
      <w:rPr>
        <w:rFonts w:ascii="Symbol" w:hAnsi="Symbol" w:cs="Symbol" w:hint="default"/>
      </w:rPr>
    </w:lvl>
    <w:lvl w:ilvl="7" w:tplc="04020003">
      <w:start w:val="1"/>
      <w:numFmt w:val="bullet"/>
      <w:lvlText w:val="o"/>
      <w:lvlJc w:val="left"/>
      <w:pPr>
        <w:tabs>
          <w:tab w:val="num" w:pos="6420"/>
        </w:tabs>
        <w:ind w:left="6420" w:hanging="360"/>
      </w:pPr>
      <w:rPr>
        <w:rFonts w:ascii="Courier New" w:hAnsi="Courier New" w:cs="Courier New" w:hint="default"/>
      </w:rPr>
    </w:lvl>
    <w:lvl w:ilvl="8" w:tplc="04020005">
      <w:start w:val="1"/>
      <w:numFmt w:val="bullet"/>
      <w:lvlText w:val=""/>
      <w:lvlJc w:val="left"/>
      <w:pPr>
        <w:tabs>
          <w:tab w:val="num" w:pos="7140"/>
        </w:tabs>
        <w:ind w:left="7140" w:hanging="360"/>
      </w:pPr>
      <w:rPr>
        <w:rFonts w:ascii="Wingdings" w:hAnsi="Wingdings" w:cs="Wingdings" w:hint="default"/>
      </w:rPr>
    </w:lvl>
  </w:abstractNum>
  <w:abstractNum w:abstractNumId="17">
    <w:nsid w:val="24B1505E"/>
    <w:multiLevelType w:val="hybridMultilevel"/>
    <w:tmpl w:val="8B1AD50A"/>
    <w:lvl w:ilvl="0" w:tplc="23B2ACC4">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25BB33F5"/>
    <w:multiLevelType w:val="hybridMultilevel"/>
    <w:tmpl w:val="A620B788"/>
    <w:lvl w:ilvl="0" w:tplc="676E6250">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9">
    <w:nsid w:val="27E3738E"/>
    <w:multiLevelType w:val="hybridMultilevel"/>
    <w:tmpl w:val="81806DD2"/>
    <w:lvl w:ilvl="0" w:tplc="AC8029DA">
      <w:start w:val="1"/>
      <w:numFmt w:val="bullet"/>
      <w:lvlText w:val=""/>
      <w:lvlJc w:val="left"/>
      <w:pPr>
        <w:tabs>
          <w:tab w:val="num" w:pos="1028"/>
        </w:tabs>
        <w:ind w:left="1028" w:hanging="360"/>
      </w:pPr>
      <w:rPr>
        <w:rFonts w:ascii="Wingdings" w:hAnsi="Wingdings" w:cs="Wingdings" w:hint="default"/>
        <w:color w:val="333399"/>
      </w:rPr>
    </w:lvl>
    <w:lvl w:ilvl="1" w:tplc="04020003">
      <w:start w:val="1"/>
      <w:numFmt w:val="bullet"/>
      <w:lvlText w:val="o"/>
      <w:lvlJc w:val="left"/>
      <w:pPr>
        <w:tabs>
          <w:tab w:val="num" w:pos="1748"/>
        </w:tabs>
        <w:ind w:left="1748" w:hanging="360"/>
      </w:pPr>
      <w:rPr>
        <w:rFonts w:ascii="Courier New" w:hAnsi="Courier New" w:cs="Courier New" w:hint="default"/>
      </w:rPr>
    </w:lvl>
    <w:lvl w:ilvl="2" w:tplc="04020005">
      <w:start w:val="1"/>
      <w:numFmt w:val="bullet"/>
      <w:lvlText w:val=""/>
      <w:lvlJc w:val="left"/>
      <w:pPr>
        <w:tabs>
          <w:tab w:val="num" w:pos="2468"/>
        </w:tabs>
        <w:ind w:left="2468" w:hanging="360"/>
      </w:pPr>
      <w:rPr>
        <w:rFonts w:ascii="Wingdings" w:hAnsi="Wingdings" w:cs="Wingdings" w:hint="default"/>
      </w:rPr>
    </w:lvl>
    <w:lvl w:ilvl="3" w:tplc="04020001">
      <w:start w:val="1"/>
      <w:numFmt w:val="bullet"/>
      <w:lvlText w:val=""/>
      <w:lvlJc w:val="left"/>
      <w:pPr>
        <w:tabs>
          <w:tab w:val="num" w:pos="3188"/>
        </w:tabs>
        <w:ind w:left="3188" w:hanging="360"/>
      </w:pPr>
      <w:rPr>
        <w:rFonts w:ascii="Symbol" w:hAnsi="Symbol" w:cs="Symbol" w:hint="default"/>
      </w:rPr>
    </w:lvl>
    <w:lvl w:ilvl="4" w:tplc="04020003">
      <w:start w:val="1"/>
      <w:numFmt w:val="bullet"/>
      <w:lvlText w:val="o"/>
      <w:lvlJc w:val="left"/>
      <w:pPr>
        <w:tabs>
          <w:tab w:val="num" w:pos="3908"/>
        </w:tabs>
        <w:ind w:left="3908" w:hanging="360"/>
      </w:pPr>
      <w:rPr>
        <w:rFonts w:ascii="Courier New" w:hAnsi="Courier New" w:cs="Courier New" w:hint="default"/>
      </w:rPr>
    </w:lvl>
    <w:lvl w:ilvl="5" w:tplc="04020005">
      <w:start w:val="1"/>
      <w:numFmt w:val="bullet"/>
      <w:lvlText w:val=""/>
      <w:lvlJc w:val="left"/>
      <w:pPr>
        <w:tabs>
          <w:tab w:val="num" w:pos="4628"/>
        </w:tabs>
        <w:ind w:left="4628" w:hanging="360"/>
      </w:pPr>
      <w:rPr>
        <w:rFonts w:ascii="Wingdings" w:hAnsi="Wingdings" w:cs="Wingdings" w:hint="default"/>
      </w:rPr>
    </w:lvl>
    <w:lvl w:ilvl="6" w:tplc="04020001">
      <w:start w:val="1"/>
      <w:numFmt w:val="bullet"/>
      <w:lvlText w:val=""/>
      <w:lvlJc w:val="left"/>
      <w:pPr>
        <w:tabs>
          <w:tab w:val="num" w:pos="5348"/>
        </w:tabs>
        <w:ind w:left="5348" w:hanging="360"/>
      </w:pPr>
      <w:rPr>
        <w:rFonts w:ascii="Symbol" w:hAnsi="Symbol" w:cs="Symbol" w:hint="default"/>
      </w:rPr>
    </w:lvl>
    <w:lvl w:ilvl="7" w:tplc="04020003">
      <w:start w:val="1"/>
      <w:numFmt w:val="bullet"/>
      <w:lvlText w:val="o"/>
      <w:lvlJc w:val="left"/>
      <w:pPr>
        <w:tabs>
          <w:tab w:val="num" w:pos="6068"/>
        </w:tabs>
        <w:ind w:left="6068" w:hanging="360"/>
      </w:pPr>
      <w:rPr>
        <w:rFonts w:ascii="Courier New" w:hAnsi="Courier New" w:cs="Courier New" w:hint="default"/>
      </w:rPr>
    </w:lvl>
    <w:lvl w:ilvl="8" w:tplc="04020005">
      <w:start w:val="1"/>
      <w:numFmt w:val="bullet"/>
      <w:lvlText w:val=""/>
      <w:lvlJc w:val="left"/>
      <w:pPr>
        <w:tabs>
          <w:tab w:val="num" w:pos="6788"/>
        </w:tabs>
        <w:ind w:left="6788" w:hanging="360"/>
      </w:pPr>
      <w:rPr>
        <w:rFonts w:ascii="Wingdings" w:hAnsi="Wingdings" w:cs="Wingdings" w:hint="default"/>
      </w:rPr>
    </w:lvl>
  </w:abstractNum>
  <w:abstractNum w:abstractNumId="20">
    <w:nsid w:val="2C4B6849"/>
    <w:multiLevelType w:val="hybridMultilevel"/>
    <w:tmpl w:val="68C6DDEA"/>
    <w:lvl w:ilvl="0" w:tplc="CB4E14FE">
      <w:start w:val="1"/>
      <w:numFmt w:val="bullet"/>
      <w:lvlText w:val=""/>
      <w:lvlJc w:val="left"/>
      <w:pPr>
        <w:tabs>
          <w:tab w:val="num" w:pos="1095"/>
        </w:tabs>
        <w:ind w:left="1095" w:hanging="360"/>
      </w:pPr>
      <w:rPr>
        <w:rFonts w:ascii="Wingdings" w:hAnsi="Wingdings" w:cs="Wingdings" w:hint="default"/>
        <w:color w:val="000080"/>
      </w:rPr>
    </w:lvl>
    <w:lvl w:ilvl="1" w:tplc="04020003">
      <w:start w:val="1"/>
      <w:numFmt w:val="bullet"/>
      <w:lvlText w:val="o"/>
      <w:lvlJc w:val="left"/>
      <w:pPr>
        <w:tabs>
          <w:tab w:val="num" w:pos="1815"/>
        </w:tabs>
        <w:ind w:left="1815" w:hanging="360"/>
      </w:pPr>
      <w:rPr>
        <w:rFonts w:ascii="Courier New" w:hAnsi="Courier New" w:cs="Courier New" w:hint="default"/>
      </w:rPr>
    </w:lvl>
    <w:lvl w:ilvl="2" w:tplc="04020005">
      <w:start w:val="1"/>
      <w:numFmt w:val="bullet"/>
      <w:lvlText w:val=""/>
      <w:lvlJc w:val="left"/>
      <w:pPr>
        <w:tabs>
          <w:tab w:val="num" w:pos="2535"/>
        </w:tabs>
        <w:ind w:left="2535" w:hanging="360"/>
      </w:pPr>
      <w:rPr>
        <w:rFonts w:ascii="Wingdings" w:hAnsi="Wingdings" w:cs="Wingdings" w:hint="default"/>
      </w:rPr>
    </w:lvl>
    <w:lvl w:ilvl="3" w:tplc="04020001">
      <w:start w:val="1"/>
      <w:numFmt w:val="bullet"/>
      <w:lvlText w:val=""/>
      <w:lvlJc w:val="left"/>
      <w:pPr>
        <w:tabs>
          <w:tab w:val="num" w:pos="3255"/>
        </w:tabs>
        <w:ind w:left="3255" w:hanging="360"/>
      </w:pPr>
      <w:rPr>
        <w:rFonts w:ascii="Symbol" w:hAnsi="Symbol" w:cs="Symbol" w:hint="default"/>
      </w:rPr>
    </w:lvl>
    <w:lvl w:ilvl="4" w:tplc="04020003">
      <w:start w:val="1"/>
      <w:numFmt w:val="bullet"/>
      <w:lvlText w:val="o"/>
      <w:lvlJc w:val="left"/>
      <w:pPr>
        <w:tabs>
          <w:tab w:val="num" w:pos="3975"/>
        </w:tabs>
        <w:ind w:left="3975" w:hanging="360"/>
      </w:pPr>
      <w:rPr>
        <w:rFonts w:ascii="Courier New" w:hAnsi="Courier New" w:cs="Courier New" w:hint="default"/>
      </w:rPr>
    </w:lvl>
    <w:lvl w:ilvl="5" w:tplc="04020005">
      <w:start w:val="1"/>
      <w:numFmt w:val="bullet"/>
      <w:lvlText w:val=""/>
      <w:lvlJc w:val="left"/>
      <w:pPr>
        <w:tabs>
          <w:tab w:val="num" w:pos="4695"/>
        </w:tabs>
        <w:ind w:left="4695" w:hanging="360"/>
      </w:pPr>
      <w:rPr>
        <w:rFonts w:ascii="Wingdings" w:hAnsi="Wingdings" w:cs="Wingdings" w:hint="default"/>
      </w:rPr>
    </w:lvl>
    <w:lvl w:ilvl="6" w:tplc="04020001">
      <w:start w:val="1"/>
      <w:numFmt w:val="bullet"/>
      <w:lvlText w:val=""/>
      <w:lvlJc w:val="left"/>
      <w:pPr>
        <w:tabs>
          <w:tab w:val="num" w:pos="5415"/>
        </w:tabs>
        <w:ind w:left="5415" w:hanging="360"/>
      </w:pPr>
      <w:rPr>
        <w:rFonts w:ascii="Symbol" w:hAnsi="Symbol" w:cs="Symbol" w:hint="default"/>
      </w:rPr>
    </w:lvl>
    <w:lvl w:ilvl="7" w:tplc="04020003">
      <w:start w:val="1"/>
      <w:numFmt w:val="bullet"/>
      <w:lvlText w:val="o"/>
      <w:lvlJc w:val="left"/>
      <w:pPr>
        <w:tabs>
          <w:tab w:val="num" w:pos="6135"/>
        </w:tabs>
        <w:ind w:left="6135" w:hanging="360"/>
      </w:pPr>
      <w:rPr>
        <w:rFonts w:ascii="Courier New" w:hAnsi="Courier New" w:cs="Courier New" w:hint="default"/>
      </w:rPr>
    </w:lvl>
    <w:lvl w:ilvl="8" w:tplc="04020005">
      <w:start w:val="1"/>
      <w:numFmt w:val="bullet"/>
      <w:lvlText w:val=""/>
      <w:lvlJc w:val="left"/>
      <w:pPr>
        <w:tabs>
          <w:tab w:val="num" w:pos="6855"/>
        </w:tabs>
        <w:ind w:left="6855" w:hanging="360"/>
      </w:pPr>
      <w:rPr>
        <w:rFonts w:ascii="Wingdings" w:hAnsi="Wingdings" w:cs="Wingdings" w:hint="default"/>
      </w:rPr>
    </w:lvl>
  </w:abstractNum>
  <w:abstractNum w:abstractNumId="21">
    <w:nsid w:val="2F9C268D"/>
    <w:multiLevelType w:val="hybridMultilevel"/>
    <w:tmpl w:val="2CBA487C"/>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2">
    <w:nsid w:val="2FAE6CB9"/>
    <w:multiLevelType w:val="hybridMultilevel"/>
    <w:tmpl w:val="6764F6DC"/>
    <w:lvl w:ilvl="0" w:tplc="EAF8E91A">
      <w:start w:val="1"/>
      <w:numFmt w:val="bullet"/>
      <w:lvlText w:val=""/>
      <w:lvlJc w:val="left"/>
      <w:pPr>
        <w:tabs>
          <w:tab w:val="num" w:pos="720"/>
        </w:tabs>
        <w:ind w:left="720" w:hanging="360"/>
      </w:pPr>
      <w:rPr>
        <w:rFonts w:ascii="Wingdings" w:hAnsi="Wingdings" w:cs="Wingdings" w:hint="default"/>
        <w:color w:val="333399"/>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3">
    <w:nsid w:val="324D7855"/>
    <w:multiLevelType w:val="hybridMultilevel"/>
    <w:tmpl w:val="E2C41CDA"/>
    <w:lvl w:ilvl="0" w:tplc="859AC510">
      <w:start w:val="1"/>
      <w:numFmt w:val="bullet"/>
      <w:lvlText w:val=""/>
      <w:lvlJc w:val="left"/>
      <w:pPr>
        <w:tabs>
          <w:tab w:val="num" w:pos="1287"/>
        </w:tabs>
        <w:ind w:left="1287" w:hanging="360"/>
      </w:pPr>
      <w:rPr>
        <w:rFonts w:ascii="Wingdings" w:hAnsi="Wingdings" w:cs="Wingdings" w:hint="default"/>
        <w:color w:val="000080"/>
      </w:rPr>
    </w:lvl>
    <w:lvl w:ilvl="1" w:tplc="04020003">
      <w:start w:val="1"/>
      <w:numFmt w:val="bullet"/>
      <w:lvlText w:val="o"/>
      <w:lvlJc w:val="left"/>
      <w:pPr>
        <w:tabs>
          <w:tab w:val="num" w:pos="2007"/>
        </w:tabs>
        <w:ind w:left="2007" w:hanging="360"/>
      </w:pPr>
      <w:rPr>
        <w:rFonts w:ascii="Courier New" w:hAnsi="Courier New" w:cs="Courier New" w:hint="default"/>
      </w:rPr>
    </w:lvl>
    <w:lvl w:ilvl="2" w:tplc="04020005">
      <w:start w:val="1"/>
      <w:numFmt w:val="bullet"/>
      <w:lvlText w:val=""/>
      <w:lvlJc w:val="left"/>
      <w:pPr>
        <w:tabs>
          <w:tab w:val="num" w:pos="2727"/>
        </w:tabs>
        <w:ind w:left="2727" w:hanging="360"/>
      </w:pPr>
      <w:rPr>
        <w:rFonts w:ascii="Wingdings" w:hAnsi="Wingdings" w:cs="Wingdings" w:hint="default"/>
      </w:rPr>
    </w:lvl>
    <w:lvl w:ilvl="3" w:tplc="04020001">
      <w:start w:val="1"/>
      <w:numFmt w:val="bullet"/>
      <w:lvlText w:val=""/>
      <w:lvlJc w:val="left"/>
      <w:pPr>
        <w:tabs>
          <w:tab w:val="num" w:pos="3447"/>
        </w:tabs>
        <w:ind w:left="3447" w:hanging="360"/>
      </w:pPr>
      <w:rPr>
        <w:rFonts w:ascii="Symbol" w:hAnsi="Symbol" w:cs="Symbol" w:hint="default"/>
      </w:rPr>
    </w:lvl>
    <w:lvl w:ilvl="4" w:tplc="04020003">
      <w:start w:val="1"/>
      <w:numFmt w:val="bullet"/>
      <w:lvlText w:val="o"/>
      <w:lvlJc w:val="left"/>
      <w:pPr>
        <w:tabs>
          <w:tab w:val="num" w:pos="4167"/>
        </w:tabs>
        <w:ind w:left="4167" w:hanging="360"/>
      </w:pPr>
      <w:rPr>
        <w:rFonts w:ascii="Courier New" w:hAnsi="Courier New" w:cs="Courier New" w:hint="default"/>
      </w:rPr>
    </w:lvl>
    <w:lvl w:ilvl="5" w:tplc="04020005">
      <w:start w:val="1"/>
      <w:numFmt w:val="bullet"/>
      <w:lvlText w:val=""/>
      <w:lvlJc w:val="left"/>
      <w:pPr>
        <w:tabs>
          <w:tab w:val="num" w:pos="4887"/>
        </w:tabs>
        <w:ind w:left="4887" w:hanging="360"/>
      </w:pPr>
      <w:rPr>
        <w:rFonts w:ascii="Wingdings" w:hAnsi="Wingdings" w:cs="Wingdings" w:hint="default"/>
      </w:rPr>
    </w:lvl>
    <w:lvl w:ilvl="6" w:tplc="04020001">
      <w:start w:val="1"/>
      <w:numFmt w:val="bullet"/>
      <w:lvlText w:val=""/>
      <w:lvlJc w:val="left"/>
      <w:pPr>
        <w:tabs>
          <w:tab w:val="num" w:pos="5607"/>
        </w:tabs>
        <w:ind w:left="5607" w:hanging="360"/>
      </w:pPr>
      <w:rPr>
        <w:rFonts w:ascii="Symbol" w:hAnsi="Symbol" w:cs="Symbol" w:hint="default"/>
      </w:rPr>
    </w:lvl>
    <w:lvl w:ilvl="7" w:tplc="04020003">
      <w:start w:val="1"/>
      <w:numFmt w:val="bullet"/>
      <w:lvlText w:val="o"/>
      <w:lvlJc w:val="left"/>
      <w:pPr>
        <w:tabs>
          <w:tab w:val="num" w:pos="6327"/>
        </w:tabs>
        <w:ind w:left="6327" w:hanging="360"/>
      </w:pPr>
      <w:rPr>
        <w:rFonts w:ascii="Courier New" w:hAnsi="Courier New" w:cs="Courier New" w:hint="default"/>
      </w:rPr>
    </w:lvl>
    <w:lvl w:ilvl="8" w:tplc="04020005">
      <w:start w:val="1"/>
      <w:numFmt w:val="bullet"/>
      <w:lvlText w:val=""/>
      <w:lvlJc w:val="left"/>
      <w:pPr>
        <w:tabs>
          <w:tab w:val="num" w:pos="7047"/>
        </w:tabs>
        <w:ind w:left="7047" w:hanging="360"/>
      </w:pPr>
      <w:rPr>
        <w:rFonts w:ascii="Wingdings" w:hAnsi="Wingdings" w:cs="Wingdings" w:hint="default"/>
      </w:rPr>
    </w:lvl>
  </w:abstractNum>
  <w:abstractNum w:abstractNumId="24">
    <w:nsid w:val="330E576B"/>
    <w:multiLevelType w:val="hybridMultilevel"/>
    <w:tmpl w:val="EC66A1E0"/>
    <w:lvl w:ilvl="0" w:tplc="774C14A6">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5">
    <w:nsid w:val="386111C7"/>
    <w:multiLevelType w:val="hybridMultilevel"/>
    <w:tmpl w:val="6F9AE952"/>
    <w:lvl w:ilvl="0" w:tplc="38A0AA26">
      <w:start w:val="1"/>
      <w:numFmt w:val="bullet"/>
      <w:lvlText w:val=""/>
      <w:lvlJc w:val="left"/>
      <w:pPr>
        <w:tabs>
          <w:tab w:val="num" w:pos="720"/>
        </w:tabs>
        <w:ind w:left="720" w:hanging="360"/>
      </w:pPr>
      <w:rPr>
        <w:rFonts w:ascii="Wingdings" w:hAnsi="Wingdings" w:cs="Wingdings" w:hint="default"/>
        <w:color w:val="333399"/>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6">
    <w:nsid w:val="3CAE15F7"/>
    <w:multiLevelType w:val="hybridMultilevel"/>
    <w:tmpl w:val="AAA052E8"/>
    <w:lvl w:ilvl="0" w:tplc="859AC510">
      <w:start w:val="1"/>
      <w:numFmt w:val="bullet"/>
      <w:lvlText w:val=""/>
      <w:lvlJc w:val="left"/>
      <w:pPr>
        <w:tabs>
          <w:tab w:val="num" w:pos="1287"/>
        </w:tabs>
        <w:ind w:left="1287"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27">
    <w:nsid w:val="3CFA10E1"/>
    <w:multiLevelType w:val="hybridMultilevel"/>
    <w:tmpl w:val="F93C1F54"/>
    <w:lvl w:ilvl="0" w:tplc="859AC510">
      <w:start w:val="1"/>
      <w:numFmt w:val="bullet"/>
      <w:lvlText w:val=""/>
      <w:lvlJc w:val="left"/>
      <w:pPr>
        <w:tabs>
          <w:tab w:val="num" w:pos="1287"/>
        </w:tabs>
        <w:ind w:left="1287"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28">
    <w:nsid w:val="3E5F02F4"/>
    <w:multiLevelType w:val="hybridMultilevel"/>
    <w:tmpl w:val="F18E5978"/>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9">
    <w:nsid w:val="3FE8617B"/>
    <w:multiLevelType w:val="hybridMultilevel"/>
    <w:tmpl w:val="C80A9C3E"/>
    <w:lvl w:ilvl="0" w:tplc="859AC510">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30">
    <w:nsid w:val="497B3B95"/>
    <w:multiLevelType w:val="hybridMultilevel"/>
    <w:tmpl w:val="29565558"/>
    <w:lvl w:ilvl="0" w:tplc="C08426B6">
      <w:start w:val="1"/>
      <w:numFmt w:val="bullet"/>
      <w:lvlText w:val=""/>
      <w:lvlJc w:val="left"/>
      <w:pPr>
        <w:tabs>
          <w:tab w:val="num" w:pos="1004"/>
        </w:tabs>
        <w:ind w:left="1004" w:hanging="360"/>
      </w:pPr>
      <w:rPr>
        <w:rFonts w:ascii="Wingdings" w:hAnsi="Wingdings" w:cs="Wingdings" w:hint="default"/>
        <w:color w:val="333399"/>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31">
    <w:nsid w:val="4A90474D"/>
    <w:multiLevelType w:val="hybridMultilevel"/>
    <w:tmpl w:val="40C8C7FC"/>
    <w:lvl w:ilvl="0" w:tplc="A8D8FDB6">
      <w:start w:val="1"/>
      <w:numFmt w:val="bullet"/>
      <w:lvlText w:val=""/>
      <w:lvlJc w:val="left"/>
      <w:pPr>
        <w:tabs>
          <w:tab w:val="num" w:pos="720"/>
        </w:tabs>
        <w:ind w:left="720" w:hanging="360"/>
      </w:pPr>
      <w:rPr>
        <w:rFonts w:ascii="Wingdings" w:hAnsi="Wingdings" w:cs="Wingdings" w:hint="default"/>
        <w:color w:val="000080"/>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2">
    <w:nsid w:val="4B1C4433"/>
    <w:multiLevelType w:val="hybridMultilevel"/>
    <w:tmpl w:val="867EEFD6"/>
    <w:lvl w:ilvl="0" w:tplc="AD4252D8">
      <w:start w:val="1"/>
      <w:numFmt w:val="bullet"/>
      <w:lvlText w:val=""/>
      <w:lvlJc w:val="left"/>
      <w:pPr>
        <w:tabs>
          <w:tab w:val="num" w:pos="1028"/>
        </w:tabs>
        <w:ind w:left="1028" w:hanging="360"/>
      </w:pPr>
      <w:rPr>
        <w:rFonts w:ascii="Wingdings" w:hAnsi="Wingdings" w:cs="Wingdings" w:hint="default"/>
        <w:color w:val="333399"/>
      </w:rPr>
    </w:lvl>
    <w:lvl w:ilvl="1" w:tplc="04020003">
      <w:start w:val="1"/>
      <w:numFmt w:val="bullet"/>
      <w:lvlText w:val="o"/>
      <w:lvlJc w:val="left"/>
      <w:pPr>
        <w:tabs>
          <w:tab w:val="num" w:pos="1748"/>
        </w:tabs>
        <w:ind w:left="1748" w:hanging="360"/>
      </w:pPr>
      <w:rPr>
        <w:rFonts w:ascii="Courier New" w:hAnsi="Courier New" w:cs="Courier New" w:hint="default"/>
      </w:rPr>
    </w:lvl>
    <w:lvl w:ilvl="2" w:tplc="04020005">
      <w:start w:val="1"/>
      <w:numFmt w:val="bullet"/>
      <w:lvlText w:val=""/>
      <w:lvlJc w:val="left"/>
      <w:pPr>
        <w:tabs>
          <w:tab w:val="num" w:pos="2468"/>
        </w:tabs>
        <w:ind w:left="2468" w:hanging="360"/>
      </w:pPr>
      <w:rPr>
        <w:rFonts w:ascii="Wingdings" w:hAnsi="Wingdings" w:cs="Wingdings" w:hint="default"/>
      </w:rPr>
    </w:lvl>
    <w:lvl w:ilvl="3" w:tplc="04020001">
      <w:start w:val="1"/>
      <w:numFmt w:val="bullet"/>
      <w:lvlText w:val=""/>
      <w:lvlJc w:val="left"/>
      <w:pPr>
        <w:tabs>
          <w:tab w:val="num" w:pos="3188"/>
        </w:tabs>
        <w:ind w:left="3188" w:hanging="360"/>
      </w:pPr>
      <w:rPr>
        <w:rFonts w:ascii="Symbol" w:hAnsi="Symbol" w:cs="Symbol" w:hint="default"/>
      </w:rPr>
    </w:lvl>
    <w:lvl w:ilvl="4" w:tplc="04020003">
      <w:start w:val="1"/>
      <w:numFmt w:val="bullet"/>
      <w:lvlText w:val="o"/>
      <w:lvlJc w:val="left"/>
      <w:pPr>
        <w:tabs>
          <w:tab w:val="num" w:pos="3908"/>
        </w:tabs>
        <w:ind w:left="3908" w:hanging="360"/>
      </w:pPr>
      <w:rPr>
        <w:rFonts w:ascii="Courier New" w:hAnsi="Courier New" w:cs="Courier New" w:hint="default"/>
      </w:rPr>
    </w:lvl>
    <w:lvl w:ilvl="5" w:tplc="04020005">
      <w:start w:val="1"/>
      <w:numFmt w:val="bullet"/>
      <w:lvlText w:val=""/>
      <w:lvlJc w:val="left"/>
      <w:pPr>
        <w:tabs>
          <w:tab w:val="num" w:pos="4628"/>
        </w:tabs>
        <w:ind w:left="4628" w:hanging="360"/>
      </w:pPr>
      <w:rPr>
        <w:rFonts w:ascii="Wingdings" w:hAnsi="Wingdings" w:cs="Wingdings" w:hint="default"/>
      </w:rPr>
    </w:lvl>
    <w:lvl w:ilvl="6" w:tplc="04020001">
      <w:start w:val="1"/>
      <w:numFmt w:val="bullet"/>
      <w:lvlText w:val=""/>
      <w:lvlJc w:val="left"/>
      <w:pPr>
        <w:tabs>
          <w:tab w:val="num" w:pos="5348"/>
        </w:tabs>
        <w:ind w:left="5348" w:hanging="360"/>
      </w:pPr>
      <w:rPr>
        <w:rFonts w:ascii="Symbol" w:hAnsi="Symbol" w:cs="Symbol" w:hint="default"/>
      </w:rPr>
    </w:lvl>
    <w:lvl w:ilvl="7" w:tplc="04020003">
      <w:start w:val="1"/>
      <w:numFmt w:val="bullet"/>
      <w:lvlText w:val="o"/>
      <w:lvlJc w:val="left"/>
      <w:pPr>
        <w:tabs>
          <w:tab w:val="num" w:pos="6068"/>
        </w:tabs>
        <w:ind w:left="6068" w:hanging="360"/>
      </w:pPr>
      <w:rPr>
        <w:rFonts w:ascii="Courier New" w:hAnsi="Courier New" w:cs="Courier New" w:hint="default"/>
      </w:rPr>
    </w:lvl>
    <w:lvl w:ilvl="8" w:tplc="04020005">
      <w:start w:val="1"/>
      <w:numFmt w:val="bullet"/>
      <w:lvlText w:val=""/>
      <w:lvlJc w:val="left"/>
      <w:pPr>
        <w:tabs>
          <w:tab w:val="num" w:pos="6788"/>
        </w:tabs>
        <w:ind w:left="6788" w:hanging="360"/>
      </w:pPr>
      <w:rPr>
        <w:rFonts w:ascii="Wingdings" w:hAnsi="Wingdings" w:cs="Wingdings" w:hint="default"/>
      </w:rPr>
    </w:lvl>
  </w:abstractNum>
  <w:abstractNum w:abstractNumId="33">
    <w:nsid w:val="53A34B54"/>
    <w:multiLevelType w:val="hybridMultilevel"/>
    <w:tmpl w:val="DE4A4DDE"/>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34">
    <w:nsid w:val="53A52023"/>
    <w:multiLevelType w:val="hybridMultilevel"/>
    <w:tmpl w:val="30AC7E0E"/>
    <w:lvl w:ilvl="0" w:tplc="69A0A7E0">
      <w:start w:val="1"/>
      <w:numFmt w:val="bullet"/>
      <w:lvlText w:val=""/>
      <w:lvlJc w:val="left"/>
      <w:pPr>
        <w:tabs>
          <w:tab w:val="num" w:pos="1440"/>
        </w:tabs>
        <w:ind w:left="1440" w:hanging="360"/>
      </w:pPr>
      <w:rPr>
        <w:rFonts w:ascii="Wingdings" w:hAnsi="Wingdings" w:cs="Wingdings" w:hint="default"/>
        <w:color w:val="333399"/>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5">
    <w:nsid w:val="543825D4"/>
    <w:multiLevelType w:val="hybridMultilevel"/>
    <w:tmpl w:val="D5FEEE24"/>
    <w:lvl w:ilvl="0" w:tplc="859AC510">
      <w:start w:val="1"/>
      <w:numFmt w:val="bullet"/>
      <w:lvlText w:val=""/>
      <w:lvlJc w:val="left"/>
      <w:pPr>
        <w:tabs>
          <w:tab w:val="num" w:pos="1004"/>
        </w:tabs>
        <w:ind w:left="100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36">
    <w:nsid w:val="544B7B9E"/>
    <w:multiLevelType w:val="hybridMultilevel"/>
    <w:tmpl w:val="5FACC632"/>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7">
    <w:nsid w:val="59183676"/>
    <w:multiLevelType w:val="hybridMultilevel"/>
    <w:tmpl w:val="74F07F9A"/>
    <w:lvl w:ilvl="0" w:tplc="A9EA05BE">
      <w:start w:val="1"/>
      <w:numFmt w:val="bullet"/>
      <w:lvlText w:val=""/>
      <w:lvlJc w:val="left"/>
      <w:pPr>
        <w:tabs>
          <w:tab w:val="num" w:pos="1080"/>
        </w:tabs>
        <w:ind w:left="1080" w:hanging="360"/>
      </w:pPr>
      <w:rPr>
        <w:rFonts w:ascii="Wingdings" w:hAnsi="Wingdings" w:cs="Wingdings" w:hint="default"/>
        <w:color w:val="333399"/>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8">
    <w:nsid w:val="5B436101"/>
    <w:multiLevelType w:val="hybridMultilevel"/>
    <w:tmpl w:val="4692DA66"/>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9">
    <w:nsid w:val="5E1629E0"/>
    <w:multiLevelType w:val="hybridMultilevel"/>
    <w:tmpl w:val="F20E95B0"/>
    <w:lvl w:ilvl="0" w:tplc="859AC510">
      <w:start w:val="1"/>
      <w:numFmt w:val="bullet"/>
      <w:lvlText w:val=""/>
      <w:lvlJc w:val="left"/>
      <w:pPr>
        <w:tabs>
          <w:tab w:val="num" w:pos="1288"/>
        </w:tabs>
        <w:ind w:left="1288"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40">
    <w:nsid w:val="61AB1EC9"/>
    <w:multiLevelType w:val="hybridMultilevel"/>
    <w:tmpl w:val="78D865FE"/>
    <w:lvl w:ilvl="0" w:tplc="859AC510">
      <w:start w:val="1"/>
      <w:numFmt w:val="bullet"/>
      <w:lvlText w:val=""/>
      <w:lvlJc w:val="left"/>
      <w:pPr>
        <w:tabs>
          <w:tab w:val="num" w:pos="1288"/>
        </w:tabs>
        <w:ind w:left="1288"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41">
    <w:nsid w:val="61CD3492"/>
    <w:multiLevelType w:val="hybridMultilevel"/>
    <w:tmpl w:val="F53479AE"/>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42">
    <w:nsid w:val="66547359"/>
    <w:multiLevelType w:val="hybridMultilevel"/>
    <w:tmpl w:val="F850D2EC"/>
    <w:lvl w:ilvl="0" w:tplc="859AC510">
      <w:start w:val="1"/>
      <w:numFmt w:val="bullet"/>
      <w:lvlText w:val=""/>
      <w:lvlJc w:val="left"/>
      <w:pPr>
        <w:tabs>
          <w:tab w:val="num" w:pos="1061"/>
        </w:tabs>
        <w:ind w:left="1061" w:hanging="360"/>
      </w:pPr>
      <w:rPr>
        <w:rFonts w:ascii="Wingdings" w:hAnsi="Wingdings" w:cs="Wingdings" w:hint="default"/>
        <w:color w:val="000080"/>
      </w:rPr>
    </w:lvl>
    <w:lvl w:ilvl="1" w:tplc="04020003">
      <w:start w:val="1"/>
      <w:numFmt w:val="bullet"/>
      <w:lvlText w:val="o"/>
      <w:lvlJc w:val="left"/>
      <w:pPr>
        <w:tabs>
          <w:tab w:val="num" w:pos="1497"/>
        </w:tabs>
        <w:ind w:left="1497" w:hanging="360"/>
      </w:pPr>
      <w:rPr>
        <w:rFonts w:ascii="Courier New" w:hAnsi="Courier New" w:cs="Courier New" w:hint="default"/>
      </w:rPr>
    </w:lvl>
    <w:lvl w:ilvl="2" w:tplc="04020005">
      <w:start w:val="1"/>
      <w:numFmt w:val="bullet"/>
      <w:lvlText w:val=""/>
      <w:lvlJc w:val="left"/>
      <w:pPr>
        <w:tabs>
          <w:tab w:val="num" w:pos="2217"/>
        </w:tabs>
        <w:ind w:left="2217" w:hanging="360"/>
      </w:pPr>
      <w:rPr>
        <w:rFonts w:ascii="Wingdings" w:hAnsi="Wingdings" w:cs="Wingdings" w:hint="default"/>
      </w:rPr>
    </w:lvl>
    <w:lvl w:ilvl="3" w:tplc="04020001">
      <w:start w:val="1"/>
      <w:numFmt w:val="bullet"/>
      <w:lvlText w:val=""/>
      <w:lvlJc w:val="left"/>
      <w:pPr>
        <w:tabs>
          <w:tab w:val="num" w:pos="2937"/>
        </w:tabs>
        <w:ind w:left="2937" w:hanging="360"/>
      </w:pPr>
      <w:rPr>
        <w:rFonts w:ascii="Symbol" w:hAnsi="Symbol" w:cs="Symbol" w:hint="default"/>
      </w:rPr>
    </w:lvl>
    <w:lvl w:ilvl="4" w:tplc="04020003">
      <w:start w:val="1"/>
      <w:numFmt w:val="bullet"/>
      <w:lvlText w:val="o"/>
      <w:lvlJc w:val="left"/>
      <w:pPr>
        <w:tabs>
          <w:tab w:val="num" w:pos="3657"/>
        </w:tabs>
        <w:ind w:left="3657" w:hanging="360"/>
      </w:pPr>
      <w:rPr>
        <w:rFonts w:ascii="Courier New" w:hAnsi="Courier New" w:cs="Courier New" w:hint="default"/>
      </w:rPr>
    </w:lvl>
    <w:lvl w:ilvl="5" w:tplc="04020005">
      <w:start w:val="1"/>
      <w:numFmt w:val="bullet"/>
      <w:lvlText w:val=""/>
      <w:lvlJc w:val="left"/>
      <w:pPr>
        <w:tabs>
          <w:tab w:val="num" w:pos="4377"/>
        </w:tabs>
        <w:ind w:left="4377" w:hanging="360"/>
      </w:pPr>
      <w:rPr>
        <w:rFonts w:ascii="Wingdings" w:hAnsi="Wingdings" w:cs="Wingdings" w:hint="default"/>
      </w:rPr>
    </w:lvl>
    <w:lvl w:ilvl="6" w:tplc="04020001">
      <w:start w:val="1"/>
      <w:numFmt w:val="bullet"/>
      <w:lvlText w:val=""/>
      <w:lvlJc w:val="left"/>
      <w:pPr>
        <w:tabs>
          <w:tab w:val="num" w:pos="5097"/>
        </w:tabs>
        <w:ind w:left="5097" w:hanging="360"/>
      </w:pPr>
      <w:rPr>
        <w:rFonts w:ascii="Symbol" w:hAnsi="Symbol" w:cs="Symbol" w:hint="default"/>
      </w:rPr>
    </w:lvl>
    <w:lvl w:ilvl="7" w:tplc="04020003">
      <w:start w:val="1"/>
      <w:numFmt w:val="bullet"/>
      <w:lvlText w:val="o"/>
      <w:lvlJc w:val="left"/>
      <w:pPr>
        <w:tabs>
          <w:tab w:val="num" w:pos="5817"/>
        </w:tabs>
        <w:ind w:left="5817" w:hanging="360"/>
      </w:pPr>
      <w:rPr>
        <w:rFonts w:ascii="Courier New" w:hAnsi="Courier New" w:cs="Courier New" w:hint="default"/>
      </w:rPr>
    </w:lvl>
    <w:lvl w:ilvl="8" w:tplc="04020005">
      <w:start w:val="1"/>
      <w:numFmt w:val="bullet"/>
      <w:lvlText w:val=""/>
      <w:lvlJc w:val="left"/>
      <w:pPr>
        <w:tabs>
          <w:tab w:val="num" w:pos="6537"/>
        </w:tabs>
        <w:ind w:left="6537" w:hanging="360"/>
      </w:pPr>
      <w:rPr>
        <w:rFonts w:ascii="Wingdings" w:hAnsi="Wingdings" w:cs="Wingdings" w:hint="default"/>
      </w:rPr>
    </w:lvl>
  </w:abstractNum>
  <w:abstractNum w:abstractNumId="43">
    <w:nsid w:val="6A4E03FE"/>
    <w:multiLevelType w:val="hybridMultilevel"/>
    <w:tmpl w:val="16DC3D40"/>
    <w:lvl w:ilvl="0" w:tplc="859AC510">
      <w:start w:val="1"/>
      <w:numFmt w:val="bullet"/>
      <w:lvlText w:val=""/>
      <w:lvlJc w:val="left"/>
      <w:pPr>
        <w:tabs>
          <w:tab w:val="num" w:pos="1364"/>
        </w:tabs>
        <w:ind w:left="1364"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44">
    <w:nsid w:val="6AA32DBF"/>
    <w:multiLevelType w:val="hybridMultilevel"/>
    <w:tmpl w:val="7792A526"/>
    <w:lvl w:ilvl="0" w:tplc="84EE1FAA">
      <w:start w:val="1"/>
      <w:numFmt w:val="bullet"/>
      <w:lvlText w:val=""/>
      <w:lvlJc w:val="left"/>
      <w:pPr>
        <w:tabs>
          <w:tab w:val="num" w:pos="1739"/>
        </w:tabs>
        <w:ind w:left="1739"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45">
    <w:nsid w:val="6C7B0264"/>
    <w:multiLevelType w:val="hybridMultilevel"/>
    <w:tmpl w:val="B2A2A3B0"/>
    <w:lvl w:ilvl="0" w:tplc="859AC510">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46">
    <w:nsid w:val="727E25DC"/>
    <w:multiLevelType w:val="hybridMultilevel"/>
    <w:tmpl w:val="4B8239BC"/>
    <w:lvl w:ilvl="0" w:tplc="859AC510">
      <w:start w:val="1"/>
      <w:numFmt w:val="bullet"/>
      <w:lvlText w:val=""/>
      <w:lvlJc w:val="left"/>
      <w:pPr>
        <w:tabs>
          <w:tab w:val="num" w:pos="1288"/>
        </w:tabs>
        <w:ind w:left="1288" w:hanging="360"/>
      </w:pPr>
      <w:rPr>
        <w:rFonts w:ascii="Wingdings" w:hAnsi="Wingdings" w:cs="Wingdings" w:hint="default"/>
        <w:color w:val="000080"/>
      </w:rPr>
    </w:lvl>
    <w:lvl w:ilvl="1" w:tplc="04020003">
      <w:start w:val="1"/>
      <w:numFmt w:val="bullet"/>
      <w:lvlText w:val="o"/>
      <w:lvlJc w:val="left"/>
      <w:pPr>
        <w:tabs>
          <w:tab w:val="num" w:pos="1724"/>
        </w:tabs>
        <w:ind w:left="1724" w:hanging="360"/>
      </w:pPr>
      <w:rPr>
        <w:rFonts w:ascii="Courier New" w:hAnsi="Courier New" w:cs="Courier New" w:hint="default"/>
      </w:rPr>
    </w:lvl>
    <w:lvl w:ilvl="2" w:tplc="04020005">
      <w:start w:val="1"/>
      <w:numFmt w:val="bullet"/>
      <w:lvlText w:val=""/>
      <w:lvlJc w:val="left"/>
      <w:pPr>
        <w:tabs>
          <w:tab w:val="num" w:pos="2444"/>
        </w:tabs>
        <w:ind w:left="2444" w:hanging="360"/>
      </w:pPr>
      <w:rPr>
        <w:rFonts w:ascii="Wingdings" w:hAnsi="Wingdings" w:cs="Wingdings" w:hint="default"/>
      </w:rPr>
    </w:lvl>
    <w:lvl w:ilvl="3" w:tplc="04020001">
      <w:start w:val="1"/>
      <w:numFmt w:val="bullet"/>
      <w:lvlText w:val=""/>
      <w:lvlJc w:val="left"/>
      <w:pPr>
        <w:tabs>
          <w:tab w:val="num" w:pos="3164"/>
        </w:tabs>
        <w:ind w:left="3164" w:hanging="360"/>
      </w:pPr>
      <w:rPr>
        <w:rFonts w:ascii="Symbol" w:hAnsi="Symbol" w:cs="Symbol" w:hint="default"/>
      </w:rPr>
    </w:lvl>
    <w:lvl w:ilvl="4" w:tplc="04020003">
      <w:start w:val="1"/>
      <w:numFmt w:val="bullet"/>
      <w:lvlText w:val="o"/>
      <w:lvlJc w:val="left"/>
      <w:pPr>
        <w:tabs>
          <w:tab w:val="num" w:pos="3884"/>
        </w:tabs>
        <w:ind w:left="3884" w:hanging="360"/>
      </w:pPr>
      <w:rPr>
        <w:rFonts w:ascii="Courier New" w:hAnsi="Courier New" w:cs="Courier New" w:hint="default"/>
      </w:rPr>
    </w:lvl>
    <w:lvl w:ilvl="5" w:tplc="04020005">
      <w:start w:val="1"/>
      <w:numFmt w:val="bullet"/>
      <w:lvlText w:val=""/>
      <w:lvlJc w:val="left"/>
      <w:pPr>
        <w:tabs>
          <w:tab w:val="num" w:pos="4604"/>
        </w:tabs>
        <w:ind w:left="4604" w:hanging="360"/>
      </w:pPr>
      <w:rPr>
        <w:rFonts w:ascii="Wingdings" w:hAnsi="Wingdings" w:cs="Wingdings" w:hint="default"/>
      </w:rPr>
    </w:lvl>
    <w:lvl w:ilvl="6" w:tplc="04020001">
      <w:start w:val="1"/>
      <w:numFmt w:val="bullet"/>
      <w:lvlText w:val=""/>
      <w:lvlJc w:val="left"/>
      <w:pPr>
        <w:tabs>
          <w:tab w:val="num" w:pos="5324"/>
        </w:tabs>
        <w:ind w:left="5324" w:hanging="360"/>
      </w:pPr>
      <w:rPr>
        <w:rFonts w:ascii="Symbol" w:hAnsi="Symbol" w:cs="Symbol" w:hint="default"/>
      </w:rPr>
    </w:lvl>
    <w:lvl w:ilvl="7" w:tplc="04020003">
      <w:start w:val="1"/>
      <w:numFmt w:val="bullet"/>
      <w:lvlText w:val="o"/>
      <w:lvlJc w:val="left"/>
      <w:pPr>
        <w:tabs>
          <w:tab w:val="num" w:pos="6044"/>
        </w:tabs>
        <w:ind w:left="6044" w:hanging="360"/>
      </w:pPr>
      <w:rPr>
        <w:rFonts w:ascii="Courier New" w:hAnsi="Courier New" w:cs="Courier New" w:hint="default"/>
      </w:rPr>
    </w:lvl>
    <w:lvl w:ilvl="8" w:tplc="04020005">
      <w:start w:val="1"/>
      <w:numFmt w:val="bullet"/>
      <w:lvlText w:val=""/>
      <w:lvlJc w:val="left"/>
      <w:pPr>
        <w:tabs>
          <w:tab w:val="num" w:pos="6764"/>
        </w:tabs>
        <w:ind w:left="6764" w:hanging="360"/>
      </w:pPr>
      <w:rPr>
        <w:rFonts w:ascii="Wingdings" w:hAnsi="Wingdings" w:cs="Wingdings" w:hint="default"/>
      </w:rPr>
    </w:lvl>
  </w:abstractNum>
  <w:abstractNum w:abstractNumId="47">
    <w:nsid w:val="7BF252CA"/>
    <w:multiLevelType w:val="hybridMultilevel"/>
    <w:tmpl w:val="099E412E"/>
    <w:lvl w:ilvl="0" w:tplc="D0CCDEF6">
      <w:start w:val="1"/>
      <w:numFmt w:val="bullet"/>
      <w:lvlText w:val=""/>
      <w:lvlJc w:val="left"/>
      <w:pPr>
        <w:tabs>
          <w:tab w:val="num" w:pos="1080"/>
        </w:tabs>
        <w:ind w:left="1080" w:hanging="360"/>
      </w:pPr>
      <w:rPr>
        <w:rFonts w:ascii="Wingdings" w:hAnsi="Wingdings" w:cs="Wingdings" w:hint="default"/>
        <w:color w:val="000080"/>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num w:numId="1">
    <w:abstractNumId w:val="32"/>
  </w:num>
  <w:num w:numId="2">
    <w:abstractNumId w:val="19"/>
  </w:num>
  <w:num w:numId="3">
    <w:abstractNumId w:val="8"/>
  </w:num>
  <w:num w:numId="4">
    <w:abstractNumId w:val="4"/>
  </w:num>
  <w:num w:numId="5">
    <w:abstractNumId w:val="37"/>
  </w:num>
  <w:num w:numId="6">
    <w:abstractNumId w:val="25"/>
  </w:num>
  <w:num w:numId="7">
    <w:abstractNumId w:val="22"/>
  </w:num>
  <w:num w:numId="8">
    <w:abstractNumId w:val="15"/>
  </w:num>
  <w:num w:numId="9">
    <w:abstractNumId w:val="2"/>
  </w:num>
  <w:num w:numId="10">
    <w:abstractNumId w:val="30"/>
  </w:num>
  <w:num w:numId="11">
    <w:abstractNumId w:val="6"/>
  </w:num>
  <w:num w:numId="12">
    <w:abstractNumId w:val="13"/>
  </w:num>
  <w:num w:numId="13">
    <w:abstractNumId w:val="9"/>
  </w:num>
  <w:num w:numId="14">
    <w:abstractNumId w:val="34"/>
  </w:num>
  <w:num w:numId="15">
    <w:abstractNumId w:val="16"/>
  </w:num>
  <w:num w:numId="16">
    <w:abstractNumId w:val="47"/>
  </w:num>
  <w:num w:numId="17">
    <w:abstractNumId w:val="31"/>
  </w:num>
  <w:num w:numId="18">
    <w:abstractNumId w:val="10"/>
  </w:num>
  <w:num w:numId="19">
    <w:abstractNumId w:val="20"/>
  </w:num>
  <w:num w:numId="20">
    <w:abstractNumId w:val="44"/>
  </w:num>
  <w:num w:numId="21">
    <w:abstractNumId w:val="12"/>
  </w:num>
  <w:num w:numId="22">
    <w:abstractNumId w:val="29"/>
  </w:num>
  <w:num w:numId="23">
    <w:abstractNumId w:val="40"/>
  </w:num>
  <w:num w:numId="24">
    <w:abstractNumId w:val="43"/>
  </w:num>
  <w:num w:numId="25">
    <w:abstractNumId w:val="42"/>
  </w:num>
  <w:num w:numId="26">
    <w:abstractNumId w:val="24"/>
  </w:num>
  <w:num w:numId="27">
    <w:abstractNumId w:val="7"/>
  </w:num>
  <w:num w:numId="28">
    <w:abstractNumId w:val="5"/>
  </w:num>
  <w:num w:numId="29">
    <w:abstractNumId w:val="45"/>
  </w:num>
  <w:num w:numId="30">
    <w:abstractNumId w:val="14"/>
  </w:num>
  <w:num w:numId="31">
    <w:abstractNumId w:val="17"/>
  </w:num>
  <w:num w:numId="32">
    <w:abstractNumId w:val="23"/>
  </w:num>
  <w:num w:numId="33">
    <w:abstractNumId w:val="26"/>
  </w:num>
  <w:num w:numId="34">
    <w:abstractNumId w:val="27"/>
  </w:num>
  <w:num w:numId="35">
    <w:abstractNumId w:val="35"/>
  </w:num>
  <w:num w:numId="36">
    <w:abstractNumId w:val="0"/>
  </w:num>
  <w:num w:numId="37">
    <w:abstractNumId w:val="11"/>
  </w:num>
  <w:num w:numId="38">
    <w:abstractNumId w:val="3"/>
  </w:num>
  <w:num w:numId="39">
    <w:abstractNumId w:val="46"/>
  </w:num>
  <w:num w:numId="40">
    <w:abstractNumId w:val="39"/>
  </w:num>
  <w:num w:numId="41">
    <w:abstractNumId w:val="41"/>
  </w:num>
  <w:num w:numId="42">
    <w:abstractNumId w:val="33"/>
  </w:num>
  <w:num w:numId="43">
    <w:abstractNumId w:val="18"/>
  </w:num>
  <w:num w:numId="44">
    <w:abstractNumId w:val="1"/>
  </w:num>
  <w:num w:numId="45">
    <w:abstractNumId w:val="21"/>
  </w:num>
  <w:num w:numId="46">
    <w:abstractNumId w:val="38"/>
  </w:num>
  <w:num w:numId="47">
    <w:abstractNumId w:val="28"/>
  </w:num>
  <w:num w:numId="48">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4FFA"/>
    <w:rsid w:val="0000060F"/>
    <w:rsid w:val="00001063"/>
    <w:rsid w:val="00003475"/>
    <w:rsid w:val="00003CAA"/>
    <w:rsid w:val="00010066"/>
    <w:rsid w:val="000125D3"/>
    <w:rsid w:val="00012D6E"/>
    <w:rsid w:val="00015547"/>
    <w:rsid w:val="00020580"/>
    <w:rsid w:val="000220AA"/>
    <w:rsid w:val="000221E7"/>
    <w:rsid w:val="00024808"/>
    <w:rsid w:val="00024DE7"/>
    <w:rsid w:val="00026C39"/>
    <w:rsid w:val="0003078F"/>
    <w:rsid w:val="00030B49"/>
    <w:rsid w:val="00032292"/>
    <w:rsid w:val="000327EC"/>
    <w:rsid w:val="000335E0"/>
    <w:rsid w:val="00034910"/>
    <w:rsid w:val="000352AC"/>
    <w:rsid w:val="000358B9"/>
    <w:rsid w:val="0003670A"/>
    <w:rsid w:val="00036E1C"/>
    <w:rsid w:val="000379FE"/>
    <w:rsid w:val="00040F8F"/>
    <w:rsid w:val="00041A2E"/>
    <w:rsid w:val="0004277B"/>
    <w:rsid w:val="00042B54"/>
    <w:rsid w:val="000431B8"/>
    <w:rsid w:val="00043A1C"/>
    <w:rsid w:val="0004405C"/>
    <w:rsid w:val="0004503B"/>
    <w:rsid w:val="000459A2"/>
    <w:rsid w:val="000459A4"/>
    <w:rsid w:val="000461F3"/>
    <w:rsid w:val="00046BD5"/>
    <w:rsid w:val="000470D5"/>
    <w:rsid w:val="00047403"/>
    <w:rsid w:val="000479C5"/>
    <w:rsid w:val="000505ED"/>
    <w:rsid w:val="00050823"/>
    <w:rsid w:val="00050DD7"/>
    <w:rsid w:val="000511F0"/>
    <w:rsid w:val="0005380F"/>
    <w:rsid w:val="00054D96"/>
    <w:rsid w:val="000558A7"/>
    <w:rsid w:val="00057A1A"/>
    <w:rsid w:val="00060169"/>
    <w:rsid w:val="00060B2A"/>
    <w:rsid w:val="00063A4B"/>
    <w:rsid w:val="00064FE1"/>
    <w:rsid w:val="00065D7C"/>
    <w:rsid w:val="00065F3B"/>
    <w:rsid w:val="000664A3"/>
    <w:rsid w:val="00067366"/>
    <w:rsid w:val="0007010B"/>
    <w:rsid w:val="000703EF"/>
    <w:rsid w:val="00071AAA"/>
    <w:rsid w:val="00071DA2"/>
    <w:rsid w:val="00072178"/>
    <w:rsid w:val="00072882"/>
    <w:rsid w:val="00072962"/>
    <w:rsid w:val="000733FD"/>
    <w:rsid w:val="00073C0F"/>
    <w:rsid w:val="00074A6C"/>
    <w:rsid w:val="00075380"/>
    <w:rsid w:val="000806D6"/>
    <w:rsid w:val="0008165D"/>
    <w:rsid w:val="00084188"/>
    <w:rsid w:val="00086001"/>
    <w:rsid w:val="000864A4"/>
    <w:rsid w:val="00086879"/>
    <w:rsid w:val="00086D98"/>
    <w:rsid w:val="00087A85"/>
    <w:rsid w:val="00087D21"/>
    <w:rsid w:val="0009164D"/>
    <w:rsid w:val="00092AF2"/>
    <w:rsid w:val="00092E1B"/>
    <w:rsid w:val="00094493"/>
    <w:rsid w:val="000953B7"/>
    <w:rsid w:val="00095D97"/>
    <w:rsid w:val="000A1780"/>
    <w:rsid w:val="000A1AB9"/>
    <w:rsid w:val="000A2308"/>
    <w:rsid w:val="000A35B8"/>
    <w:rsid w:val="000A45C9"/>
    <w:rsid w:val="000A550F"/>
    <w:rsid w:val="000A621B"/>
    <w:rsid w:val="000A739F"/>
    <w:rsid w:val="000B18FB"/>
    <w:rsid w:val="000B4C7A"/>
    <w:rsid w:val="000B66E4"/>
    <w:rsid w:val="000B7480"/>
    <w:rsid w:val="000B7AE6"/>
    <w:rsid w:val="000B7C72"/>
    <w:rsid w:val="000C0A9A"/>
    <w:rsid w:val="000C12E7"/>
    <w:rsid w:val="000C2CFF"/>
    <w:rsid w:val="000C2D00"/>
    <w:rsid w:val="000C31B6"/>
    <w:rsid w:val="000C321F"/>
    <w:rsid w:val="000C371A"/>
    <w:rsid w:val="000C4FBD"/>
    <w:rsid w:val="000C7056"/>
    <w:rsid w:val="000C72BA"/>
    <w:rsid w:val="000D089A"/>
    <w:rsid w:val="000D1C64"/>
    <w:rsid w:val="000D2B8B"/>
    <w:rsid w:val="000D3204"/>
    <w:rsid w:val="000D394D"/>
    <w:rsid w:val="000D3E80"/>
    <w:rsid w:val="000D4196"/>
    <w:rsid w:val="000D595D"/>
    <w:rsid w:val="000D7750"/>
    <w:rsid w:val="000E0832"/>
    <w:rsid w:val="000E1940"/>
    <w:rsid w:val="000E1E53"/>
    <w:rsid w:val="000E223A"/>
    <w:rsid w:val="000E2A1E"/>
    <w:rsid w:val="000E372C"/>
    <w:rsid w:val="000E3E48"/>
    <w:rsid w:val="000E492C"/>
    <w:rsid w:val="000E6139"/>
    <w:rsid w:val="000E70DB"/>
    <w:rsid w:val="000E7BAC"/>
    <w:rsid w:val="000E7F44"/>
    <w:rsid w:val="000E7FB9"/>
    <w:rsid w:val="000F10ED"/>
    <w:rsid w:val="000F2E9C"/>
    <w:rsid w:val="000F434A"/>
    <w:rsid w:val="000F47E2"/>
    <w:rsid w:val="000F7530"/>
    <w:rsid w:val="00100116"/>
    <w:rsid w:val="00101CE4"/>
    <w:rsid w:val="001047FA"/>
    <w:rsid w:val="00104A08"/>
    <w:rsid w:val="00104D65"/>
    <w:rsid w:val="001061C9"/>
    <w:rsid w:val="001070AE"/>
    <w:rsid w:val="00107108"/>
    <w:rsid w:val="00107DCE"/>
    <w:rsid w:val="001105BC"/>
    <w:rsid w:val="001119D1"/>
    <w:rsid w:val="00111BE9"/>
    <w:rsid w:val="0011225A"/>
    <w:rsid w:val="00112C6B"/>
    <w:rsid w:val="00115EAA"/>
    <w:rsid w:val="0011751C"/>
    <w:rsid w:val="001203A5"/>
    <w:rsid w:val="0012056F"/>
    <w:rsid w:val="00120887"/>
    <w:rsid w:val="0012266D"/>
    <w:rsid w:val="001229F9"/>
    <w:rsid w:val="00124908"/>
    <w:rsid w:val="0012494B"/>
    <w:rsid w:val="00124F27"/>
    <w:rsid w:val="001270D8"/>
    <w:rsid w:val="001279F8"/>
    <w:rsid w:val="0013109B"/>
    <w:rsid w:val="00132240"/>
    <w:rsid w:val="0013252A"/>
    <w:rsid w:val="00132D43"/>
    <w:rsid w:val="001338BD"/>
    <w:rsid w:val="00135170"/>
    <w:rsid w:val="00135303"/>
    <w:rsid w:val="001366C8"/>
    <w:rsid w:val="001368A6"/>
    <w:rsid w:val="00136C80"/>
    <w:rsid w:val="001376FB"/>
    <w:rsid w:val="001403A7"/>
    <w:rsid w:val="001405CA"/>
    <w:rsid w:val="00142EE7"/>
    <w:rsid w:val="00144A82"/>
    <w:rsid w:val="00144B73"/>
    <w:rsid w:val="00145919"/>
    <w:rsid w:val="00146D38"/>
    <w:rsid w:val="00150646"/>
    <w:rsid w:val="0015239D"/>
    <w:rsid w:val="00153146"/>
    <w:rsid w:val="0015314D"/>
    <w:rsid w:val="0015414F"/>
    <w:rsid w:val="00154C13"/>
    <w:rsid w:val="00157657"/>
    <w:rsid w:val="00161D99"/>
    <w:rsid w:val="00162791"/>
    <w:rsid w:val="0016291F"/>
    <w:rsid w:val="00162CC7"/>
    <w:rsid w:val="00162FA8"/>
    <w:rsid w:val="00164D11"/>
    <w:rsid w:val="00164DE2"/>
    <w:rsid w:val="00165B9C"/>
    <w:rsid w:val="00166160"/>
    <w:rsid w:val="00166189"/>
    <w:rsid w:val="00166667"/>
    <w:rsid w:val="00166990"/>
    <w:rsid w:val="00167BF0"/>
    <w:rsid w:val="00167D07"/>
    <w:rsid w:val="00171B57"/>
    <w:rsid w:val="00171E11"/>
    <w:rsid w:val="00171F88"/>
    <w:rsid w:val="00172DCA"/>
    <w:rsid w:val="0017576B"/>
    <w:rsid w:val="00176B1C"/>
    <w:rsid w:val="00176C63"/>
    <w:rsid w:val="001810E6"/>
    <w:rsid w:val="001824AB"/>
    <w:rsid w:val="00183067"/>
    <w:rsid w:val="00184673"/>
    <w:rsid w:val="0018492A"/>
    <w:rsid w:val="00184E92"/>
    <w:rsid w:val="001862F7"/>
    <w:rsid w:val="001865FA"/>
    <w:rsid w:val="00190551"/>
    <w:rsid w:val="001927CA"/>
    <w:rsid w:val="001944C1"/>
    <w:rsid w:val="001953E8"/>
    <w:rsid w:val="00196071"/>
    <w:rsid w:val="0019625D"/>
    <w:rsid w:val="0019682B"/>
    <w:rsid w:val="0019683F"/>
    <w:rsid w:val="001A0307"/>
    <w:rsid w:val="001A51EF"/>
    <w:rsid w:val="001A5380"/>
    <w:rsid w:val="001A569C"/>
    <w:rsid w:val="001A6E58"/>
    <w:rsid w:val="001A743E"/>
    <w:rsid w:val="001A78A8"/>
    <w:rsid w:val="001A7CC8"/>
    <w:rsid w:val="001B005C"/>
    <w:rsid w:val="001B0E99"/>
    <w:rsid w:val="001B1A39"/>
    <w:rsid w:val="001B1D59"/>
    <w:rsid w:val="001B599B"/>
    <w:rsid w:val="001B7DAC"/>
    <w:rsid w:val="001C066B"/>
    <w:rsid w:val="001C0EBB"/>
    <w:rsid w:val="001C1391"/>
    <w:rsid w:val="001C3133"/>
    <w:rsid w:val="001C3174"/>
    <w:rsid w:val="001C350F"/>
    <w:rsid w:val="001C7CAD"/>
    <w:rsid w:val="001D3544"/>
    <w:rsid w:val="001D5399"/>
    <w:rsid w:val="001E03D0"/>
    <w:rsid w:val="001E083B"/>
    <w:rsid w:val="001E1535"/>
    <w:rsid w:val="001E2733"/>
    <w:rsid w:val="001E2E83"/>
    <w:rsid w:val="001E5758"/>
    <w:rsid w:val="001E5F4B"/>
    <w:rsid w:val="001F0413"/>
    <w:rsid w:val="001F1587"/>
    <w:rsid w:val="001F1663"/>
    <w:rsid w:val="001F42EC"/>
    <w:rsid w:val="001F6247"/>
    <w:rsid w:val="001F641A"/>
    <w:rsid w:val="001F7714"/>
    <w:rsid w:val="002000C2"/>
    <w:rsid w:val="00200A9C"/>
    <w:rsid w:val="002016AB"/>
    <w:rsid w:val="00202DCF"/>
    <w:rsid w:val="00204C0B"/>
    <w:rsid w:val="002102D6"/>
    <w:rsid w:val="00211E19"/>
    <w:rsid w:val="00213169"/>
    <w:rsid w:val="002131A1"/>
    <w:rsid w:val="002132F5"/>
    <w:rsid w:val="00213CDB"/>
    <w:rsid w:val="002149B6"/>
    <w:rsid w:val="00216FBA"/>
    <w:rsid w:val="00217193"/>
    <w:rsid w:val="00217E68"/>
    <w:rsid w:val="002214D0"/>
    <w:rsid w:val="00222343"/>
    <w:rsid w:val="00223C6B"/>
    <w:rsid w:val="00227B01"/>
    <w:rsid w:val="002307AC"/>
    <w:rsid w:val="002319A9"/>
    <w:rsid w:val="002357DA"/>
    <w:rsid w:val="00236CE4"/>
    <w:rsid w:val="00237757"/>
    <w:rsid w:val="00241289"/>
    <w:rsid w:val="00241493"/>
    <w:rsid w:val="00242B9A"/>
    <w:rsid w:val="0024373A"/>
    <w:rsid w:val="00244926"/>
    <w:rsid w:val="00244BCE"/>
    <w:rsid w:val="00250CC9"/>
    <w:rsid w:val="00251305"/>
    <w:rsid w:val="00252B03"/>
    <w:rsid w:val="00255628"/>
    <w:rsid w:val="002558B1"/>
    <w:rsid w:val="002563A9"/>
    <w:rsid w:val="0025672C"/>
    <w:rsid w:val="00260BFD"/>
    <w:rsid w:val="002617FA"/>
    <w:rsid w:val="0026348A"/>
    <w:rsid w:val="0026616C"/>
    <w:rsid w:val="00267AC1"/>
    <w:rsid w:val="00270AF2"/>
    <w:rsid w:val="00271B69"/>
    <w:rsid w:val="0027459B"/>
    <w:rsid w:val="002757E9"/>
    <w:rsid w:val="002767B7"/>
    <w:rsid w:val="00280647"/>
    <w:rsid w:val="00280D26"/>
    <w:rsid w:val="0028100A"/>
    <w:rsid w:val="00283D72"/>
    <w:rsid w:val="00284F31"/>
    <w:rsid w:val="002860FB"/>
    <w:rsid w:val="0028752F"/>
    <w:rsid w:val="00287D98"/>
    <w:rsid w:val="002902A6"/>
    <w:rsid w:val="0029184D"/>
    <w:rsid w:val="00294933"/>
    <w:rsid w:val="00295F34"/>
    <w:rsid w:val="00296B5A"/>
    <w:rsid w:val="002A0246"/>
    <w:rsid w:val="002A28BB"/>
    <w:rsid w:val="002A3C57"/>
    <w:rsid w:val="002A3DA6"/>
    <w:rsid w:val="002A3DFC"/>
    <w:rsid w:val="002A3E6C"/>
    <w:rsid w:val="002A4557"/>
    <w:rsid w:val="002A66E3"/>
    <w:rsid w:val="002A6EBE"/>
    <w:rsid w:val="002B0487"/>
    <w:rsid w:val="002B1916"/>
    <w:rsid w:val="002B4A95"/>
    <w:rsid w:val="002B6014"/>
    <w:rsid w:val="002B61FC"/>
    <w:rsid w:val="002C1234"/>
    <w:rsid w:val="002C1295"/>
    <w:rsid w:val="002C3001"/>
    <w:rsid w:val="002C34BB"/>
    <w:rsid w:val="002C5F0E"/>
    <w:rsid w:val="002C6015"/>
    <w:rsid w:val="002C6808"/>
    <w:rsid w:val="002C703C"/>
    <w:rsid w:val="002C75BD"/>
    <w:rsid w:val="002D0418"/>
    <w:rsid w:val="002D2E48"/>
    <w:rsid w:val="002D4E31"/>
    <w:rsid w:val="002D5350"/>
    <w:rsid w:val="002D74D5"/>
    <w:rsid w:val="002D77B0"/>
    <w:rsid w:val="002E0880"/>
    <w:rsid w:val="002E345A"/>
    <w:rsid w:val="002E3CD1"/>
    <w:rsid w:val="002E62E5"/>
    <w:rsid w:val="002E66C5"/>
    <w:rsid w:val="002E6C33"/>
    <w:rsid w:val="002E765A"/>
    <w:rsid w:val="002E7B98"/>
    <w:rsid w:val="002E7DCA"/>
    <w:rsid w:val="002F13A4"/>
    <w:rsid w:val="002F20B8"/>
    <w:rsid w:val="002F2700"/>
    <w:rsid w:val="002F344A"/>
    <w:rsid w:val="002F3501"/>
    <w:rsid w:val="002F3522"/>
    <w:rsid w:val="002F3741"/>
    <w:rsid w:val="002F3AA8"/>
    <w:rsid w:val="002F3BA3"/>
    <w:rsid w:val="002F54F8"/>
    <w:rsid w:val="002F672D"/>
    <w:rsid w:val="002F7E47"/>
    <w:rsid w:val="00300203"/>
    <w:rsid w:val="0030322E"/>
    <w:rsid w:val="003046D6"/>
    <w:rsid w:val="003054C8"/>
    <w:rsid w:val="003056AD"/>
    <w:rsid w:val="003108BA"/>
    <w:rsid w:val="00311786"/>
    <w:rsid w:val="00312DE8"/>
    <w:rsid w:val="00314655"/>
    <w:rsid w:val="003155A2"/>
    <w:rsid w:val="003173FF"/>
    <w:rsid w:val="003229E1"/>
    <w:rsid w:val="00324654"/>
    <w:rsid w:val="003247E9"/>
    <w:rsid w:val="00327C2C"/>
    <w:rsid w:val="00330218"/>
    <w:rsid w:val="0033068A"/>
    <w:rsid w:val="00331272"/>
    <w:rsid w:val="003326A4"/>
    <w:rsid w:val="00333FF2"/>
    <w:rsid w:val="00335303"/>
    <w:rsid w:val="003407D3"/>
    <w:rsid w:val="00340DBF"/>
    <w:rsid w:val="0034168A"/>
    <w:rsid w:val="00342367"/>
    <w:rsid w:val="003450EC"/>
    <w:rsid w:val="00345AF8"/>
    <w:rsid w:val="0034676A"/>
    <w:rsid w:val="00350CDB"/>
    <w:rsid w:val="003520CA"/>
    <w:rsid w:val="00352F90"/>
    <w:rsid w:val="00353324"/>
    <w:rsid w:val="00353A03"/>
    <w:rsid w:val="003552FA"/>
    <w:rsid w:val="0035589B"/>
    <w:rsid w:val="003559A2"/>
    <w:rsid w:val="00355C41"/>
    <w:rsid w:val="00361896"/>
    <w:rsid w:val="003619DB"/>
    <w:rsid w:val="00361FE6"/>
    <w:rsid w:val="00363DF1"/>
    <w:rsid w:val="00363F88"/>
    <w:rsid w:val="00365D16"/>
    <w:rsid w:val="0036773B"/>
    <w:rsid w:val="003708C4"/>
    <w:rsid w:val="00370933"/>
    <w:rsid w:val="003725E7"/>
    <w:rsid w:val="0037372E"/>
    <w:rsid w:val="0037396C"/>
    <w:rsid w:val="00374A09"/>
    <w:rsid w:val="00380D74"/>
    <w:rsid w:val="00380F1F"/>
    <w:rsid w:val="003819C8"/>
    <w:rsid w:val="0038249E"/>
    <w:rsid w:val="00382F54"/>
    <w:rsid w:val="003851D4"/>
    <w:rsid w:val="00385DA0"/>
    <w:rsid w:val="00387936"/>
    <w:rsid w:val="0039058E"/>
    <w:rsid w:val="003909E5"/>
    <w:rsid w:val="00390ED8"/>
    <w:rsid w:val="0039278A"/>
    <w:rsid w:val="003944AA"/>
    <w:rsid w:val="0039510C"/>
    <w:rsid w:val="003957A3"/>
    <w:rsid w:val="00395E10"/>
    <w:rsid w:val="003965A5"/>
    <w:rsid w:val="00397071"/>
    <w:rsid w:val="003975FF"/>
    <w:rsid w:val="00397822"/>
    <w:rsid w:val="003A0571"/>
    <w:rsid w:val="003A322A"/>
    <w:rsid w:val="003A793F"/>
    <w:rsid w:val="003B147C"/>
    <w:rsid w:val="003B1672"/>
    <w:rsid w:val="003B3108"/>
    <w:rsid w:val="003B3720"/>
    <w:rsid w:val="003B3E33"/>
    <w:rsid w:val="003B51A5"/>
    <w:rsid w:val="003B6B6B"/>
    <w:rsid w:val="003B790F"/>
    <w:rsid w:val="003C0EB7"/>
    <w:rsid w:val="003C2192"/>
    <w:rsid w:val="003C2964"/>
    <w:rsid w:val="003C3876"/>
    <w:rsid w:val="003C731E"/>
    <w:rsid w:val="003C770B"/>
    <w:rsid w:val="003D06EB"/>
    <w:rsid w:val="003D17B1"/>
    <w:rsid w:val="003D290D"/>
    <w:rsid w:val="003D2BB3"/>
    <w:rsid w:val="003D30BD"/>
    <w:rsid w:val="003D3491"/>
    <w:rsid w:val="003D4E18"/>
    <w:rsid w:val="003D6DD9"/>
    <w:rsid w:val="003D6EC4"/>
    <w:rsid w:val="003D6EF9"/>
    <w:rsid w:val="003D7661"/>
    <w:rsid w:val="003E0789"/>
    <w:rsid w:val="003E097D"/>
    <w:rsid w:val="003E12B2"/>
    <w:rsid w:val="003E32CF"/>
    <w:rsid w:val="003E3D71"/>
    <w:rsid w:val="003E44D7"/>
    <w:rsid w:val="003E456A"/>
    <w:rsid w:val="003E52B1"/>
    <w:rsid w:val="003F075D"/>
    <w:rsid w:val="003F0AE7"/>
    <w:rsid w:val="003F15A4"/>
    <w:rsid w:val="003F2582"/>
    <w:rsid w:val="003F2820"/>
    <w:rsid w:val="003F34BE"/>
    <w:rsid w:val="003F3BDD"/>
    <w:rsid w:val="003F528B"/>
    <w:rsid w:val="003F5689"/>
    <w:rsid w:val="003F7622"/>
    <w:rsid w:val="003F7E98"/>
    <w:rsid w:val="004000AC"/>
    <w:rsid w:val="004008AF"/>
    <w:rsid w:val="00400CAA"/>
    <w:rsid w:val="00400D07"/>
    <w:rsid w:val="0040160D"/>
    <w:rsid w:val="00404377"/>
    <w:rsid w:val="00405586"/>
    <w:rsid w:val="00406AFE"/>
    <w:rsid w:val="00406E2F"/>
    <w:rsid w:val="00407613"/>
    <w:rsid w:val="00407EBA"/>
    <w:rsid w:val="004121D4"/>
    <w:rsid w:val="0041380C"/>
    <w:rsid w:val="004142DB"/>
    <w:rsid w:val="00414ABD"/>
    <w:rsid w:val="00414D1F"/>
    <w:rsid w:val="00415A2B"/>
    <w:rsid w:val="004217C5"/>
    <w:rsid w:val="00421F0C"/>
    <w:rsid w:val="00422F55"/>
    <w:rsid w:val="00424109"/>
    <w:rsid w:val="00426BFD"/>
    <w:rsid w:val="00427072"/>
    <w:rsid w:val="0042709C"/>
    <w:rsid w:val="0042762C"/>
    <w:rsid w:val="00427ACF"/>
    <w:rsid w:val="0043093C"/>
    <w:rsid w:val="00432A16"/>
    <w:rsid w:val="0043402C"/>
    <w:rsid w:val="00434604"/>
    <w:rsid w:val="00434750"/>
    <w:rsid w:val="004348DB"/>
    <w:rsid w:val="004356DB"/>
    <w:rsid w:val="0043616E"/>
    <w:rsid w:val="00436189"/>
    <w:rsid w:val="0043640F"/>
    <w:rsid w:val="004365B1"/>
    <w:rsid w:val="00437363"/>
    <w:rsid w:val="00437C60"/>
    <w:rsid w:val="0044278B"/>
    <w:rsid w:val="00442F43"/>
    <w:rsid w:val="00443339"/>
    <w:rsid w:val="0044558A"/>
    <w:rsid w:val="00445938"/>
    <w:rsid w:val="0044744D"/>
    <w:rsid w:val="00450E04"/>
    <w:rsid w:val="00451F55"/>
    <w:rsid w:val="00453617"/>
    <w:rsid w:val="00454460"/>
    <w:rsid w:val="00454613"/>
    <w:rsid w:val="00455B23"/>
    <w:rsid w:val="004602EE"/>
    <w:rsid w:val="0046047C"/>
    <w:rsid w:val="00460954"/>
    <w:rsid w:val="0046226C"/>
    <w:rsid w:val="00463135"/>
    <w:rsid w:val="004632AA"/>
    <w:rsid w:val="00463F27"/>
    <w:rsid w:val="004640D0"/>
    <w:rsid w:val="00465E48"/>
    <w:rsid w:val="00467075"/>
    <w:rsid w:val="004725D1"/>
    <w:rsid w:val="00474EEA"/>
    <w:rsid w:val="00475007"/>
    <w:rsid w:val="004766C5"/>
    <w:rsid w:val="00476C5A"/>
    <w:rsid w:val="00482AB2"/>
    <w:rsid w:val="00483326"/>
    <w:rsid w:val="00484618"/>
    <w:rsid w:val="004852A3"/>
    <w:rsid w:val="00486E42"/>
    <w:rsid w:val="004872EB"/>
    <w:rsid w:val="00490077"/>
    <w:rsid w:val="0049021C"/>
    <w:rsid w:val="00494081"/>
    <w:rsid w:val="004944BE"/>
    <w:rsid w:val="0049623B"/>
    <w:rsid w:val="0049681C"/>
    <w:rsid w:val="00497B79"/>
    <w:rsid w:val="004A260A"/>
    <w:rsid w:val="004A33B3"/>
    <w:rsid w:val="004B039E"/>
    <w:rsid w:val="004B15E9"/>
    <w:rsid w:val="004B210A"/>
    <w:rsid w:val="004B411D"/>
    <w:rsid w:val="004B4A42"/>
    <w:rsid w:val="004B4E95"/>
    <w:rsid w:val="004B637D"/>
    <w:rsid w:val="004B6DE1"/>
    <w:rsid w:val="004C0951"/>
    <w:rsid w:val="004C0DC3"/>
    <w:rsid w:val="004C1004"/>
    <w:rsid w:val="004C17BD"/>
    <w:rsid w:val="004C258E"/>
    <w:rsid w:val="004C30A6"/>
    <w:rsid w:val="004C395B"/>
    <w:rsid w:val="004C44C9"/>
    <w:rsid w:val="004C567D"/>
    <w:rsid w:val="004C5E1A"/>
    <w:rsid w:val="004C7FAD"/>
    <w:rsid w:val="004D0589"/>
    <w:rsid w:val="004D38D5"/>
    <w:rsid w:val="004D395B"/>
    <w:rsid w:val="004D3E34"/>
    <w:rsid w:val="004D5AAF"/>
    <w:rsid w:val="004D787C"/>
    <w:rsid w:val="004E1078"/>
    <w:rsid w:val="004E21A9"/>
    <w:rsid w:val="004E3894"/>
    <w:rsid w:val="004E3C9D"/>
    <w:rsid w:val="004E40DD"/>
    <w:rsid w:val="004E4C0F"/>
    <w:rsid w:val="004E64EB"/>
    <w:rsid w:val="004E74F1"/>
    <w:rsid w:val="004E7E07"/>
    <w:rsid w:val="004E7E89"/>
    <w:rsid w:val="004F017B"/>
    <w:rsid w:val="004F12D8"/>
    <w:rsid w:val="004F191A"/>
    <w:rsid w:val="004F3732"/>
    <w:rsid w:val="004F66F6"/>
    <w:rsid w:val="004F6C65"/>
    <w:rsid w:val="004F7765"/>
    <w:rsid w:val="00502433"/>
    <w:rsid w:val="00502651"/>
    <w:rsid w:val="00502DE9"/>
    <w:rsid w:val="00503305"/>
    <w:rsid w:val="00504E54"/>
    <w:rsid w:val="00505063"/>
    <w:rsid w:val="00505379"/>
    <w:rsid w:val="005055EE"/>
    <w:rsid w:val="005073CA"/>
    <w:rsid w:val="005076AF"/>
    <w:rsid w:val="0050775D"/>
    <w:rsid w:val="00510BD7"/>
    <w:rsid w:val="00511407"/>
    <w:rsid w:val="00511A34"/>
    <w:rsid w:val="00512B02"/>
    <w:rsid w:val="0051345A"/>
    <w:rsid w:val="0051697B"/>
    <w:rsid w:val="00520275"/>
    <w:rsid w:val="005209CC"/>
    <w:rsid w:val="00524311"/>
    <w:rsid w:val="005249C6"/>
    <w:rsid w:val="00524E07"/>
    <w:rsid w:val="00524E3F"/>
    <w:rsid w:val="005255EA"/>
    <w:rsid w:val="00526AEB"/>
    <w:rsid w:val="00527B30"/>
    <w:rsid w:val="00527D4A"/>
    <w:rsid w:val="0053093E"/>
    <w:rsid w:val="0053118F"/>
    <w:rsid w:val="00531937"/>
    <w:rsid w:val="00531EF7"/>
    <w:rsid w:val="00535123"/>
    <w:rsid w:val="00536BC7"/>
    <w:rsid w:val="00540C54"/>
    <w:rsid w:val="00540D5F"/>
    <w:rsid w:val="00540DD6"/>
    <w:rsid w:val="00540F87"/>
    <w:rsid w:val="0054143C"/>
    <w:rsid w:val="00541F85"/>
    <w:rsid w:val="005421BC"/>
    <w:rsid w:val="005425EE"/>
    <w:rsid w:val="0054345E"/>
    <w:rsid w:val="00543760"/>
    <w:rsid w:val="00543975"/>
    <w:rsid w:val="00547790"/>
    <w:rsid w:val="00551962"/>
    <w:rsid w:val="00552D10"/>
    <w:rsid w:val="00554C9C"/>
    <w:rsid w:val="0055501A"/>
    <w:rsid w:val="00555F74"/>
    <w:rsid w:val="005571A9"/>
    <w:rsid w:val="0055791C"/>
    <w:rsid w:val="00557AB6"/>
    <w:rsid w:val="00557C9A"/>
    <w:rsid w:val="00557CEF"/>
    <w:rsid w:val="00561577"/>
    <w:rsid w:val="00561DC9"/>
    <w:rsid w:val="0056378F"/>
    <w:rsid w:val="00565DD4"/>
    <w:rsid w:val="0056616A"/>
    <w:rsid w:val="005663D9"/>
    <w:rsid w:val="00566571"/>
    <w:rsid w:val="00566A63"/>
    <w:rsid w:val="00567383"/>
    <w:rsid w:val="00567774"/>
    <w:rsid w:val="005708C7"/>
    <w:rsid w:val="0057177A"/>
    <w:rsid w:val="005718E7"/>
    <w:rsid w:val="005723EF"/>
    <w:rsid w:val="00572448"/>
    <w:rsid w:val="005724F4"/>
    <w:rsid w:val="005728A2"/>
    <w:rsid w:val="00572B5B"/>
    <w:rsid w:val="0057524F"/>
    <w:rsid w:val="00575E50"/>
    <w:rsid w:val="0057765C"/>
    <w:rsid w:val="0058059B"/>
    <w:rsid w:val="00582714"/>
    <w:rsid w:val="00583ED2"/>
    <w:rsid w:val="00584A3A"/>
    <w:rsid w:val="00586E88"/>
    <w:rsid w:val="00586F9D"/>
    <w:rsid w:val="00587828"/>
    <w:rsid w:val="00590A8C"/>
    <w:rsid w:val="00591CAC"/>
    <w:rsid w:val="0059260E"/>
    <w:rsid w:val="00592E26"/>
    <w:rsid w:val="005949C2"/>
    <w:rsid w:val="0059517F"/>
    <w:rsid w:val="00595323"/>
    <w:rsid w:val="00595818"/>
    <w:rsid w:val="00596688"/>
    <w:rsid w:val="005A1A40"/>
    <w:rsid w:val="005A1E10"/>
    <w:rsid w:val="005A2D4C"/>
    <w:rsid w:val="005A424A"/>
    <w:rsid w:val="005A54BD"/>
    <w:rsid w:val="005B1AD8"/>
    <w:rsid w:val="005B3DA7"/>
    <w:rsid w:val="005B44DA"/>
    <w:rsid w:val="005B4853"/>
    <w:rsid w:val="005B58AD"/>
    <w:rsid w:val="005B59B5"/>
    <w:rsid w:val="005B6580"/>
    <w:rsid w:val="005B69AE"/>
    <w:rsid w:val="005B72BA"/>
    <w:rsid w:val="005B7FCC"/>
    <w:rsid w:val="005C10F6"/>
    <w:rsid w:val="005C1247"/>
    <w:rsid w:val="005C13FA"/>
    <w:rsid w:val="005C2ED8"/>
    <w:rsid w:val="005C30E0"/>
    <w:rsid w:val="005C45E8"/>
    <w:rsid w:val="005C4915"/>
    <w:rsid w:val="005C4A90"/>
    <w:rsid w:val="005C4AC5"/>
    <w:rsid w:val="005C54C1"/>
    <w:rsid w:val="005C671B"/>
    <w:rsid w:val="005C79A0"/>
    <w:rsid w:val="005C7B58"/>
    <w:rsid w:val="005D2CF1"/>
    <w:rsid w:val="005D392C"/>
    <w:rsid w:val="005D51FD"/>
    <w:rsid w:val="005D5E7A"/>
    <w:rsid w:val="005D718A"/>
    <w:rsid w:val="005D7741"/>
    <w:rsid w:val="005E0D98"/>
    <w:rsid w:val="005E1D06"/>
    <w:rsid w:val="005E2D4F"/>
    <w:rsid w:val="005E426E"/>
    <w:rsid w:val="005E449A"/>
    <w:rsid w:val="005E525F"/>
    <w:rsid w:val="005F120F"/>
    <w:rsid w:val="005F1AAE"/>
    <w:rsid w:val="005F2009"/>
    <w:rsid w:val="005F4DE9"/>
    <w:rsid w:val="005F4F24"/>
    <w:rsid w:val="005F661E"/>
    <w:rsid w:val="005F6A5D"/>
    <w:rsid w:val="005F7097"/>
    <w:rsid w:val="005F71DF"/>
    <w:rsid w:val="005F7DBE"/>
    <w:rsid w:val="005F7FEE"/>
    <w:rsid w:val="00600F4B"/>
    <w:rsid w:val="006010C5"/>
    <w:rsid w:val="006016D0"/>
    <w:rsid w:val="00601D5B"/>
    <w:rsid w:val="00602BA5"/>
    <w:rsid w:val="00605DB6"/>
    <w:rsid w:val="00607180"/>
    <w:rsid w:val="006118E8"/>
    <w:rsid w:val="0061371D"/>
    <w:rsid w:val="00614DEE"/>
    <w:rsid w:val="0061534E"/>
    <w:rsid w:val="00615E21"/>
    <w:rsid w:val="00617DF1"/>
    <w:rsid w:val="006206B4"/>
    <w:rsid w:val="00620A15"/>
    <w:rsid w:val="00620D1B"/>
    <w:rsid w:val="0062222D"/>
    <w:rsid w:val="00623512"/>
    <w:rsid w:val="00623EEF"/>
    <w:rsid w:val="00624B26"/>
    <w:rsid w:val="006255E0"/>
    <w:rsid w:val="0062686D"/>
    <w:rsid w:val="00627D6E"/>
    <w:rsid w:val="00627F0A"/>
    <w:rsid w:val="006317EE"/>
    <w:rsid w:val="00633361"/>
    <w:rsid w:val="00633729"/>
    <w:rsid w:val="006337DF"/>
    <w:rsid w:val="0063523C"/>
    <w:rsid w:val="00635727"/>
    <w:rsid w:val="00636099"/>
    <w:rsid w:val="006361C1"/>
    <w:rsid w:val="006406A4"/>
    <w:rsid w:val="0064137B"/>
    <w:rsid w:val="00645E47"/>
    <w:rsid w:val="00646A90"/>
    <w:rsid w:val="00650B78"/>
    <w:rsid w:val="006513BE"/>
    <w:rsid w:val="0065212E"/>
    <w:rsid w:val="006534E6"/>
    <w:rsid w:val="00654A9B"/>
    <w:rsid w:val="006562EB"/>
    <w:rsid w:val="00656776"/>
    <w:rsid w:val="00661343"/>
    <w:rsid w:val="006616C1"/>
    <w:rsid w:val="006618F6"/>
    <w:rsid w:val="006627AA"/>
    <w:rsid w:val="00662E89"/>
    <w:rsid w:val="00663561"/>
    <w:rsid w:val="006637C6"/>
    <w:rsid w:val="00665B0A"/>
    <w:rsid w:val="00665CD1"/>
    <w:rsid w:val="00665FAC"/>
    <w:rsid w:val="00666940"/>
    <w:rsid w:val="006738A2"/>
    <w:rsid w:val="00673A1E"/>
    <w:rsid w:val="0067654A"/>
    <w:rsid w:val="0067756F"/>
    <w:rsid w:val="00683188"/>
    <w:rsid w:val="00685C9F"/>
    <w:rsid w:val="006862E0"/>
    <w:rsid w:val="00690134"/>
    <w:rsid w:val="006902BF"/>
    <w:rsid w:val="00690800"/>
    <w:rsid w:val="00690DDC"/>
    <w:rsid w:val="006914B4"/>
    <w:rsid w:val="00691A77"/>
    <w:rsid w:val="00692181"/>
    <w:rsid w:val="00693B0C"/>
    <w:rsid w:val="00694666"/>
    <w:rsid w:val="0069666B"/>
    <w:rsid w:val="00696FDD"/>
    <w:rsid w:val="006973BA"/>
    <w:rsid w:val="006A0B99"/>
    <w:rsid w:val="006A41F0"/>
    <w:rsid w:val="006A431E"/>
    <w:rsid w:val="006A4C57"/>
    <w:rsid w:val="006A5D8C"/>
    <w:rsid w:val="006A605F"/>
    <w:rsid w:val="006A7E6F"/>
    <w:rsid w:val="006B18BF"/>
    <w:rsid w:val="006B1ED8"/>
    <w:rsid w:val="006B3264"/>
    <w:rsid w:val="006B365E"/>
    <w:rsid w:val="006B3AE9"/>
    <w:rsid w:val="006B3BAA"/>
    <w:rsid w:val="006B4E5B"/>
    <w:rsid w:val="006B4FE6"/>
    <w:rsid w:val="006B6085"/>
    <w:rsid w:val="006B6959"/>
    <w:rsid w:val="006C012D"/>
    <w:rsid w:val="006C0642"/>
    <w:rsid w:val="006C28CB"/>
    <w:rsid w:val="006C50FF"/>
    <w:rsid w:val="006C5428"/>
    <w:rsid w:val="006C798A"/>
    <w:rsid w:val="006D0575"/>
    <w:rsid w:val="006D05E4"/>
    <w:rsid w:val="006D117D"/>
    <w:rsid w:val="006D25E4"/>
    <w:rsid w:val="006D4380"/>
    <w:rsid w:val="006D4A92"/>
    <w:rsid w:val="006D4BD0"/>
    <w:rsid w:val="006D5C7F"/>
    <w:rsid w:val="006D5D86"/>
    <w:rsid w:val="006D75CC"/>
    <w:rsid w:val="006D7744"/>
    <w:rsid w:val="006D7A83"/>
    <w:rsid w:val="006E0532"/>
    <w:rsid w:val="006E1AD7"/>
    <w:rsid w:val="006E376F"/>
    <w:rsid w:val="006E41EE"/>
    <w:rsid w:val="006E65B2"/>
    <w:rsid w:val="006E66CA"/>
    <w:rsid w:val="006E78A1"/>
    <w:rsid w:val="006F0448"/>
    <w:rsid w:val="006F210C"/>
    <w:rsid w:val="006F2535"/>
    <w:rsid w:val="006F39EA"/>
    <w:rsid w:val="006F430F"/>
    <w:rsid w:val="006F49D6"/>
    <w:rsid w:val="006F69AD"/>
    <w:rsid w:val="006F7B8B"/>
    <w:rsid w:val="007008BC"/>
    <w:rsid w:val="00700C00"/>
    <w:rsid w:val="00701A03"/>
    <w:rsid w:val="00703536"/>
    <w:rsid w:val="0070390F"/>
    <w:rsid w:val="0070488F"/>
    <w:rsid w:val="007057C3"/>
    <w:rsid w:val="00706231"/>
    <w:rsid w:val="007067A0"/>
    <w:rsid w:val="00706CC3"/>
    <w:rsid w:val="0071125F"/>
    <w:rsid w:val="0071129F"/>
    <w:rsid w:val="007122AA"/>
    <w:rsid w:val="007127A6"/>
    <w:rsid w:val="00713A4C"/>
    <w:rsid w:val="007146CE"/>
    <w:rsid w:val="00715404"/>
    <w:rsid w:val="0071617A"/>
    <w:rsid w:val="007175CC"/>
    <w:rsid w:val="00722787"/>
    <w:rsid w:val="00724DCE"/>
    <w:rsid w:val="007319D5"/>
    <w:rsid w:val="0073297E"/>
    <w:rsid w:val="00732C9C"/>
    <w:rsid w:val="00732FC3"/>
    <w:rsid w:val="0073371C"/>
    <w:rsid w:val="00734A56"/>
    <w:rsid w:val="00734D6A"/>
    <w:rsid w:val="00734D6D"/>
    <w:rsid w:val="00736F11"/>
    <w:rsid w:val="00742C8A"/>
    <w:rsid w:val="007431B5"/>
    <w:rsid w:val="00744609"/>
    <w:rsid w:val="007452CB"/>
    <w:rsid w:val="00745C86"/>
    <w:rsid w:val="007508BE"/>
    <w:rsid w:val="00750EFD"/>
    <w:rsid w:val="007528E6"/>
    <w:rsid w:val="00755058"/>
    <w:rsid w:val="007557B0"/>
    <w:rsid w:val="0075662D"/>
    <w:rsid w:val="00757F11"/>
    <w:rsid w:val="0076027E"/>
    <w:rsid w:val="0076161D"/>
    <w:rsid w:val="007618CB"/>
    <w:rsid w:val="00763618"/>
    <w:rsid w:val="00763F22"/>
    <w:rsid w:val="00764F20"/>
    <w:rsid w:val="00764F24"/>
    <w:rsid w:val="00765888"/>
    <w:rsid w:val="00765C0F"/>
    <w:rsid w:val="0076602C"/>
    <w:rsid w:val="00766FAE"/>
    <w:rsid w:val="00767BC2"/>
    <w:rsid w:val="00771CDA"/>
    <w:rsid w:val="00772B47"/>
    <w:rsid w:val="00772EB6"/>
    <w:rsid w:val="00775793"/>
    <w:rsid w:val="00777B7B"/>
    <w:rsid w:val="00780023"/>
    <w:rsid w:val="0078089A"/>
    <w:rsid w:val="00780E3E"/>
    <w:rsid w:val="00782E6C"/>
    <w:rsid w:val="00784169"/>
    <w:rsid w:val="00784BDF"/>
    <w:rsid w:val="007873A1"/>
    <w:rsid w:val="00787943"/>
    <w:rsid w:val="0079208E"/>
    <w:rsid w:val="0079314C"/>
    <w:rsid w:val="00796B9F"/>
    <w:rsid w:val="0079723F"/>
    <w:rsid w:val="007A05D1"/>
    <w:rsid w:val="007A0ED8"/>
    <w:rsid w:val="007A3838"/>
    <w:rsid w:val="007A4EFD"/>
    <w:rsid w:val="007A66DD"/>
    <w:rsid w:val="007A6BB1"/>
    <w:rsid w:val="007B0D73"/>
    <w:rsid w:val="007B2D7A"/>
    <w:rsid w:val="007B3CB8"/>
    <w:rsid w:val="007B3E53"/>
    <w:rsid w:val="007B4F59"/>
    <w:rsid w:val="007B6A5E"/>
    <w:rsid w:val="007B6DD4"/>
    <w:rsid w:val="007B71F8"/>
    <w:rsid w:val="007B72D1"/>
    <w:rsid w:val="007B77A9"/>
    <w:rsid w:val="007C19C7"/>
    <w:rsid w:val="007C26B7"/>
    <w:rsid w:val="007C353E"/>
    <w:rsid w:val="007C42E8"/>
    <w:rsid w:val="007C4F38"/>
    <w:rsid w:val="007C50F6"/>
    <w:rsid w:val="007D0650"/>
    <w:rsid w:val="007D280A"/>
    <w:rsid w:val="007D3C41"/>
    <w:rsid w:val="007D48CE"/>
    <w:rsid w:val="007D64FF"/>
    <w:rsid w:val="007E0A91"/>
    <w:rsid w:val="007E2B9C"/>
    <w:rsid w:val="007E313E"/>
    <w:rsid w:val="007E4007"/>
    <w:rsid w:val="007E5E55"/>
    <w:rsid w:val="007E5F76"/>
    <w:rsid w:val="007E6315"/>
    <w:rsid w:val="007F02CB"/>
    <w:rsid w:val="007F1F6F"/>
    <w:rsid w:val="007F27D5"/>
    <w:rsid w:val="007F2F3E"/>
    <w:rsid w:val="007F3237"/>
    <w:rsid w:val="007F3BB7"/>
    <w:rsid w:val="007F3CE8"/>
    <w:rsid w:val="007F539F"/>
    <w:rsid w:val="007F5523"/>
    <w:rsid w:val="007F6C05"/>
    <w:rsid w:val="007F726A"/>
    <w:rsid w:val="007F7EF6"/>
    <w:rsid w:val="00800124"/>
    <w:rsid w:val="008026C2"/>
    <w:rsid w:val="00802E07"/>
    <w:rsid w:val="00803353"/>
    <w:rsid w:val="00807F8F"/>
    <w:rsid w:val="008101DB"/>
    <w:rsid w:val="00812B87"/>
    <w:rsid w:val="008148A5"/>
    <w:rsid w:val="00814D7E"/>
    <w:rsid w:val="008152DF"/>
    <w:rsid w:val="00815E2C"/>
    <w:rsid w:val="0081622D"/>
    <w:rsid w:val="00816291"/>
    <w:rsid w:val="00816E0A"/>
    <w:rsid w:val="008170CA"/>
    <w:rsid w:val="008171DF"/>
    <w:rsid w:val="0082027C"/>
    <w:rsid w:val="008223EC"/>
    <w:rsid w:val="008230FC"/>
    <w:rsid w:val="00825233"/>
    <w:rsid w:val="00826205"/>
    <w:rsid w:val="0082634E"/>
    <w:rsid w:val="008323D2"/>
    <w:rsid w:val="00832F03"/>
    <w:rsid w:val="00836427"/>
    <w:rsid w:val="00836540"/>
    <w:rsid w:val="00836678"/>
    <w:rsid w:val="00836F0B"/>
    <w:rsid w:val="00837FEE"/>
    <w:rsid w:val="00841C9A"/>
    <w:rsid w:val="00845470"/>
    <w:rsid w:val="0084666B"/>
    <w:rsid w:val="008501AB"/>
    <w:rsid w:val="00850597"/>
    <w:rsid w:val="00851A81"/>
    <w:rsid w:val="0085328F"/>
    <w:rsid w:val="00853685"/>
    <w:rsid w:val="008538AB"/>
    <w:rsid w:val="008545D4"/>
    <w:rsid w:val="0085487B"/>
    <w:rsid w:val="00854C90"/>
    <w:rsid w:val="00854C9E"/>
    <w:rsid w:val="008551C6"/>
    <w:rsid w:val="00855F2F"/>
    <w:rsid w:val="00856AE9"/>
    <w:rsid w:val="008572F7"/>
    <w:rsid w:val="008635F1"/>
    <w:rsid w:val="008674D4"/>
    <w:rsid w:val="00871576"/>
    <w:rsid w:val="00871B1F"/>
    <w:rsid w:val="00873420"/>
    <w:rsid w:val="0088027A"/>
    <w:rsid w:val="00881213"/>
    <w:rsid w:val="00881F95"/>
    <w:rsid w:val="008823D3"/>
    <w:rsid w:val="00882BA4"/>
    <w:rsid w:val="00883392"/>
    <w:rsid w:val="00883FE6"/>
    <w:rsid w:val="008846E2"/>
    <w:rsid w:val="00884B00"/>
    <w:rsid w:val="008850B2"/>
    <w:rsid w:val="008861A8"/>
    <w:rsid w:val="0088667C"/>
    <w:rsid w:val="00886E7E"/>
    <w:rsid w:val="00886FD1"/>
    <w:rsid w:val="0088717D"/>
    <w:rsid w:val="00890499"/>
    <w:rsid w:val="008904CC"/>
    <w:rsid w:val="00891D7A"/>
    <w:rsid w:val="00894688"/>
    <w:rsid w:val="00894E29"/>
    <w:rsid w:val="0089646A"/>
    <w:rsid w:val="00896A13"/>
    <w:rsid w:val="00896DA4"/>
    <w:rsid w:val="00897204"/>
    <w:rsid w:val="00897E12"/>
    <w:rsid w:val="00897FBA"/>
    <w:rsid w:val="008A0DCB"/>
    <w:rsid w:val="008A1D55"/>
    <w:rsid w:val="008A4039"/>
    <w:rsid w:val="008A4130"/>
    <w:rsid w:val="008A48AA"/>
    <w:rsid w:val="008A4EC9"/>
    <w:rsid w:val="008A5353"/>
    <w:rsid w:val="008A5492"/>
    <w:rsid w:val="008A5D7A"/>
    <w:rsid w:val="008A7029"/>
    <w:rsid w:val="008A7B4A"/>
    <w:rsid w:val="008B0632"/>
    <w:rsid w:val="008B0D59"/>
    <w:rsid w:val="008B138E"/>
    <w:rsid w:val="008B2672"/>
    <w:rsid w:val="008B4AE6"/>
    <w:rsid w:val="008B4FFA"/>
    <w:rsid w:val="008B6276"/>
    <w:rsid w:val="008C32F3"/>
    <w:rsid w:val="008C355B"/>
    <w:rsid w:val="008C4FF3"/>
    <w:rsid w:val="008C5ACA"/>
    <w:rsid w:val="008C6DB6"/>
    <w:rsid w:val="008D0EC2"/>
    <w:rsid w:val="008D1C6A"/>
    <w:rsid w:val="008D2AD5"/>
    <w:rsid w:val="008D47A3"/>
    <w:rsid w:val="008D52AF"/>
    <w:rsid w:val="008D60BC"/>
    <w:rsid w:val="008D653F"/>
    <w:rsid w:val="008D6569"/>
    <w:rsid w:val="008E0588"/>
    <w:rsid w:val="008E09F2"/>
    <w:rsid w:val="008E1337"/>
    <w:rsid w:val="008E38D8"/>
    <w:rsid w:val="008E3CF8"/>
    <w:rsid w:val="008E5489"/>
    <w:rsid w:val="008E66FD"/>
    <w:rsid w:val="008E76B3"/>
    <w:rsid w:val="008F10A8"/>
    <w:rsid w:val="008F163D"/>
    <w:rsid w:val="008F2C0E"/>
    <w:rsid w:val="008F2D36"/>
    <w:rsid w:val="008F3C69"/>
    <w:rsid w:val="008F428D"/>
    <w:rsid w:val="008F45F7"/>
    <w:rsid w:val="008F4B85"/>
    <w:rsid w:val="008F4FF2"/>
    <w:rsid w:val="008F656E"/>
    <w:rsid w:val="008F6A59"/>
    <w:rsid w:val="00900BE5"/>
    <w:rsid w:val="009013BA"/>
    <w:rsid w:val="0090213B"/>
    <w:rsid w:val="00902154"/>
    <w:rsid w:val="00902E35"/>
    <w:rsid w:val="0090306A"/>
    <w:rsid w:val="00904A3B"/>
    <w:rsid w:val="00904D70"/>
    <w:rsid w:val="0090583D"/>
    <w:rsid w:val="00910D78"/>
    <w:rsid w:val="00913D0A"/>
    <w:rsid w:val="00914A1A"/>
    <w:rsid w:val="0091562E"/>
    <w:rsid w:val="00916F56"/>
    <w:rsid w:val="00923BC2"/>
    <w:rsid w:val="00925F7B"/>
    <w:rsid w:val="00926BD8"/>
    <w:rsid w:val="00927DC4"/>
    <w:rsid w:val="00930E9E"/>
    <w:rsid w:val="00932F2B"/>
    <w:rsid w:val="00934CBF"/>
    <w:rsid w:val="00936222"/>
    <w:rsid w:val="0093624D"/>
    <w:rsid w:val="00936C63"/>
    <w:rsid w:val="00937B6E"/>
    <w:rsid w:val="00940991"/>
    <w:rsid w:val="00943EBE"/>
    <w:rsid w:val="00944365"/>
    <w:rsid w:val="00946D26"/>
    <w:rsid w:val="0094787B"/>
    <w:rsid w:val="00947B0B"/>
    <w:rsid w:val="00947E99"/>
    <w:rsid w:val="00951A33"/>
    <w:rsid w:val="00952C9B"/>
    <w:rsid w:val="00953632"/>
    <w:rsid w:val="009536BE"/>
    <w:rsid w:val="00954A0D"/>
    <w:rsid w:val="00955F67"/>
    <w:rsid w:val="00955FB0"/>
    <w:rsid w:val="0095647A"/>
    <w:rsid w:val="0095700F"/>
    <w:rsid w:val="0095702F"/>
    <w:rsid w:val="009574BB"/>
    <w:rsid w:val="00960E59"/>
    <w:rsid w:val="00961B38"/>
    <w:rsid w:val="00961CF9"/>
    <w:rsid w:val="00962214"/>
    <w:rsid w:val="009625C7"/>
    <w:rsid w:val="00962BF2"/>
    <w:rsid w:val="00963420"/>
    <w:rsid w:val="009674A7"/>
    <w:rsid w:val="0097019D"/>
    <w:rsid w:val="009704C2"/>
    <w:rsid w:val="009704DE"/>
    <w:rsid w:val="00971D50"/>
    <w:rsid w:val="009740AB"/>
    <w:rsid w:val="00974576"/>
    <w:rsid w:val="00974FB8"/>
    <w:rsid w:val="009770BD"/>
    <w:rsid w:val="00983711"/>
    <w:rsid w:val="009845CF"/>
    <w:rsid w:val="00984921"/>
    <w:rsid w:val="00987B52"/>
    <w:rsid w:val="009908C4"/>
    <w:rsid w:val="00991BF8"/>
    <w:rsid w:val="0099217B"/>
    <w:rsid w:val="009923AE"/>
    <w:rsid w:val="00993AB0"/>
    <w:rsid w:val="00993B5A"/>
    <w:rsid w:val="00994123"/>
    <w:rsid w:val="00995DE6"/>
    <w:rsid w:val="0099640A"/>
    <w:rsid w:val="00997843"/>
    <w:rsid w:val="0099790D"/>
    <w:rsid w:val="009A2454"/>
    <w:rsid w:val="009A30B5"/>
    <w:rsid w:val="009A5951"/>
    <w:rsid w:val="009A5A73"/>
    <w:rsid w:val="009A74FA"/>
    <w:rsid w:val="009B26C3"/>
    <w:rsid w:val="009B2A94"/>
    <w:rsid w:val="009B2DA9"/>
    <w:rsid w:val="009B35D2"/>
    <w:rsid w:val="009B433D"/>
    <w:rsid w:val="009B7316"/>
    <w:rsid w:val="009C0556"/>
    <w:rsid w:val="009C0A8B"/>
    <w:rsid w:val="009C0E44"/>
    <w:rsid w:val="009C14CA"/>
    <w:rsid w:val="009C1BFF"/>
    <w:rsid w:val="009C2264"/>
    <w:rsid w:val="009C3A89"/>
    <w:rsid w:val="009C45DE"/>
    <w:rsid w:val="009C75AF"/>
    <w:rsid w:val="009C75E8"/>
    <w:rsid w:val="009D0D47"/>
    <w:rsid w:val="009D0E62"/>
    <w:rsid w:val="009D1BE8"/>
    <w:rsid w:val="009D2030"/>
    <w:rsid w:val="009D52D0"/>
    <w:rsid w:val="009D5FFA"/>
    <w:rsid w:val="009D6052"/>
    <w:rsid w:val="009D69D6"/>
    <w:rsid w:val="009E255C"/>
    <w:rsid w:val="009E3545"/>
    <w:rsid w:val="009E3D64"/>
    <w:rsid w:val="009E428C"/>
    <w:rsid w:val="009E47B9"/>
    <w:rsid w:val="009E4BC1"/>
    <w:rsid w:val="009E5FFF"/>
    <w:rsid w:val="009E71F9"/>
    <w:rsid w:val="009F0C5A"/>
    <w:rsid w:val="009F0E4B"/>
    <w:rsid w:val="009F1018"/>
    <w:rsid w:val="009F1A64"/>
    <w:rsid w:val="009F20BA"/>
    <w:rsid w:val="009F289D"/>
    <w:rsid w:val="009F3561"/>
    <w:rsid w:val="009F44F7"/>
    <w:rsid w:val="009F5955"/>
    <w:rsid w:val="009F5D1C"/>
    <w:rsid w:val="009F5D2E"/>
    <w:rsid w:val="00A00BCC"/>
    <w:rsid w:val="00A01027"/>
    <w:rsid w:val="00A0192E"/>
    <w:rsid w:val="00A01D48"/>
    <w:rsid w:val="00A02D79"/>
    <w:rsid w:val="00A03E7C"/>
    <w:rsid w:val="00A052A5"/>
    <w:rsid w:val="00A07295"/>
    <w:rsid w:val="00A104AE"/>
    <w:rsid w:val="00A10E3A"/>
    <w:rsid w:val="00A11531"/>
    <w:rsid w:val="00A11B91"/>
    <w:rsid w:val="00A126F7"/>
    <w:rsid w:val="00A13B51"/>
    <w:rsid w:val="00A13EF1"/>
    <w:rsid w:val="00A14116"/>
    <w:rsid w:val="00A1563E"/>
    <w:rsid w:val="00A15BDD"/>
    <w:rsid w:val="00A21618"/>
    <w:rsid w:val="00A224EE"/>
    <w:rsid w:val="00A22A62"/>
    <w:rsid w:val="00A22FD8"/>
    <w:rsid w:val="00A232EA"/>
    <w:rsid w:val="00A23EBB"/>
    <w:rsid w:val="00A244CD"/>
    <w:rsid w:val="00A258F8"/>
    <w:rsid w:val="00A27DB9"/>
    <w:rsid w:val="00A30DED"/>
    <w:rsid w:val="00A320F9"/>
    <w:rsid w:val="00A340FB"/>
    <w:rsid w:val="00A341A4"/>
    <w:rsid w:val="00A34252"/>
    <w:rsid w:val="00A357B5"/>
    <w:rsid w:val="00A362D2"/>
    <w:rsid w:val="00A405C7"/>
    <w:rsid w:val="00A43BAF"/>
    <w:rsid w:val="00A43BC8"/>
    <w:rsid w:val="00A43D6D"/>
    <w:rsid w:val="00A4609B"/>
    <w:rsid w:val="00A50ABE"/>
    <w:rsid w:val="00A515FD"/>
    <w:rsid w:val="00A52085"/>
    <w:rsid w:val="00A551CA"/>
    <w:rsid w:val="00A5546F"/>
    <w:rsid w:val="00A55CBE"/>
    <w:rsid w:val="00A56145"/>
    <w:rsid w:val="00A5769A"/>
    <w:rsid w:val="00A634EE"/>
    <w:rsid w:val="00A635E0"/>
    <w:rsid w:val="00A6496C"/>
    <w:rsid w:val="00A66646"/>
    <w:rsid w:val="00A66B79"/>
    <w:rsid w:val="00A671FD"/>
    <w:rsid w:val="00A67203"/>
    <w:rsid w:val="00A70E88"/>
    <w:rsid w:val="00A71816"/>
    <w:rsid w:val="00A7238B"/>
    <w:rsid w:val="00A72498"/>
    <w:rsid w:val="00A728A2"/>
    <w:rsid w:val="00A74BAE"/>
    <w:rsid w:val="00A75190"/>
    <w:rsid w:val="00A754C5"/>
    <w:rsid w:val="00A75746"/>
    <w:rsid w:val="00A75CBE"/>
    <w:rsid w:val="00A7655B"/>
    <w:rsid w:val="00A76B37"/>
    <w:rsid w:val="00A77808"/>
    <w:rsid w:val="00A77C6B"/>
    <w:rsid w:val="00A8169E"/>
    <w:rsid w:val="00A826A7"/>
    <w:rsid w:val="00A83366"/>
    <w:rsid w:val="00A85976"/>
    <w:rsid w:val="00A8626E"/>
    <w:rsid w:val="00A8719C"/>
    <w:rsid w:val="00A90CD3"/>
    <w:rsid w:val="00A9122D"/>
    <w:rsid w:val="00A92EAE"/>
    <w:rsid w:val="00A931E8"/>
    <w:rsid w:val="00A93B23"/>
    <w:rsid w:val="00A952FA"/>
    <w:rsid w:val="00AA1FC4"/>
    <w:rsid w:val="00AA2FCF"/>
    <w:rsid w:val="00AA3D1D"/>
    <w:rsid w:val="00AA4731"/>
    <w:rsid w:val="00AA489B"/>
    <w:rsid w:val="00AA527B"/>
    <w:rsid w:val="00AB09B6"/>
    <w:rsid w:val="00AB0DFF"/>
    <w:rsid w:val="00AB342A"/>
    <w:rsid w:val="00AB3557"/>
    <w:rsid w:val="00AB4198"/>
    <w:rsid w:val="00AB6E19"/>
    <w:rsid w:val="00AB7345"/>
    <w:rsid w:val="00AB7936"/>
    <w:rsid w:val="00AB7EFD"/>
    <w:rsid w:val="00AC2178"/>
    <w:rsid w:val="00AC33B2"/>
    <w:rsid w:val="00AC3719"/>
    <w:rsid w:val="00AC5646"/>
    <w:rsid w:val="00AC677E"/>
    <w:rsid w:val="00AC7570"/>
    <w:rsid w:val="00AC7B3D"/>
    <w:rsid w:val="00AD0976"/>
    <w:rsid w:val="00AD1A0E"/>
    <w:rsid w:val="00AD25DE"/>
    <w:rsid w:val="00AD4A82"/>
    <w:rsid w:val="00AD5FFE"/>
    <w:rsid w:val="00AD6BF3"/>
    <w:rsid w:val="00AE0B45"/>
    <w:rsid w:val="00AE14A4"/>
    <w:rsid w:val="00AE2AB4"/>
    <w:rsid w:val="00AE64EB"/>
    <w:rsid w:val="00AF04BD"/>
    <w:rsid w:val="00AF051F"/>
    <w:rsid w:val="00AF0746"/>
    <w:rsid w:val="00AF262B"/>
    <w:rsid w:val="00AF2ACB"/>
    <w:rsid w:val="00AF50D7"/>
    <w:rsid w:val="00AF6B33"/>
    <w:rsid w:val="00B009F3"/>
    <w:rsid w:val="00B018A6"/>
    <w:rsid w:val="00B03359"/>
    <w:rsid w:val="00B034E3"/>
    <w:rsid w:val="00B06BED"/>
    <w:rsid w:val="00B10880"/>
    <w:rsid w:val="00B11CDD"/>
    <w:rsid w:val="00B122EE"/>
    <w:rsid w:val="00B123CE"/>
    <w:rsid w:val="00B14857"/>
    <w:rsid w:val="00B149A2"/>
    <w:rsid w:val="00B14B53"/>
    <w:rsid w:val="00B1743F"/>
    <w:rsid w:val="00B20BDF"/>
    <w:rsid w:val="00B21A8B"/>
    <w:rsid w:val="00B22187"/>
    <w:rsid w:val="00B22CF8"/>
    <w:rsid w:val="00B2370D"/>
    <w:rsid w:val="00B2489B"/>
    <w:rsid w:val="00B24F5D"/>
    <w:rsid w:val="00B25A14"/>
    <w:rsid w:val="00B25A3E"/>
    <w:rsid w:val="00B25EEA"/>
    <w:rsid w:val="00B25F6D"/>
    <w:rsid w:val="00B26E77"/>
    <w:rsid w:val="00B2794F"/>
    <w:rsid w:val="00B319C0"/>
    <w:rsid w:val="00B31A12"/>
    <w:rsid w:val="00B33049"/>
    <w:rsid w:val="00B341ED"/>
    <w:rsid w:val="00B3446E"/>
    <w:rsid w:val="00B37C70"/>
    <w:rsid w:val="00B4173E"/>
    <w:rsid w:val="00B41B5E"/>
    <w:rsid w:val="00B41BAB"/>
    <w:rsid w:val="00B42694"/>
    <w:rsid w:val="00B42725"/>
    <w:rsid w:val="00B42B47"/>
    <w:rsid w:val="00B42F2B"/>
    <w:rsid w:val="00B43395"/>
    <w:rsid w:val="00B43D97"/>
    <w:rsid w:val="00B43F79"/>
    <w:rsid w:val="00B44B24"/>
    <w:rsid w:val="00B46087"/>
    <w:rsid w:val="00B5062C"/>
    <w:rsid w:val="00B50BCA"/>
    <w:rsid w:val="00B52A35"/>
    <w:rsid w:val="00B52D91"/>
    <w:rsid w:val="00B5372A"/>
    <w:rsid w:val="00B55B98"/>
    <w:rsid w:val="00B5619E"/>
    <w:rsid w:val="00B575CC"/>
    <w:rsid w:val="00B60105"/>
    <w:rsid w:val="00B60495"/>
    <w:rsid w:val="00B615AA"/>
    <w:rsid w:val="00B62B21"/>
    <w:rsid w:val="00B63030"/>
    <w:rsid w:val="00B6321B"/>
    <w:rsid w:val="00B64243"/>
    <w:rsid w:val="00B65EEB"/>
    <w:rsid w:val="00B65FE0"/>
    <w:rsid w:val="00B67257"/>
    <w:rsid w:val="00B73779"/>
    <w:rsid w:val="00B73A22"/>
    <w:rsid w:val="00B757F1"/>
    <w:rsid w:val="00B80106"/>
    <w:rsid w:val="00B80C0F"/>
    <w:rsid w:val="00B81B20"/>
    <w:rsid w:val="00B83163"/>
    <w:rsid w:val="00B854FA"/>
    <w:rsid w:val="00B86D03"/>
    <w:rsid w:val="00B87A03"/>
    <w:rsid w:val="00B91115"/>
    <w:rsid w:val="00B9192D"/>
    <w:rsid w:val="00B929BC"/>
    <w:rsid w:val="00B9471E"/>
    <w:rsid w:val="00BA0172"/>
    <w:rsid w:val="00BA14EF"/>
    <w:rsid w:val="00BA283F"/>
    <w:rsid w:val="00BA2F43"/>
    <w:rsid w:val="00BA53FA"/>
    <w:rsid w:val="00BA5805"/>
    <w:rsid w:val="00BB125E"/>
    <w:rsid w:val="00BB442E"/>
    <w:rsid w:val="00BB56A0"/>
    <w:rsid w:val="00BB7BDC"/>
    <w:rsid w:val="00BB7F14"/>
    <w:rsid w:val="00BC005B"/>
    <w:rsid w:val="00BC0381"/>
    <w:rsid w:val="00BC252D"/>
    <w:rsid w:val="00BC3192"/>
    <w:rsid w:val="00BC34AF"/>
    <w:rsid w:val="00BC3699"/>
    <w:rsid w:val="00BC6304"/>
    <w:rsid w:val="00BC6616"/>
    <w:rsid w:val="00BC695A"/>
    <w:rsid w:val="00BC6A6C"/>
    <w:rsid w:val="00BC7703"/>
    <w:rsid w:val="00BC7C59"/>
    <w:rsid w:val="00BD0676"/>
    <w:rsid w:val="00BD0F60"/>
    <w:rsid w:val="00BD1D21"/>
    <w:rsid w:val="00BD3F1B"/>
    <w:rsid w:val="00BD4488"/>
    <w:rsid w:val="00BD49FE"/>
    <w:rsid w:val="00BD6C64"/>
    <w:rsid w:val="00BD7115"/>
    <w:rsid w:val="00BD7640"/>
    <w:rsid w:val="00BD7D7C"/>
    <w:rsid w:val="00BE08E4"/>
    <w:rsid w:val="00BE1888"/>
    <w:rsid w:val="00BE59F5"/>
    <w:rsid w:val="00BE5AA3"/>
    <w:rsid w:val="00BE7007"/>
    <w:rsid w:val="00BF0050"/>
    <w:rsid w:val="00BF15F7"/>
    <w:rsid w:val="00BF33C4"/>
    <w:rsid w:val="00BF3ACF"/>
    <w:rsid w:val="00BF3FBE"/>
    <w:rsid w:val="00BF4C4E"/>
    <w:rsid w:val="00BF5BCE"/>
    <w:rsid w:val="00BF6418"/>
    <w:rsid w:val="00BF7419"/>
    <w:rsid w:val="00C00040"/>
    <w:rsid w:val="00C00B4D"/>
    <w:rsid w:val="00C01A93"/>
    <w:rsid w:val="00C02E85"/>
    <w:rsid w:val="00C05ACD"/>
    <w:rsid w:val="00C10019"/>
    <w:rsid w:val="00C14FAE"/>
    <w:rsid w:val="00C15384"/>
    <w:rsid w:val="00C17365"/>
    <w:rsid w:val="00C2006D"/>
    <w:rsid w:val="00C20706"/>
    <w:rsid w:val="00C209E6"/>
    <w:rsid w:val="00C20F2E"/>
    <w:rsid w:val="00C21756"/>
    <w:rsid w:val="00C22D8C"/>
    <w:rsid w:val="00C25383"/>
    <w:rsid w:val="00C27DB9"/>
    <w:rsid w:val="00C32428"/>
    <w:rsid w:val="00C3350D"/>
    <w:rsid w:val="00C35EF5"/>
    <w:rsid w:val="00C3661F"/>
    <w:rsid w:val="00C400CA"/>
    <w:rsid w:val="00C406B4"/>
    <w:rsid w:val="00C413E6"/>
    <w:rsid w:val="00C418D1"/>
    <w:rsid w:val="00C41CE9"/>
    <w:rsid w:val="00C431BB"/>
    <w:rsid w:val="00C4385E"/>
    <w:rsid w:val="00C43A66"/>
    <w:rsid w:val="00C44D61"/>
    <w:rsid w:val="00C46868"/>
    <w:rsid w:val="00C50389"/>
    <w:rsid w:val="00C51E94"/>
    <w:rsid w:val="00C5249A"/>
    <w:rsid w:val="00C54338"/>
    <w:rsid w:val="00C54A4F"/>
    <w:rsid w:val="00C54C54"/>
    <w:rsid w:val="00C570F6"/>
    <w:rsid w:val="00C57A4F"/>
    <w:rsid w:val="00C60E09"/>
    <w:rsid w:val="00C623D1"/>
    <w:rsid w:val="00C62BA5"/>
    <w:rsid w:val="00C62D7A"/>
    <w:rsid w:val="00C67099"/>
    <w:rsid w:val="00C67F8C"/>
    <w:rsid w:val="00C7075D"/>
    <w:rsid w:val="00C71B44"/>
    <w:rsid w:val="00C71D34"/>
    <w:rsid w:val="00C73875"/>
    <w:rsid w:val="00C73C85"/>
    <w:rsid w:val="00C73F46"/>
    <w:rsid w:val="00C74E4E"/>
    <w:rsid w:val="00C80C22"/>
    <w:rsid w:val="00C81FA1"/>
    <w:rsid w:val="00C83F38"/>
    <w:rsid w:val="00C85BE9"/>
    <w:rsid w:val="00C91A3A"/>
    <w:rsid w:val="00C91ADF"/>
    <w:rsid w:val="00C92F52"/>
    <w:rsid w:val="00C96497"/>
    <w:rsid w:val="00C9682E"/>
    <w:rsid w:val="00C9793A"/>
    <w:rsid w:val="00CA1B0F"/>
    <w:rsid w:val="00CA257B"/>
    <w:rsid w:val="00CA321B"/>
    <w:rsid w:val="00CA420F"/>
    <w:rsid w:val="00CA45BE"/>
    <w:rsid w:val="00CA5069"/>
    <w:rsid w:val="00CA598B"/>
    <w:rsid w:val="00CA7B8B"/>
    <w:rsid w:val="00CA7E48"/>
    <w:rsid w:val="00CB01B0"/>
    <w:rsid w:val="00CB06EE"/>
    <w:rsid w:val="00CB1B26"/>
    <w:rsid w:val="00CB1DC9"/>
    <w:rsid w:val="00CB208E"/>
    <w:rsid w:val="00CB20DE"/>
    <w:rsid w:val="00CB276D"/>
    <w:rsid w:val="00CB4592"/>
    <w:rsid w:val="00CB471A"/>
    <w:rsid w:val="00CB48EB"/>
    <w:rsid w:val="00CB7241"/>
    <w:rsid w:val="00CB74FB"/>
    <w:rsid w:val="00CB76DA"/>
    <w:rsid w:val="00CC13CD"/>
    <w:rsid w:val="00CC3E18"/>
    <w:rsid w:val="00CC58C8"/>
    <w:rsid w:val="00CC68F2"/>
    <w:rsid w:val="00CC6A60"/>
    <w:rsid w:val="00CC6C18"/>
    <w:rsid w:val="00CC73C7"/>
    <w:rsid w:val="00CC78EF"/>
    <w:rsid w:val="00CD10D2"/>
    <w:rsid w:val="00CD7463"/>
    <w:rsid w:val="00CE0926"/>
    <w:rsid w:val="00CE0CA1"/>
    <w:rsid w:val="00CE122F"/>
    <w:rsid w:val="00CE1247"/>
    <w:rsid w:val="00CE1A86"/>
    <w:rsid w:val="00CE1CE9"/>
    <w:rsid w:val="00CE2024"/>
    <w:rsid w:val="00CE20BD"/>
    <w:rsid w:val="00CE309A"/>
    <w:rsid w:val="00CE3B35"/>
    <w:rsid w:val="00CE4C22"/>
    <w:rsid w:val="00CE4DA9"/>
    <w:rsid w:val="00CE5227"/>
    <w:rsid w:val="00CF07BC"/>
    <w:rsid w:val="00CF434E"/>
    <w:rsid w:val="00CF568E"/>
    <w:rsid w:val="00CF5A7E"/>
    <w:rsid w:val="00CF5AD9"/>
    <w:rsid w:val="00D00DE1"/>
    <w:rsid w:val="00D031A8"/>
    <w:rsid w:val="00D03598"/>
    <w:rsid w:val="00D03ABC"/>
    <w:rsid w:val="00D041B9"/>
    <w:rsid w:val="00D04E5C"/>
    <w:rsid w:val="00D067F6"/>
    <w:rsid w:val="00D07C25"/>
    <w:rsid w:val="00D100ED"/>
    <w:rsid w:val="00D129DB"/>
    <w:rsid w:val="00D130B7"/>
    <w:rsid w:val="00D14502"/>
    <w:rsid w:val="00D15005"/>
    <w:rsid w:val="00D2041B"/>
    <w:rsid w:val="00D24550"/>
    <w:rsid w:val="00D24C09"/>
    <w:rsid w:val="00D2755D"/>
    <w:rsid w:val="00D31CAC"/>
    <w:rsid w:val="00D325B9"/>
    <w:rsid w:val="00D3425F"/>
    <w:rsid w:val="00D35CEC"/>
    <w:rsid w:val="00D35FF6"/>
    <w:rsid w:val="00D367A9"/>
    <w:rsid w:val="00D373AB"/>
    <w:rsid w:val="00D41ABF"/>
    <w:rsid w:val="00D424E2"/>
    <w:rsid w:val="00D43FE1"/>
    <w:rsid w:val="00D44150"/>
    <w:rsid w:val="00D45625"/>
    <w:rsid w:val="00D457A3"/>
    <w:rsid w:val="00D46143"/>
    <w:rsid w:val="00D4691E"/>
    <w:rsid w:val="00D4774E"/>
    <w:rsid w:val="00D509C2"/>
    <w:rsid w:val="00D50B7C"/>
    <w:rsid w:val="00D52182"/>
    <w:rsid w:val="00D5262F"/>
    <w:rsid w:val="00D526BD"/>
    <w:rsid w:val="00D53812"/>
    <w:rsid w:val="00D55980"/>
    <w:rsid w:val="00D563FD"/>
    <w:rsid w:val="00D568EE"/>
    <w:rsid w:val="00D56CB5"/>
    <w:rsid w:val="00D56FC1"/>
    <w:rsid w:val="00D60023"/>
    <w:rsid w:val="00D603B9"/>
    <w:rsid w:val="00D6056C"/>
    <w:rsid w:val="00D60B60"/>
    <w:rsid w:val="00D63637"/>
    <w:rsid w:val="00D6375D"/>
    <w:rsid w:val="00D645EC"/>
    <w:rsid w:val="00D64A8C"/>
    <w:rsid w:val="00D65441"/>
    <w:rsid w:val="00D6626B"/>
    <w:rsid w:val="00D67859"/>
    <w:rsid w:val="00D67AB6"/>
    <w:rsid w:val="00D67FE3"/>
    <w:rsid w:val="00D70943"/>
    <w:rsid w:val="00D71E02"/>
    <w:rsid w:val="00D726F3"/>
    <w:rsid w:val="00D72911"/>
    <w:rsid w:val="00D72D19"/>
    <w:rsid w:val="00D73231"/>
    <w:rsid w:val="00D74E98"/>
    <w:rsid w:val="00D76063"/>
    <w:rsid w:val="00D77C3F"/>
    <w:rsid w:val="00D80E28"/>
    <w:rsid w:val="00D811D9"/>
    <w:rsid w:val="00D820FD"/>
    <w:rsid w:val="00D85DDC"/>
    <w:rsid w:val="00D87147"/>
    <w:rsid w:val="00D90668"/>
    <w:rsid w:val="00D911B9"/>
    <w:rsid w:val="00D92362"/>
    <w:rsid w:val="00D932E7"/>
    <w:rsid w:val="00D935C1"/>
    <w:rsid w:val="00D95036"/>
    <w:rsid w:val="00D9569E"/>
    <w:rsid w:val="00D960A5"/>
    <w:rsid w:val="00D96FEF"/>
    <w:rsid w:val="00D97D23"/>
    <w:rsid w:val="00DA012B"/>
    <w:rsid w:val="00DA12C6"/>
    <w:rsid w:val="00DA1F93"/>
    <w:rsid w:val="00DA2E54"/>
    <w:rsid w:val="00DA44A5"/>
    <w:rsid w:val="00DA4505"/>
    <w:rsid w:val="00DA62A3"/>
    <w:rsid w:val="00DA6E0B"/>
    <w:rsid w:val="00DB0274"/>
    <w:rsid w:val="00DB2DF2"/>
    <w:rsid w:val="00DB399C"/>
    <w:rsid w:val="00DB57EF"/>
    <w:rsid w:val="00DB7035"/>
    <w:rsid w:val="00DB7480"/>
    <w:rsid w:val="00DB7581"/>
    <w:rsid w:val="00DC03CD"/>
    <w:rsid w:val="00DC03E1"/>
    <w:rsid w:val="00DC16FB"/>
    <w:rsid w:val="00DC1779"/>
    <w:rsid w:val="00DC1FF4"/>
    <w:rsid w:val="00DC3ED2"/>
    <w:rsid w:val="00DC6F79"/>
    <w:rsid w:val="00DC7784"/>
    <w:rsid w:val="00DC7C13"/>
    <w:rsid w:val="00DD18FC"/>
    <w:rsid w:val="00DD277A"/>
    <w:rsid w:val="00DD2CA1"/>
    <w:rsid w:val="00DD343A"/>
    <w:rsid w:val="00DD4493"/>
    <w:rsid w:val="00DD4F2C"/>
    <w:rsid w:val="00DD5298"/>
    <w:rsid w:val="00DD61DE"/>
    <w:rsid w:val="00DD6AF1"/>
    <w:rsid w:val="00DE06EB"/>
    <w:rsid w:val="00DE083F"/>
    <w:rsid w:val="00DE0D17"/>
    <w:rsid w:val="00DE2102"/>
    <w:rsid w:val="00DE386B"/>
    <w:rsid w:val="00DE39AF"/>
    <w:rsid w:val="00DE510F"/>
    <w:rsid w:val="00DE743B"/>
    <w:rsid w:val="00DE7E6D"/>
    <w:rsid w:val="00DF027D"/>
    <w:rsid w:val="00DF1BD1"/>
    <w:rsid w:val="00DF213E"/>
    <w:rsid w:val="00DF26DD"/>
    <w:rsid w:val="00DF3B17"/>
    <w:rsid w:val="00DF5BAB"/>
    <w:rsid w:val="00DF6973"/>
    <w:rsid w:val="00DF6FA8"/>
    <w:rsid w:val="00E01D79"/>
    <w:rsid w:val="00E03087"/>
    <w:rsid w:val="00E04581"/>
    <w:rsid w:val="00E06D41"/>
    <w:rsid w:val="00E12B3F"/>
    <w:rsid w:val="00E13584"/>
    <w:rsid w:val="00E13AF0"/>
    <w:rsid w:val="00E142CD"/>
    <w:rsid w:val="00E14FD5"/>
    <w:rsid w:val="00E15F9A"/>
    <w:rsid w:val="00E165F5"/>
    <w:rsid w:val="00E16931"/>
    <w:rsid w:val="00E16955"/>
    <w:rsid w:val="00E17D9C"/>
    <w:rsid w:val="00E22F03"/>
    <w:rsid w:val="00E23167"/>
    <w:rsid w:val="00E2441B"/>
    <w:rsid w:val="00E2468B"/>
    <w:rsid w:val="00E30881"/>
    <w:rsid w:val="00E324E9"/>
    <w:rsid w:val="00E331CB"/>
    <w:rsid w:val="00E353F2"/>
    <w:rsid w:val="00E35405"/>
    <w:rsid w:val="00E37828"/>
    <w:rsid w:val="00E4062A"/>
    <w:rsid w:val="00E41B95"/>
    <w:rsid w:val="00E42FF4"/>
    <w:rsid w:val="00E43459"/>
    <w:rsid w:val="00E44297"/>
    <w:rsid w:val="00E445C6"/>
    <w:rsid w:val="00E46604"/>
    <w:rsid w:val="00E5056F"/>
    <w:rsid w:val="00E54262"/>
    <w:rsid w:val="00E5443A"/>
    <w:rsid w:val="00E55E2A"/>
    <w:rsid w:val="00E56201"/>
    <w:rsid w:val="00E56378"/>
    <w:rsid w:val="00E56A8D"/>
    <w:rsid w:val="00E5797D"/>
    <w:rsid w:val="00E61428"/>
    <w:rsid w:val="00E6188A"/>
    <w:rsid w:val="00E72210"/>
    <w:rsid w:val="00E724A7"/>
    <w:rsid w:val="00E72554"/>
    <w:rsid w:val="00E72850"/>
    <w:rsid w:val="00E73F11"/>
    <w:rsid w:val="00E74D17"/>
    <w:rsid w:val="00E768A9"/>
    <w:rsid w:val="00E8178D"/>
    <w:rsid w:val="00E81A6D"/>
    <w:rsid w:val="00E8249D"/>
    <w:rsid w:val="00E86D29"/>
    <w:rsid w:val="00E871ED"/>
    <w:rsid w:val="00E873CA"/>
    <w:rsid w:val="00E92366"/>
    <w:rsid w:val="00E92B66"/>
    <w:rsid w:val="00E9346C"/>
    <w:rsid w:val="00E9573E"/>
    <w:rsid w:val="00E958F9"/>
    <w:rsid w:val="00E95ABF"/>
    <w:rsid w:val="00E9612D"/>
    <w:rsid w:val="00E96141"/>
    <w:rsid w:val="00E96359"/>
    <w:rsid w:val="00E97CD7"/>
    <w:rsid w:val="00EA0E9B"/>
    <w:rsid w:val="00EA230F"/>
    <w:rsid w:val="00EA28BF"/>
    <w:rsid w:val="00EA3978"/>
    <w:rsid w:val="00EA3A09"/>
    <w:rsid w:val="00EA3B6F"/>
    <w:rsid w:val="00EA4D8C"/>
    <w:rsid w:val="00EA5A72"/>
    <w:rsid w:val="00EA6AB5"/>
    <w:rsid w:val="00EB3447"/>
    <w:rsid w:val="00EB3B9C"/>
    <w:rsid w:val="00EB49EA"/>
    <w:rsid w:val="00EB4B65"/>
    <w:rsid w:val="00EB5105"/>
    <w:rsid w:val="00EB5D6A"/>
    <w:rsid w:val="00EC0D8D"/>
    <w:rsid w:val="00EC253A"/>
    <w:rsid w:val="00EC6158"/>
    <w:rsid w:val="00EC6574"/>
    <w:rsid w:val="00ED0B38"/>
    <w:rsid w:val="00ED4382"/>
    <w:rsid w:val="00ED5C0E"/>
    <w:rsid w:val="00EE1A68"/>
    <w:rsid w:val="00EE3041"/>
    <w:rsid w:val="00EE3C01"/>
    <w:rsid w:val="00EE4B95"/>
    <w:rsid w:val="00EE6088"/>
    <w:rsid w:val="00EE6D9A"/>
    <w:rsid w:val="00EE6FDA"/>
    <w:rsid w:val="00EF14F7"/>
    <w:rsid w:val="00EF29E0"/>
    <w:rsid w:val="00EF2A16"/>
    <w:rsid w:val="00EF2DFF"/>
    <w:rsid w:val="00EF38F4"/>
    <w:rsid w:val="00EF71F7"/>
    <w:rsid w:val="00F0084A"/>
    <w:rsid w:val="00F01873"/>
    <w:rsid w:val="00F02503"/>
    <w:rsid w:val="00F02944"/>
    <w:rsid w:val="00F05677"/>
    <w:rsid w:val="00F1021D"/>
    <w:rsid w:val="00F10E20"/>
    <w:rsid w:val="00F12548"/>
    <w:rsid w:val="00F12FC7"/>
    <w:rsid w:val="00F1430E"/>
    <w:rsid w:val="00F145F8"/>
    <w:rsid w:val="00F1535F"/>
    <w:rsid w:val="00F1594E"/>
    <w:rsid w:val="00F20E1D"/>
    <w:rsid w:val="00F20F1E"/>
    <w:rsid w:val="00F223CB"/>
    <w:rsid w:val="00F22E88"/>
    <w:rsid w:val="00F2349D"/>
    <w:rsid w:val="00F236FE"/>
    <w:rsid w:val="00F23EF0"/>
    <w:rsid w:val="00F24FA0"/>
    <w:rsid w:val="00F25629"/>
    <w:rsid w:val="00F258C5"/>
    <w:rsid w:val="00F25B1A"/>
    <w:rsid w:val="00F25D4D"/>
    <w:rsid w:val="00F261BF"/>
    <w:rsid w:val="00F27194"/>
    <w:rsid w:val="00F30D80"/>
    <w:rsid w:val="00F317D6"/>
    <w:rsid w:val="00F33D9B"/>
    <w:rsid w:val="00F34263"/>
    <w:rsid w:val="00F34799"/>
    <w:rsid w:val="00F3489B"/>
    <w:rsid w:val="00F354F5"/>
    <w:rsid w:val="00F36DF8"/>
    <w:rsid w:val="00F37089"/>
    <w:rsid w:val="00F3780A"/>
    <w:rsid w:val="00F4092B"/>
    <w:rsid w:val="00F40CC7"/>
    <w:rsid w:val="00F428C3"/>
    <w:rsid w:val="00F43B2D"/>
    <w:rsid w:val="00F44660"/>
    <w:rsid w:val="00F47262"/>
    <w:rsid w:val="00F5116E"/>
    <w:rsid w:val="00F5162C"/>
    <w:rsid w:val="00F5192D"/>
    <w:rsid w:val="00F52C2E"/>
    <w:rsid w:val="00F543AF"/>
    <w:rsid w:val="00F54941"/>
    <w:rsid w:val="00F54A63"/>
    <w:rsid w:val="00F54C03"/>
    <w:rsid w:val="00F54F9C"/>
    <w:rsid w:val="00F5538E"/>
    <w:rsid w:val="00F568FA"/>
    <w:rsid w:val="00F569A9"/>
    <w:rsid w:val="00F60E7E"/>
    <w:rsid w:val="00F61BBD"/>
    <w:rsid w:val="00F61CD1"/>
    <w:rsid w:val="00F63F66"/>
    <w:rsid w:val="00F649C0"/>
    <w:rsid w:val="00F64C75"/>
    <w:rsid w:val="00F65CA0"/>
    <w:rsid w:val="00F7406A"/>
    <w:rsid w:val="00F745AE"/>
    <w:rsid w:val="00F75395"/>
    <w:rsid w:val="00F77A54"/>
    <w:rsid w:val="00F80390"/>
    <w:rsid w:val="00F804EC"/>
    <w:rsid w:val="00F81B83"/>
    <w:rsid w:val="00F8241F"/>
    <w:rsid w:val="00F83237"/>
    <w:rsid w:val="00F85D95"/>
    <w:rsid w:val="00F8626E"/>
    <w:rsid w:val="00F86446"/>
    <w:rsid w:val="00F8679B"/>
    <w:rsid w:val="00F9035B"/>
    <w:rsid w:val="00F91EDD"/>
    <w:rsid w:val="00F92CEC"/>
    <w:rsid w:val="00F93D6A"/>
    <w:rsid w:val="00F963D2"/>
    <w:rsid w:val="00FA09A1"/>
    <w:rsid w:val="00FA1862"/>
    <w:rsid w:val="00FA2E93"/>
    <w:rsid w:val="00FA2F6D"/>
    <w:rsid w:val="00FA4EAA"/>
    <w:rsid w:val="00FA4F4C"/>
    <w:rsid w:val="00FA5310"/>
    <w:rsid w:val="00FA57E9"/>
    <w:rsid w:val="00FA59CA"/>
    <w:rsid w:val="00FA6B30"/>
    <w:rsid w:val="00FB2DC1"/>
    <w:rsid w:val="00FB3408"/>
    <w:rsid w:val="00FB36EE"/>
    <w:rsid w:val="00FB3A3B"/>
    <w:rsid w:val="00FB4562"/>
    <w:rsid w:val="00FB7A51"/>
    <w:rsid w:val="00FC029B"/>
    <w:rsid w:val="00FC17E2"/>
    <w:rsid w:val="00FC28DF"/>
    <w:rsid w:val="00FC3790"/>
    <w:rsid w:val="00FC4644"/>
    <w:rsid w:val="00FC52C9"/>
    <w:rsid w:val="00FC6FB7"/>
    <w:rsid w:val="00FD0B02"/>
    <w:rsid w:val="00FD1C7A"/>
    <w:rsid w:val="00FD204E"/>
    <w:rsid w:val="00FD47DE"/>
    <w:rsid w:val="00FD4D6E"/>
    <w:rsid w:val="00FD5FD5"/>
    <w:rsid w:val="00FD6163"/>
    <w:rsid w:val="00FD6894"/>
    <w:rsid w:val="00FD6E32"/>
    <w:rsid w:val="00FE29F3"/>
    <w:rsid w:val="00FE34EB"/>
    <w:rsid w:val="00FE3D85"/>
    <w:rsid w:val="00FE51F8"/>
    <w:rsid w:val="00FE5FA6"/>
    <w:rsid w:val="00FF0CF1"/>
    <w:rsid w:val="00FF1F04"/>
    <w:rsid w:val="00FF3F87"/>
    <w:rsid w:val="00FF435F"/>
    <w:rsid w:val="00FF6364"/>
    <w:rsid w:val="00FF638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B4FFA"/>
    <w:rPr>
      <w:sz w:val="20"/>
      <w:szCs w:val="20"/>
      <w:lang w:val="en-US"/>
    </w:rPr>
  </w:style>
  <w:style w:type="paragraph" w:styleId="Heading1">
    <w:name w:val="heading 1"/>
    <w:basedOn w:val="Normal"/>
    <w:next w:val="Normal"/>
    <w:link w:val="Heading1Char"/>
    <w:uiPriority w:val="99"/>
    <w:qFormat/>
    <w:rsid w:val="008B4FFA"/>
    <w:pPr>
      <w:keepNext/>
      <w:spacing w:before="240" w:after="60"/>
      <w:outlineLvl w:val="0"/>
    </w:pPr>
    <w:rPr>
      <w:rFonts w:ascii="Arial" w:hAnsi="Arial" w:cs="Arial"/>
      <w:b/>
      <w:bCs/>
      <w:kern w:val="32"/>
      <w:sz w:val="32"/>
      <w:szCs w:val="32"/>
      <w:lang w:val="bg-BG"/>
    </w:rPr>
  </w:style>
  <w:style w:type="paragraph" w:styleId="Heading2">
    <w:name w:val="heading 2"/>
    <w:basedOn w:val="Normal"/>
    <w:next w:val="Normal"/>
    <w:link w:val="Heading2Char"/>
    <w:uiPriority w:val="99"/>
    <w:qFormat/>
    <w:rsid w:val="008B4FFA"/>
    <w:pPr>
      <w:keepNext/>
      <w:spacing w:before="240" w:after="60"/>
      <w:outlineLvl w:val="1"/>
    </w:pPr>
    <w:rPr>
      <w:rFonts w:ascii="Arial" w:hAnsi="Arial" w:cs="Arial"/>
      <w:b/>
      <w:bCs/>
      <w:i/>
      <w:iCs/>
      <w:sz w:val="28"/>
      <w:szCs w:val="28"/>
      <w:lang w:val="bg-BG"/>
    </w:rPr>
  </w:style>
  <w:style w:type="paragraph" w:styleId="Heading3">
    <w:name w:val="heading 3"/>
    <w:basedOn w:val="Normal"/>
    <w:next w:val="Normal"/>
    <w:link w:val="Heading3Char"/>
    <w:uiPriority w:val="99"/>
    <w:qFormat/>
    <w:rsid w:val="008B4FFA"/>
    <w:pPr>
      <w:keepNext/>
      <w:ind w:firstLine="720"/>
      <w:outlineLvl w:val="2"/>
    </w:pPr>
    <w:rPr>
      <w:rFonts w:ascii="Arial" w:hAnsi="Arial" w:cs="Arial"/>
      <w:sz w:val="32"/>
      <w:szCs w:val="32"/>
      <w:lang w:val="bg-BG"/>
    </w:rPr>
  </w:style>
  <w:style w:type="paragraph" w:styleId="Heading4">
    <w:name w:val="heading 4"/>
    <w:basedOn w:val="Normal"/>
    <w:next w:val="Normal"/>
    <w:link w:val="Heading4Char"/>
    <w:uiPriority w:val="99"/>
    <w:qFormat/>
    <w:rsid w:val="008A1D55"/>
    <w:pPr>
      <w:keepNext/>
      <w:spacing w:before="240" w:after="60"/>
      <w:outlineLvl w:val="3"/>
    </w:pPr>
    <w:rPr>
      <w:b/>
      <w:bCs/>
      <w:sz w:val="28"/>
      <w:szCs w:val="28"/>
      <w:lang w:val="bg-BG"/>
    </w:rPr>
  </w:style>
  <w:style w:type="paragraph" w:styleId="Heading5">
    <w:name w:val="heading 5"/>
    <w:basedOn w:val="Normal"/>
    <w:next w:val="Normal"/>
    <w:link w:val="Heading5Char"/>
    <w:uiPriority w:val="99"/>
    <w:qFormat/>
    <w:rsid w:val="008A1D55"/>
    <w:pPr>
      <w:spacing w:before="240" w:after="60"/>
      <w:outlineLvl w:val="4"/>
    </w:pPr>
    <w:rPr>
      <w:b/>
      <w:bCs/>
      <w:i/>
      <w:iCs/>
      <w:sz w:val="26"/>
      <w:szCs w:val="26"/>
      <w:lang w:val="bg-BG"/>
    </w:rPr>
  </w:style>
  <w:style w:type="paragraph" w:styleId="Heading6">
    <w:name w:val="heading 6"/>
    <w:basedOn w:val="Normal"/>
    <w:next w:val="Normal"/>
    <w:link w:val="Heading6Char"/>
    <w:uiPriority w:val="99"/>
    <w:qFormat/>
    <w:rsid w:val="008A1D55"/>
    <w:pPr>
      <w:spacing w:before="240" w:after="60"/>
      <w:outlineLvl w:val="5"/>
    </w:pPr>
    <w:rPr>
      <w:b/>
      <w:bCs/>
      <w:sz w:val="22"/>
      <w:szCs w:val="22"/>
      <w:lang w:val="bg-BG"/>
    </w:rPr>
  </w:style>
  <w:style w:type="paragraph" w:styleId="Heading7">
    <w:name w:val="heading 7"/>
    <w:basedOn w:val="Normal"/>
    <w:next w:val="Normal"/>
    <w:link w:val="Heading7Char"/>
    <w:uiPriority w:val="99"/>
    <w:qFormat/>
    <w:rsid w:val="008A1D55"/>
    <w:pPr>
      <w:spacing w:before="240" w:after="60"/>
      <w:outlineLvl w:val="6"/>
    </w:pPr>
    <w:rPr>
      <w:sz w:val="24"/>
      <w:szCs w:val="24"/>
      <w:lang w:val="bg-BG"/>
    </w:rPr>
  </w:style>
  <w:style w:type="paragraph" w:styleId="Heading9">
    <w:name w:val="heading 9"/>
    <w:basedOn w:val="Normal"/>
    <w:next w:val="Normal"/>
    <w:link w:val="Heading9Char"/>
    <w:uiPriority w:val="99"/>
    <w:qFormat/>
    <w:rsid w:val="008A1D5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4FFA"/>
    <w:rPr>
      <w:rFonts w:ascii="Arial" w:hAnsi="Arial" w:cs="Arial"/>
      <w:b/>
      <w:bCs/>
      <w:kern w:val="32"/>
      <w:sz w:val="32"/>
      <w:szCs w:val="32"/>
      <w:lang w:val="bg-BG" w:eastAsia="bg-BG"/>
    </w:rPr>
  </w:style>
  <w:style w:type="character" w:customStyle="1" w:styleId="Heading2Char">
    <w:name w:val="Heading 2 Char"/>
    <w:basedOn w:val="DefaultParagraphFont"/>
    <w:link w:val="Heading2"/>
    <w:uiPriority w:val="99"/>
    <w:semiHidden/>
    <w:locked/>
    <w:rsid w:val="008B4FFA"/>
    <w:rPr>
      <w:rFonts w:ascii="Arial" w:hAnsi="Arial" w:cs="Arial"/>
      <w:b/>
      <w:bCs/>
      <w:i/>
      <w:iCs/>
      <w:sz w:val="28"/>
      <w:szCs w:val="28"/>
      <w:lang w:val="bg-BG" w:eastAsia="bg-BG"/>
    </w:rPr>
  </w:style>
  <w:style w:type="character" w:customStyle="1" w:styleId="Heading3Char">
    <w:name w:val="Heading 3 Char"/>
    <w:basedOn w:val="DefaultParagraphFont"/>
    <w:link w:val="Heading3"/>
    <w:uiPriority w:val="99"/>
    <w:semiHidden/>
    <w:locked/>
    <w:rsid w:val="008B4FFA"/>
    <w:rPr>
      <w:rFonts w:ascii="Arial" w:hAnsi="Arial" w:cs="Arial"/>
      <w:sz w:val="32"/>
      <w:szCs w:val="32"/>
      <w:lang w:val="bg-BG" w:eastAsia="bg-BG"/>
    </w:rPr>
  </w:style>
  <w:style w:type="character" w:customStyle="1" w:styleId="Heading4Char">
    <w:name w:val="Heading 4 Char"/>
    <w:basedOn w:val="DefaultParagraphFont"/>
    <w:link w:val="Heading4"/>
    <w:uiPriority w:val="99"/>
    <w:semiHidden/>
    <w:locked/>
    <w:rsid w:val="002D4E31"/>
    <w:rPr>
      <w:b/>
      <w:bCs/>
      <w:sz w:val="28"/>
      <w:szCs w:val="28"/>
      <w:lang w:val="bg-BG" w:eastAsia="bg-BG"/>
    </w:rPr>
  </w:style>
  <w:style w:type="character" w:customStyle="1" w:styleId="Heading5Char">
    <w:name w:val="Heading 5 Char"/>
    <w:basedOn w:val="DefaultParagraphFont"/>
    <w:link w:val="Heading5"/>
    <w:uiPriority w:val="99"/>
    <w:semiHidden/>
    <w:locked/>
    <w:rsid w:val="00807F8F"/>
    <w:rPr>
      <w:rFonts w:ascii="Calibri" w:hAnsi="Calibri" w:cs="Calibri"/>
      <w:b/>
      <w:bCs/>
      <w:i/>
      <w:iCs/>
      <w:sz w:val="26"/>
      <w:szCs w:val="26"/>
      <w:lang w:eastAsia="bg-BG"/>
    </w:rPr>
  </w:style>
  <w:style w:type="character" w:customStyle="1" w:styleId="Heading6Char">
    <w:name w:val="Heading 6 Char"/>
    <w:basedOn w:val="DefaultParagraphFont"/>
    <w:link w:val="Heading6"/>
    <w:uiPriority w:val="99"/>
    <w:semiHidden/>
    <w:locked/>
    <w:rsid w:val="00807F8F"/>
    <w:rPr>
      <w:rFonts w:ascii="Calibri" w:hAnsi="Calibri" w:cs="Calibri"/>
      <w:b/>
      <w:bCs/>
      <w:lang w:eastAsia="bg-BG"/>
    </w:rPr>
  </w:style>
  <w:style w:type="character" w:customStyle="1" w:styleId="Heading7Char">
    <w:name w:val="Heading 7 Char"/>
    <w:basedOn w:val="DefaultParagraphFont"/>
    <w:link w:val="Heading7"/>
    <w:uiPriority w:val="99"/>
    <w:semiHidden/>
    <w:locked/>
    <w:rsid w:val="00807F8F"/>
    <w:rPr>
      <w:rFonts w:ascii="Calibri" w:hAnsi="Calibri" w:cs="Calibri"/>
      <w:sz w:val="24"/>
      <w:szCs w:val="24"/>
      <w:lang w:eastAsia="bg-BG"/>
    </w:rPr>
  </w:style>
  <w:style w:type="character" w:customStyle="1" w:styleId="Heading9Char">
    <w:name w:val="Heading 9 Char"/>
    <w:basedOn w:val="DefaultParagraphFont"/>
    <w:link w:val="Heading9"/>
    <w:uiPriority w:val="99"/>
    <w:semiHidden/>
    <w:locked/>
    <w:rsid w:val="00807F8F"/>
    <w:rPr>
      <w:rFonts w:ascii="Cambria" w:hAnsi="Cambria" w:cs="Cambria"/>
      <w:lang w:eastAsia="bg-BG"/>
    </w:rPr>
  </w:style>
  <w:style w:type="paragraph" w:styleId="BodyText">
    <w:name w:val="Body Text"/>
    <w:basedOn w:val="Normal"/>
    <w:link w:val="BodyTextChar"/>
    <w:uiPriority w:val="99"/>
    <w:rsid w:val="008B4FFA"/>
    <w:rPr>
      <w:rFonts w:ascii="Arial" w:hAnsi="Arial" w:cs="Arial"/>
      <w:lang w:val="bg-BG"/>
    </w:rPr>
  </w:style>
  <w:style w:type="character" w:customStyle="1" w:styleId="BodyTextChar">
    <w:name w:val="Body Text Char"/>
    <w:basedOn w:val="DefaultParagraphFont"/>
    <w:link w:val="BodyText"/>
    <w:uiPriority w:val="99"/>
    <w:semiHidden/>
    <w:locked/>
    <w:rsid w:val="002D4E31"/>
    <w:rPr>
      <w:rFonts w:ascii="Arial" w:hAnsi="Arial" w:cs="Arial"/>
      <w:lang w:val="bg-BG" w:eastAsia="bg-BG"/>
    </w:rPr>
  </w:style>
  <w:style w:type="paragraph" w:customStyle="1" w:styleId="Heading">
    <w:name w:val="Heading"/>
    <w:basedOn w:val="Normal"/>
    <w:uiPriority w:val="99"/>
    <w:rsid w:val="008B4FFA"/>
    <w:pPr>
      <w:suppressAutoHyphens/>
      <w:autoSpaceDE w:val="0"/>
      <w:autoSpaceDN w:val="0"/>
      <w:ind w:left="284"/>
    </w:pPr>
    <w:rPr>
      <w:rFonts w:ascii="Hebar" w:hAnsi="Hebar" w:cs="Hebar"/>
      <w:b/>
      <w:bCs/>
      <w:spacing w:val="20"/>
      <w:sz w:val="24"/>
      <w:szCs w:val="24"/>
      <w:lang w:val="it-IT"/>
    </w:rPr>
  </w:style>
  <w:style w:type="paragraph" w:customStyle="1" w:styleId="NormalArialCharCharCharChar">
    <w:name w:val="Normal + Arial Char Char Char Char"/>
    <w:basedOn w:val="Normal"/>
    <w:link w:val="NormalArialCharCharCharCharChar"/>
    <w:uiPriority w:val="99"/>
    <w:rsid w:val="008B4FFA"/>
    <w:pPr>
      <w:ind w:firstLine="284"/>
      <w:jc w:val="both"/>
    </w:pPr>
    <w:rPr>
      <w:rFonts w:ascii="Arial" w:hAnsi="Arial" w:cs="Arial"/>
      <w:lang w:val="bg-BG" w:eastAsia="ru-RU"/>
    </w:rPr>
  </w:style>
  <w:style w:type="character" w:customStyle="1" w:styleId="NormalArialCharCharCharCharChar">
    <w:name w:val="Normal + Arial Char Char Char Char Char"/>
    <w:basedOn w:val="DefaultParagraphFont"/>
    <w:link w:val="NormalArialCharCharCharChar"/>
    <w:uiPriority w:val="99"/>
    <w:locked/>
    <w:rsid w:val="008B4FFA"/>
    <w:rPr>
      <w:rFonts w:ascii="Arial" w:hAnsi="Arial" w:cs="Arial"/>
      <w:lang w:val="bg-BG" w:eastAsia="ru-RU"/>
    </w:rPr>
  </w:style>
  <w:style w:type="paragraph" w:customStyle="1" w:styleId="HeadingChar">
    <w:name w:val="Heading Char"/>
    <w:basedOn w:val="Normal"/>
    <w:link w:val="HeadingCharChar"/>
    <w:uiPriority w:val="99"/>
    <w:rsid w:val="008B4FFA"/>
    <w:pPr>
      <w:suppressAutoHyphens/>
      <w:overflowPunct w:val="0"/>
      <w:autoSpaceDE w:val="0"/>
      <w:autoSpaceDN w:val="0"/>
      <w:adjustRightInd w:val="0"/>
      <w:ind w:left="284" w:firstLine="284"/>
      <w:jc w:val="both"/>
      <w:textAlignment w:val="baseline"/>
    </w:pPr>
    <w:rPr>
      <w:rFonts w:ascii="HebarU" w:hAnsi="HebarU" w:cs="HebarU"/>
      <w:b/>
      <w:bCs/>
      <w:spacing w:val="20"/>
      <w:sz w:val="24"/>
      <w:szCs w:val="24"/>
      <w:lang w:val="it-IT"/>
    </w:rPr>
  </w:style>
  <w:style w:type="character" w:customStyle="1" w:styleId="HeadingCharChar">
    <w:name w:val="Heading Char Char"/>
    <w:basedOn w:val="DefaultParagraphFont"/>
    <w:link w:val="HeadingChar"/>
    <w:uiPriority w:val="99"/>
    <w:locked/>
    <w:rsid w:val="008B4FFA"/>
    <w:rPr>
      <w:rFonts w:ascii="HebarU" w:hAnsi="HebarU" w:cs="HebarU"/>
      <w:b/>
      <w:bCs/>
      <w:spacing w:val="20"/>
      <w:sz w:val="24"/>
      <w:szCs w:val="24"/>
      <w:lang w:val="it-IT" w:eastAsia="bg-BG"/>
    </w:rPr>
  </w:style>
  <w:style w:type="paragraph" w:customStyle="1" w:styleId="NormalArialChar1Char">
    <w:name w:val="Normal + Arial Char1 Char"/>
    <w:aliases w:val="Justified Char Char,Left:  0.04 cm Char Char,First line:  0.46 cm Char Char,Normal + Arial1 Char,Justified1 Char,Left:  0.04 cm1 Char"/>
    <w:basedOn w:val="Normal"/>
    <w:link w:val="NormalArialChar1CharChar"/>
    <w:uiPriority w:val="99"/>
    <w:rsid w:val="008B4FFA"/>
    <w:pPr>
      <w:ind w:firstLine="284"/>
      <w:jc w:val="both"/>
    </w:pPr>
    <w:rPr>
      <w:rFonts w:ascii="Arial" w:hAnsi="Arial" w:cs="Arial"/>
      <w:lang w:val="bg-BG" w:eastAsia="ru-RU"/>
    </w:rPr>
  </w:style>
  <w:style w:type="character" w:customStyle="1" w:styleId="NormalArialChar1CharChar">
    <w:name w:val="Normal + Arial Char1 Char Char"/>
    <w:aliases w:val="Justified Char Char Char,Left:  0.04 cm Char Char Char,First line:  0.46 cm Char Char Char,Normal + Arial1 Char Char,Justified1 Char Char,Left:  0.04 cm1 Char Char"/>
    <w:basedOn w:val="DefaultParagraphFont"/>
    <w:link w:val="NormalArialChar1Char"/>
    <w:uiPriority w:val="99"/>
    <w:locked/>
    <w:rsid w:val="008B4FFA"/>
    <w:rPr>
      <w:rFonts w:ascii="Arial" w:hAnsi="Arial" w:cs="Arial"/>
      <w:lang w:val="bg-BG" w:eastAsia="ru-RU"/>
    </w:rPr>
  </w:style>
  <w:style w:type="paragraph" w:customStyle="1" w:styleId="SilvaTableNameCharCharCharChar">
    <w:name w:val="Silva Table Name Char Char Char Char"/>
    <w:basedOn w:val="Normal"/>
    <w:link w:val="SilvaTableNameCharCharCharCharChar"/>
    <w:uiPriority w:val="99"/>
    <w:rsid w:val="008B4FFA"/>
    <w:pPr>
      <w:jc w:val="center"/>
    </w:pPr>
    <w:rPr>
      <w:rFonts w:ascii="Arial" w:hAnsi="Arial" w:cs="Arial"/>
      <w:i/>
      <w:iCs/>
      <w:lang w:val="bg-BG" w:eastAsia="ru-RU"/>
    </w:rPr>
  </w:style>
  <w:style w:type="character" w:customStyle="1" w:styleId="SilvaTableNameCharCharCharCharChar">
    <w:name w:val="Silva Table Name Char Char Char Char Char"/>
    <w:basedOn w:val="DefaultParagraphFont"/>
    <w:link w:val="SilvaTableNameCharCharCharChar"/>
    <w:uiPriority w:val="99"/>
    <w:locked/>
    <w:rsid w:val="008B4FFA"/>
    <w:rPr>
      <w:rFonts w:ascii="Arial" w:hAnsi="Arial" w:cs="Arial"/>
      <w:i/>
      <w:iCs/>
      <w:lang w:val="bg-BG" w:eastAsia="ru-RU"/>
    </w:rPr>
  </w:style>
  <w:style w:type="paragraph" w:customStyle="1" w:styleId="NormalArialCharChar1CharChar">
    <w:name w:val="Normal + Arial Char Char1 Char Char"/>
    <w:basedOn w:val="Normal"/>
    <w:link w:val="NormalArialCharChar1CharCharChar"/>
    <w:uiPriority w:val="99"/>
    <w:rsid w:val="008B4FFA"/>
    <w:pPr>
      <w:autoSpaceDE w:val="0"/>
      <w:autoSpaceDN w:val="0"/>
      <w:ind w:firstLine="284"/>
      <w:jc w:val="both"/>
    </w:pPr>
    <w:rPr>
      <w:rFonts w:ascii="Arial" w:hAnsi="Arial" w:cs="Arial"/>
      <w:kern w:val="28"/>
      <w:lang w:val="bg-BG"/>
    </w:rPr>
  </w:style>
  <w:style w:type="character" w:customStyle="1" w:styleId="NormalArialCharChar1CharCharChar">
    <w:name w:val="Normal + Arial Char Char1 Char Char Char"/>
    <w:basedOn w:val="DefaultParagraphFont"/>
    <w:link w:val="NormalArialCharChar1CharChar"/>
    <w:uiPriority w:val="99"/>
    <w:locked/>
    <w:rsid w:val="008B4FFA"/>
    <w:rPr>
      <w:rFonts w:ascii="Arial" w:hAnsi="Arial" w:cs="Arial"/>
      <w:kern w:val="28"/>
      <w:lang w:val="bg-BG" w:eastAsia="bg-BG"/>
    </w:rPr>
  </w:style>
  <w:style w:type="paragraph" w:styleId="BodyTextIndent2">
    <w:name w:val="Body Text Indent 2"/>
    <w:basedOn w:val="Normal"/>
    <w:link w:val="BodyTextIndent2Char"/>
    <w:uiPriority w:val="99"/>
    <w:rsid w:val="008B4FFA"/>
    <w:pPr>
      <w:spacing w:after="120" w:line="480" w:lineRule="auto"/>
      <w:ind w:left="283"/>
    </w:pPr>
    <w:rPr>
      <w:sz w:val="24"/>
      <w:szCs w:val="24"/>
      <w:lang w:val="bg-BG"/>
    </w:rPr>
  </w:style>
  <w:style w:type="character" w:customStyle="1" w:styleId="BodyTextIndent2Char">
    <w:name w:val="Body Text Indent 2 Char"/>
    <w:basedOn w:val="DefaultParagraphFont"/>
    <w:link w:val="BodyTextIndent2"/>
    <w:uiPriority w:val="99"/>
    <w:semiHidden/>
    <w:locked/>
    <w:rsid w:val="002D4E31"/>
    <w:rPr>
      <w:sz w:val="24"/>
      <w:szCs w:val="24"/>
      <w:lang w:val="bg-BG" w:eastAsia="bg-BG"/>
    </w:rPr>
  </w:style>
  <w:style w:type="paragraph" w:styleId="PlainText">
    <w:name w:val="Plain Text"/>
    <w:aliases w:val="Plain Text Char,Plain Text Char2 Char2,Plain Text Char1 Char Char,Plain Text Char Char Char Char1,Plain Text Char1 Char Char Char1 Char1,Plain Text Char2 Char1 Char Char Char Char1,Plain Text Char Char1 Char1 Char Char Char Char1"/>
    <w:basedOn w:val="Normal"/>
    <w:link w:val="PlainTextChar1"/>
    <w:uiPriority w:val="99"/>
    <w:rsid w:val="008B4FFA"/>
    <w:rPr>
      <w:rFonts w:ascii="Courier New" w:hAnsi="Courier New" w:cs="Courier New"/>
      <w:lang w:val="en-GB"/>
    </w:rPr>
  </w:style>
  <w:style w:type="character" w:customStyle="1" w:styleId="PlainTextChar1">
    <w:name w:val="Plain Text Char1"/>
    <w:aliases w:val="Plain Text Char Char,Plain Text Char2 Char2 Char,Plain Text Char1 Char Char Char,Plain Text Char Char Char Char1 Char,Plain Text Char1 Char Char Char1 Char1 Char,Plain Text Char2 Char1 Char Char Char Char1 Char"/>
    <w:basedOn w:val="DefaultParagraphFont"/>
    <w:link w:val="PlainText"/>
    <w:uiPriority w:val="99"/>
    <w:locked/>
    <w:rsid w:val="008B4FFA"/>
    <w:rPr>
      <w:rFonts w:ascii="Courier New" w:hAnsi="Courier New" w:cs="Courier New"/>
      <w:lang w:val="en-GB" w:eastAsia="bg-BG"/>
    </w:rPr>
  </w:style>
  <w:style w:type="paragraph" w:customStyle="1" w:styleId="NormalArialChar">
    <w:name w:val="Normal + Arial Char"/>
    <w:basedOn w:val="Normal"/>
    <w:link w:val="NormalArialCharChar"/>
    <w:uiPriority w:val="99"/>
    <w:rsid w:val="008B4FFA"/>
    <w:pPr>
      <w:ind w:firstLine="284"/>
      <w:jc w:val="both"/>
    </w:pPr>
    <w:rPr>
      <w:rFonts w:ascii="Arial" w:hAnsi="Arial" w:cs="Arial"/>
      <w:noProof/>
      <w:lang w:val="bg-BG" w:eastAsia="ru-RU"/>
    </w:rPr>
  </w:style>
  <w:style w:type="character" w:customStyle="1" w:styleId="NormalArialCharChar">
    <w:name w:val="Normal + Arial Char Char"/>
    <w:basedOn w:val="DefaultParagraphFont"/>
    <w:link w:val="NormalArialChar"/>
    <w:uiPriority w:val="99"/>
    <w:locked/>
    <w:rsid w:val="008B4FFA"/>
    <w:rPr>
      <w:rFonts w:ascii="Arial" w:hAnsi="Arial" w:cs="Arial"/>
      <w:noProof/>
      <w:lang w:val="bg-BG" w:eastAsia="ru-RU"/>
    </w:rPr>
  </w:style>
  <w:style w:type="paragraph" w:styleId="Footer">
    <w:name w:val="footer"/>
    <w:aliases w:val="Footer Char1,Footer Char Char"/>
    <w:basedOn w:val="Normal"/>
    <w:link w:val="FooterChar"/>
    <w:uiPriority w:val="99"/>
    <w:rsid w:val="00B67257"/>
    <w:pPr>
      <w:spacing w:before="100" w:beforeAutospacing="1" w:after="100" w:afterAutospacing="1"/>
    </w:pPr>
    <w:rPr>
      <w:color w:val="888888"/>
      <w:sz w:val="18"/>
      <w:szCs w:val="18"/>
      <w:lang w:val="bg-BG"/>
    </w:rPr>
  </w:style>
  <w:style w:type="character" w:customStyle="1" w:styleId="FooterChar">
    <w:name w:val="Footer Char"/>
    <w:aliases w:val="Footer Char1 Char,Footer Char Char Char"/>
    <w:basedOn w:val="DefaultParagraphFont"/>
    <w:link w:val="Footer"/>
    <w:uiPriority w:val="99"/>
    <w:locked/>
    <w:rsid w:val="008B4FFA"/>
    <w:rPr>
      <w:lang w:val="en-US" w:eastAsia="bg-BG"/>
    </w:rPr>
  </w:style>
  <w:style w:type="paragraph" w:styleId="Header">
    <w:name w:val="header"/>
    <w:aliases w:val="Header Char"/>
    <w:basedOn w:val="Normal"/>
    <w:link w:val="HeaderChar1"/>
    <w:uiPriority w:val="99"/>
    <w:rsid w:val="008B4FFA"/>
    <w:pPr>
      <w:tabs>
        <w:tab w:val="center" w:pos="4536"/>
        <w:tab w:val="right" w:pos="9072"/>
      </w:tabs>
    </w:pPr>
  </w:style>
  <w:style w:type="character" w:customStyle="1" w:styleId="HeaderChar1">
    <w:name w:val="Header Char1"/>
    <w:aliases w:val="Header Char Char"/>
    <w:basedOn w:val="DefaultParagraphFont"/>
    <w:link w:val="Header"/>
    <w:uiPriority w:val="99"/>
    <w:semiHidden/>
    <w:locked/>
    <w:rsid w:val="008B4FFA"/>
    <w:rPr>
      <w:lang w:val="en-US" w:eastAsia="bg-BG"/>
    </w:rPr>
  </w:style>
  <w:style w:type="paragraph" w:customStyle="1" w:styleId="Left004cm1CharCharChar">
    <w:name w:val="Left:  0.04 cm1 Char Char Char"/>
    <w:aliases w:val="Normal + Arial Char1 Char Char Char"/>
    <w:basedOn w:val="Normal"/>
    <w:link w:val="NormalArialChar1CharChar1"/>
    <w:uiPriority w:val="99"/>
    <w:rsid w:val="008B4FFA"/>
    <w:pPr>
      <w:ind w:firstLine="284"/>
      <w:jc w:val="both"/>
    </w:pPr>
    <w:rPr>
      <w:rFonts w:ascii="Arial" w:hAnsi="Arial" w:cs="Arial"/>
      <w:lang w:val="bg-BG" w:eastAsia="ru-RU"/>
    </w:rPr>
  </w:style>
  <w:style w:type="character" w:customStyle="1" w:styleId="NormalArialChar1CharChar1">
    <w:name w:val="Normal + Arial Char1 Char Char1"/>
    <w:aliases w:val="Justified Char Char Char1,Left:  0.04 cm Char Char Char1,First line:  0.46 cm Char Char Char1,Normal + Arial1 Char Char1,Justified1 Char Char1,Left:  0.04 cm1 Char Char Char1,Normal + Arial Char1 Char Char Char Char"/>
    <w:basedOn w:val="DefaultParagraphFont"/>
    <w:link w:val="Left004cm1CharCharChar"/>
    <w:uiPriority w:val="99"/>
    <w:locked/>
    <w:rsid w:val="008B4FFA"/>
    <w:rPr>
      <w:rFonts w:ascii="Arial" w:hAnsi="Arial" w:cs="Arial"/>
      <w:lang w:val="bg-BG" w:eastAsia="ru-RU"/>
    </w:rPr>
  </w:style>
  <w:style w:type="paragraph" w:customStyle="1" w:styleId="NormalArialChar1">
    <w:name w:val="Normal + Arial Char1"/>
    <w:aliases w:val="Justified Char,Left:  0.04 cm Char,First line:  0.46 cm Char,Normal + Arial1,Justified1,Left:  0.04 cm1"/>
    <w:basedOn w:val="Normal"/>
    <w:link w:val="NormalArialChar1Char1"/>
    <w:uiPriority w:val="99"/>
    <w:rsid w:val="008B4FFA"/>
    <w:pPr>
      <w:autoSpaceDE w:val="0"/>
      <w:autoSpaceDN w:val="0"/>
      <w:ind w:firstLine="284"/>
      <w:jc w:val="both"/>
    </w:pPr>
    <w:rPr>
      <w:rFonts w:ascii="Arial" w:hAnsi="Arial" w:cs="Arial"/>
      <w:kern w:val="28"/>
      <w:lang w:val="bg-BG"/>
    </w:rPr>
  </w:style>
  <w:style w:type="character" w:customStyle="1" w:styleId="NormalArialChar1Char1">
    <w:name w:val="Normal + Arial Char1 Char1"/>
    <w:aliases w:val="Justified Char Char1,Left:  0.04 cm Char Char1,First line:  0.46 cm Char Char1,Normal + Arial1 Char1,Justified1 Char1,Left:  0.04 cm1 Char1"/>
    <w:basedOn w:val="DefaultParagraphFont"/>
    <w:link w:val="NormalArialChar1"/>
    <w:uiPriority w:val="99"/>
    <w:locked/>
    <w:rsid w:val="008B4FFA"/>
    <w:rPr>
      <w:rFonts w:ascii="Arial" w:hAnsi="Arial" w:cs="Arial"/>
      <w:kern w:val="28"/>
      <w:lang w:val="bg-BG" w:eastAsia="bg-BG"/>
    </w:rPr>
  </w:style>
  <w:style w:type="paragraph" w:customStyle="1" w:styleId="Caption1">
    <w:name w:val="Caption 1"/>
    <w:basedOn w:val="Heading"/>
    <w:uiPriority w:val="99"/>
    <w:rsid w:val="00952C9B"/>
    <w:pPr>
      <w:keepLines/>
      <w:widowControl w:val="0"/>
      <w:autoSpaceDE/>
      <w:autoSpaceDN/>
      <w:ind w:right="11"/>
    </w:pPr>
    <w:rPr>
      <w:rFonts w:ascii="Timok" w:hAnsi="Timok" w:cs="Timok"/>
      <w:i/>
      <w:iCs/>
      <w:sz w:val="22"/>
      <w:szCs w:val="22"/>
    </w:rPr>
  </w:style>
  <w:style w:type="paragraph" w:customStyle="1" w:styleId="TableName">
    <w:name w:val="Table Name"/>
    <w:basedOn w:val="Normal"/>
    <w:uiPriority w:val="99"/>
    <w:rsid w:val="00455B23"/>
    <w:pPr>
      <w:suppressAutoHyphens/>
      <w:ind w:right="11"/>
      <w:jc w:val="center"/>
    </w:pPr>
    <w:rPr>
      <w:rFonts w:ascii="Timok" w:hAnsi="Timok" w:cs="Timok"/>
      <w:i/>
      <w:iCs/>
      <w:lang w:val="it-IT"/>
    </w:rPr>
  </w:style>
  <w:style w:type="paragraph" w:customStyle="1" w:styleId="Tab9">
    <w:name w:val="Tab9"/>
    <w:basedOn w:val="Normal"/>
    <w:uiPriority w:val="99"/>
    <w:rsid w:val="00455B23"/>
    <w:pPr>
      <w:widowControl w:val="0"/>
      <w:ind w:right="11"/>
    </w:pPr>
    <w:rPr>
      <w:rFonts w:ascii="Timok Fixed Normal" w:hAnsi="Timok Fixed Normal" w:cs="Timok Fixed Normal"/>
      <w:sz w:val="18"/>
      <w:szCs w:val="18"/>
      <w:lang w:val="it-IT"/>
    </w:rPr>
  </w:style>
  <w:style w:type="paragraph" w:customStyle="1" w:styleId="Tab8">
    <w:name w:val="Tab8"/>
    <w:basedOn w:val="Normal"/>
    <w:uiPriority w:val="99"/>
    <w:rsid w:val="00E5056F"/>
    <w:pPr>
      <w:widowControl w:val="0"/>
    </w:pPr>
    <w:rPr>
      <w:rFonts w:ascii="Timok Fixed Normal" w:hAnsi="Timok Fixed Normal" w:cs="Timok Fixed Normal"/>
      <w:noProof/>
      <w:sz w:val="16"/>
      <w:szCs w:val="16"/>
      <w:lang w:val="bg-BG"/>
    </w:rPr>
  </w:style>
  <w:style w:type="paragraph" w:customStyle="1" w:styleId="Tab7">
    <w:name w:val="Tab7"/>
    <w:basedOn w:val="Normal"/>
    <w:uiPriority w:val="99"/>
    <w:rsid w:val="00E5056F"/>
    <w:pPr>
      <w:widowControl w:val="0"/>
    </w:pPr>
    <w:rPr>
      <w:rFonts w:ascii="Timok Fixed Normal" w:hAnsi="Timok Fixed Normal" w:cs="Timok Fixed Normal"/>
      <w:noProof/>
      <w:sz w:val="14"/>
      <w:szCs w:val="14"/>
      <w:lang w:val="bg-BG"/>
    </w:rPr>
  </w:style>
  <w:style w:type="paragraph" w:customStyle="1" w:styleId="Caption2">
    <w:name w:val="Caption 2"/>
    <w:basedOn w:val="Caption1"/>
    <w:uiPriority w:val="99"/>
    <w:rsid w:val="00132D43"/>
    <w:rPr>
      <w:sz w:val="20"/>
      <w:szCs w:val="20"/>
    </w:rPr>
  </w:style>
  <w:style w:type="character" w:customStyle="1" w:styleId="CharChar4">
    <w:name w:val="Char Char4"/>
    <w:basedOn w:val="DefaultParagraphFont"/>
    <w:uiPriority w:val="99"/>
    <w:rsid w:val="000703EF"/>
    <w:rPr>
      <w:rFonts w:ascii="Times New Roman" w:hAnsi="Times New Roman" w:cs="Times New Roman"/>
      <w:b/>
      <w:bCs/>
      <w:color w:val="000000"/>
      <w:kern w:val="36"/>
      <w:sz w:val="21"/>
      <w:szCs w:val="21"/>
      <w:lang w:eastAsia="bg-BG"/>
    </w:rPr>
  </w:style>
  <w:style w:type="character" w:customStyle="1" w:styleId="CharChar3">
    <w:name w:val="Char Char3"/>
    <w:basedOn w:val="DefaultParagraphFont"/>
    <w:uiPriority w:val="99"/>
    <w:rsid w:val="000703EF"/>
    <w:rPr>
      <w:rFonts w:ascii="Times New Roman" w:hAnsi="Times New Roman" w:cs="Times New Roman"/>
      <w:b/>
      <w:bCs/>
      <w:color w:val="000000"/>
      <w:sz w:val="18"/>
      <w:szCs w:val="18"/>
      <w:lang w:eastAsia="bg-BG"/>
    </w:rPr>
  </w:style>
  <w:style w:type="character" w:customStyle="1" w:styleId="CharChar2">
    <w:name w:val="Char Char2"/>
    <w:basedOn w:val="DefaultParagraphFont"/>
    <w:uiPriority w:val="99"/>
    <w:rsid w:val="000703EF"/>
    <w:rPr>
      <w:rFonts w:ascii="Times New Roman" w:hAnsi="Times New Roman" w:cs="Times New Roman"/>
      <w:color w:val="000000"/>
      <w:sz w:val="18"/>
      <w:szCs w:val="18"/>
      <w:lang w:eastAsia="bg-BG"/>
    </w:rPr>
  </w:style>
  <w:style w:type="paragraph" w:customStyle="1" w:styleId="Chapter">
    <w:name w:val="Chapter"/>
    <w:basedOn w:val="Normal"/>
    <w:uiPriority w:val="99"/>
    <w:rsid w:val="000703EF"/>
    <w:pPr>
      <w:suppressAutoHyphens/>
      <w:ind w:left="284" w:right="11"/>
    </w:pPr>
    <w:rPr>
      <w:rFonts w:ascii="Timok" w:hAnsi="Timok" w:cs="Timok"/>
      <w:b/>
      <w:bCs/>
      <w:caps/>
      <w:spacing w:val="20"/>
      <w:sz w:val="24"/>
      <w:szCs w:val="24"/>
      <w:u w:val="single"/>
      <w:lang w:val="it-IT"/>
    </w:rPr>
  </w:style>
  <w:style w:type="paragraph" w:customStyle="1" w:styleId="Tab10">
    <w:name w:val="Tab10"/>
    <w:uiPriority w:val="99"/>
    <w:rsid w:val="000703EF"/>
    <w:pPr>
      <w:widowControl w:val="0"/>
    </w:pPr>
    <w:rPr>
      <w:rFonts w:ascii="Timok Fixed Normal" w:hAnsi="Timok Fixed Normal" w:cs="Timok Fixed Normal"/>
      <w:noProof/>
      <w:sz w:val="20"/>
      <w:szCs w:val="20"/>
    </w:rPr>
  </w:style>
  <w:style w:type="character" w:customStyle="1" w:styleId="CharChar1">
    <w:name w:val="Char Char1"/>
    <w:basedOn w:val="DefaultParagraphFont"/>
    <w:uiPriority w:val="99"/>
    <w:rsid w:val="000703EF"/>
    <w:rPr>
      <w:rFonts w:ascii="Hebar" w:hAnsi="Hebar" w:cs="Hebar"/>
      <w:sz w:val="20"/>
      <w:szCs w:val="20"/>
      <w:lang w:val="it-IT" w:eastAsia="bg-BG"/>
    </w:rPr>
  </w:style>
  <w:style w:type="character" w:customStyle="1" w:styleId="CharChar">
    <w:name w:val="Char Char"/>
    <w:basedOn w:val="DefaultParagraphFont"/>
    <w:uiPriority w:val="99"/>
    <w:rsid w:val="000703EF"/>
    <w:rPr>
      <w:rFonts w:ascii="MS Sans Serif" w:hAnsi="MS Sans Serif" w:cs="MS Sans Serif"/>
      <w:sz w:val="20"/>
      <w:szCs w:val="20"/>
      <w:lang w:val="en-US" w:eastAsia="bg-BG"/>
    </w:rPr>
  </w:style>
  <w:style w:type="paragraph" w:styleId="BodyTextIndent">
    <w:name w:val="Body Text Indent"/>
    <w:basedOn w:val="Normal"/>
    <w:link w:val="BodyTextIndentChar"/>
    <w:uiPriority w:val="99"/>
    <w:rsid w:val="008A1D55"/>
    <w:pPr>
      <w:spacing w:after="120"/>
      <w:ind w:left="283"/>
    </w:pPr>
  </w:style>
  <w:style w:type="character" w:customStyle="1" w:styleId="BodyTextIndentChar">
    <w:name w:val="Body Text Indent Char"/>
    <w:basedOn w:val="DefaultParagraphFont"/>
    <w:link w:val="BodyTextIndent"/>
    <w:uiPriority w:val="99"/>
    <w:semiHidden/>
    <w:locked/>
    <w:rsid w:val="00807F8F"/>
    <w:rPr>
      <w:sz w:val="20"/>
      <w:szCs w:val="20"/>
      <w:lang w:eastAsia="bg-BG"/>
    </w:rPr>
  </w:style>
  <w:style w:type="paragraph" w:styleId="BodyText2">
    <w:name w:val="Body Text 2"/>
    <w:basedOn w:val="Normal"/>
    <w:link w:val="BodyText2Char"/>
    <w:uiPriority w:val="99"/>
    <w:rsid w:val="008A1D55"/>
    <w:pPr>
      <w:spacing w:after="120" w:line="480" w:lineRule="auto"/>
    </w:pPr>
    <w:rPr>
      <w:sz w:val="24"/>
      <w:szCs w:val="24"/>
      <w:lang w:val="bg-BG"/>
    </w:rPr>
  </w:style>
  <w:style w:type="character" w:customStyle="1" w:styleId="BodyText2Char">
    <w:name w:val="Body Text 2 Char"/>
    <w:basedOn w:val="DefaultParagraphFont"/>
    <w:link w:val="BodyText2"/>
    <w:uiPriority w:val="99"/>
    <w:semiHidden/>
    <w:locked/>
    <w:rsid w:val="002D4E31"/>
    <w:rPr>
      <w:sz w:val="24"/>
      <w:szCs w:val="24"/>
      <w:lang w:val="bg-BG" w:eastAsia="bg-BG"/>
    </w:rPr>
  </w:style>
  <w:style w:type="paragraph" w:styleId="BodyTextIndent3">
    <w:name w:val="Body Text Indent 3"/>
    <w:basedOn w:val="Normal"/>
    <w:link w:val="BodyTextIndent3Char"/>
    <w:uiPriority w:val="99"/>
    <w:rsid w:val="008A1D55"/>
    <w:pPr>
      <w:spacing w:after="120"/>
      <w:ind w:left="283"/>
    </w:pPr>
    <w:rPr>
      <w:sz w:val="16"/>
      <w:szCs w:val="16"/>
      <w:lang w:val="bg-BG"/>
    </w:rPr>
  </w:style>
  <w:style w:type="character" w:customStyle="1" w:styleId="BodyTextIndent3Char">
    <w:name w:val="Body Text Indent 3 Char"/>
    <w:basedOn w:val="DefaultParagraphFont"/>
    <w:link w:val="BodyTextIndent3"/>
    <w:uiPriority w:val="99"/>
    <w:semiHidden/>
    <w:locked/>
    <w:rsid w:val="002D4E31"/>
    <w:rPr>
      <w:sz w:val="16"/>
      <w:szCs w:val="16"/>
      <w:lang w:val="bg-BG" w:eastAsia="bg-BG"/>
    </w:rPr>
  </w:style>
  <w:style w:type="character" w:styleId="PageNumber">
    <w:name w:val="page number"/>
    <w:basedOn w:val="DefaultParagraphFont"/>
    <w:uiPriority w:val="99"/>
    <w:rsid w:val="008A1D55"/>
  </w:style>
  <w:style w:type="paragraph" w:customStyle="1" w:styleId="HeadingCharCharCharChar">
    <w:name w:val="Heading Char Char Char Char"/>
    <w:basedOn w:val="Normal"/>
    <w:uiPriority w:val="99"/>
    <w:rsid w:val="008A1D55"/>
    <w:pPr>
      <w:suppressAutoHyphens/>
      <w:overflowPunct w:val="0"/>
      <w:autoSpaceDE w:val="0"/>
      <w:autoSpaceDN w:val="0"/>
      <w:adjustRightInd w:val="0"/>
      <w:ind w:left="284" w:firstLine="284"/>
      <w:jc w:val="both"/>
      <w:textAlignment w:val="baseline"/>
    </w:pPr>
    <w:rPr>
      <w:rFonts w:ascii="HebarU" w:hAnsi="HebarU" w:cs="HebarU"/>
      <w:b/>
      <w:bCs/>
      <w:spacing w:val="20"/>
      <w:sz w:val="24"/>
      <w:szCs w:val="24"/>
      <w:lang w:val="it-IT"/>
    </w:rPr>
  </w:style>
  <w:style w:type="paragraph" w:customStyle="1" w:styleId="Text">
    <w:name w:val="Text"/>
    <w:uiPriority w:val="99"/>
    <w:rsid w:val="008A1D55"/>
    <w:pPr>
      <w:spacing w:after="120"/>
      <w:ind w:firstLine="284"/>
      <w:jc w:val="both"/>
    </w:pPr>
    <w:rPr>
      <w:rFonts w:ascii="Timok" w:hAnsi="Timok" w:cs="Timok"/>
      <w:noProof/>
      <w:sz w:val="20"/>
      <w:szCs w:val="20"/>
    </w:rPr>
  </w:style>
  <w:style w:type="paragraph" w:customStyle="1" w:styleId="1">
    <w:name w:val="Знак1 Знак Знак Знак"/>
    <w:basedOn w:val="Normal"/>
    <w:uiPriority w:val="99"/>
    <w:rsid w:val="008A1D55"/>
    <w:pPr>
      <w:tabs>
        <w:tab w:val="left" w:pos="709"/>
      </w:tabs>
    </w:pPr>
    <w:rPr>
      <w:rFonts w:ascii="Tahoma" w:hAnsi="Tahoma" w:cs="Tahoma"/>
      <w:lang w:val="pl-PL" w:eastAsia="pl-PL"/>
    </w:rPr>
  </w:style>
  <w:style w:type="character" w:customStyle="1" w:styleId="HeadingCharCharChar">
    <w:name w:val="Heading Char Char Char"/>
    <w:basedOn w:val="DefaultParagraphFont"/>
    <w:uiPriority w:val="99"/>
    <w:locked/>
    <w:rsid w:val="008A1D55"/>
    <w:rPr>
      <w:rFonts w:ascii="HebarU" w:hAnsi="HebarU" w:cs="HebarU"/>
      <w:b/>
      <w:bCs/>
      <w:spacing w:val="20"/>
      <w:sz w:val="24"/>
      <w:szCs w:val="24"/>
      <w:lang w:val="it-IT" w:eastAsia="bg-BG"/>
    </w:rPr>
  </w:style>
  <w:style w:type="character" w:styleId="Hyperlink">
    <w:name w:val="Hyperlink"/>
    <w:basedOn w:val="DefaultParagraphFont"/>
    <w:uiPriority w:val="99"/>
    <w:rsid w:val="008A1D55"/>
    <w:rPr>
      <w:color w:val="0000FF"/>
      <w:u w:val="single"/>
    </w:rPr>
  </w:style>
  <w:style w:type="character" w:styleId="FollowedHyperlink">
    <w:name w:val="FollowedHyperlink"/>
    <w:basedOn w:val="DefaultParagraphFont"/>
    <w:uiPriority w:val="99"/>
    <w:rsid w:val="008A1D55"/>
    <w:rPr>
      <w:color w:val="800080"/>
      <w:u w:val="single"/>
    </w:rPr>
  </w:style>
  <w:style w:type="paragraph" w:customStyle="1" w:styleId="font5">
    <w:name w:val="font5"/>
    <w:basedOn w:val="Normal"/>
    <w:uiPriority w:val="99"/>
    <w:rsid w:val="008A1D55"/>
    <w:pPr>
      <w:spacing w:before="100" w:beforeAutospacing="1" w:after="100" w:afterAutospacing="1"/>
    </w:pPr>
    <w:rPr>
      <w:sz w:val="14"/>
      <w:szCs w:val="14"/>
      <w:lang w:val="bg-BG"/>
    </w:rPr>
  </w:style>
  <w:style w:type="paragraph" w:customStyle="1" w:styleId="xl22">
    <w:name w:val="xl22"/>
    <w:basedOn w:val="Normal"/>
    <w:uiPriority w:val="99"/>
    <w:rsid w:val="008A1D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4"/>
      <w:szCs w:val="14"/>
      <w:lang w:val="bg-BG"/>
    </w:rPr>
  </w:style>
  <w:style w:type="paragraph" w:customStyle="1" w:styleId="xl23">
    <w:name w:val="xl23"/>
    <w:basedOn w:val="Normal"/>
    <w:uiPriority w:val="99"/>
    <w:rsid w:val="008A1D55"/>
    <w:pPr>
      <w:spacing w:before="100" w:beforeAutospacing="1" w:after="100" w:afterAutospacing="1"/>
    </w:pPr>
    <w:rPr>
      <w:sz w:val="14"/>
      <w:szCs w:val="14"/>
      <w:lang w:val="bg-BG"/>
    </w:rPr>
  </w:style>
  <w:style w:type="paragraph" w:customStyle="1" w:styleId="xl24">
    <w:name w:val="xl24"/>
    <w:basedOn w:val="Normal"/>
    <w:uiPriority w:val="99"/>
    <w:rsid w:val="008A1D55"/>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bg-BG"/>
    </w:rPr>
  </w:style>
  <w:style w:type="paragraph" w:customStyle="1" w:styleId="xl25">
    <w:name w:val="xl25"/>
    <w:basedOn w:val="Normal"/>
    <w:uiPriority w:val="99"/>
    <w:rsid w:val="008A1D55"/>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4"/>
      <w:szCs w:val="14"/>
      <w:lang w:val="bg-BG"/>
    </w:rPr>
  </w:style>
  <w:style w:type="paragraph" w:customStyle="1" w:styleId="xl26">
    <w:name w:val="xl26"/>
    <w:basedOn w:val="Normal"/>
    <w:uiPriority w:val="99"/>
    <w:rsid w:val="008A1D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lang w:val="bg-BG"/>
    </w:rPr>
  </w:style>
  <w:style w:type="paragraph" w:customStyle="1" w:styleId="xl27">
    <w:name w:val="xl27"/>
    <w:basedOn w:val="Normal"/>
    <w:uiPriority w:val="99"/>
    <w:rsid w:val="008A1D55"/>
    <w:pPr>
      <w:spacing w:before="100" w:beforeAutospacing="1" w:after="100" w:afterAutospacing="1"/>
    </w:pPr>
    <w:rPr>
      <w:sz w:val="14"/>
      <w:szCs w:val="14"/>
      <w:lang w:val="bg-BG"/>
    </w:rPr>
  </w:style>
  <w:style w:type="paragraph" w:customStyle="1" w:styleId="xl28">
    <w:name w:val="xl28"/>
    <w:basedOn w:val="Normal"/>
    <w:uiPriority w:val="99"/>
    <w:rsid w:val="008A1D55"/>
    <w:pPr>
      <w:spacing w:before="100" w:beforeAutospacing="1" w:after="100" w:afterAutospacing="1"/>
    </w:pPr>
    <w:rPr>
      <w:sz w:val="14"/>
      <w:szCs w:val="14"/>
      <w:lang w:val="bg-BG"/>
    </w:rPr>
  </w:style>
  <w:style w:type="paragraph" w:customStyle="1" w:styleId="xl29">
    <w:name w:val="xl29"/>
    <w:basedOn w:val="Normal"/>
    <w:uiPriority w:val="99"/>
    <w:rsid w:val="008A1D55"/>
    <w:pPr>
      <w:spacing w:before="100" w:beforeAutospacing="1" w:after="100" w:afterAutospacing="1"/>
    </w:pPr>
    <w:rPr>
      <w:sz w:val="14"/>
      <w:szCs w:val="14"/>
      <w:lang w:val="bg-BG"/>
    </w:rPr>
  </w:style>
  <w:style w:type="paragraph" w:customStyle="1" w:styleId="xl30">
    <w:name w:val="xl30"/>
    <w:basedOn w:val="Normal"/>
    <w:uiPriority w:val="99"/>
    <w:rsid w:val="008A1D55"/>
    <w:pPr>
      <w:spacing w:before="100" w:beforeAutospacing="1" w:after="100" w:afterAutospacing="1"/>
      <w:jc w:val="center"/>
    </w:pPr>
    <w:rPr>
      <w:sz w:val="14"/>
      <w:szCs w:val="14"/>
      <w:lang w:val="bg-BG"/>
    </w:rPr>
  </w:style>
  <w:style w:type="paragraph" w:customStyle="1" w:styleId="xl31">
    <w:name w:val="xl31"/>
    <w:basedOn w:val="Normal"/>
    <w:uiPriority w:val="99"/>
    <w:rsid w:val="008A1D55"/>
    <w:pPr>
      <w:pBdr>
        <w:top w:val="single" w:sz="4" w:space="0" w:color="auto"/>
        <w:left w:val="single" w:sz="4" w:space="0" w:color="auto"/>
        <w:right w:val="single" w:sz="4" w:space="0" w:color="auto"/>
      </w:pBdr>
      <w:spacing w:before="100" w:beforeAutospacing="1" w:after="100" w:afterAutospacing="1"/>
      <w:jc w:val="center"/>
    </w:pPr>
    <w:rPr>
      <w:b/>
      <w:bCs/>
      <w:sz w:val="14"/>
      <w:szCs w:val="14"/>
      <w:lang w:val="bg-BG"/>
    </w:rPr>
  </w:style>
  <w:style w:type="paragraph" w:customStyle="1" w:styleId="xl32">
    <w:name w:val="xl32"/>
    <w:basedOn w:val="Normal"/>
    <w:uiPriority w:val="99"/>
    <w:rsid w:val="008A1D55"/>
    <w:pPr>
      <w:pBdr>
        <w:left w:val="single" w:sz="4" w:space="0" w:color="auto"/>
        <w:bottom w:val="single" w:sz="4" w:space="0" w:color="auto"/>
        <w:right w:val="single" w:sz="4" w:space="0" w:color="auto"/>
      </w:pBdr>
      <w:spacing w:before="100" w:beforeAutospacing="1" w:after="100" w:afterAutospacing="1"/>
      <w:jc w:val="center"/>
    </w:pPr>
    <w:rPr>
      <w:b/>
      <w:bCs/>
      <w:sz w:val="14"/>
      <w:szCs w:val="14"/>
      <w:lang w:val="bg-BG"/>
    </w:rPr>
  </w:style>
  <w:style w:type="paragraph" w:styleId="Subtitle">
    <w:name w:val="Subtitle"/>
    <w:basedOn w:val="Normal"/>
    <w:link w:val="SubtitleChar"/>
    <w:uiPriority w:val="99"/>
    <w:qFormat/>
    <w:rsid w:val="008A1D55"/>
    <w:pPr>
      <w:jc w:val="center"/>
    </w:pPr>
    <w:rPr>
      <w:rFonts w:ascii="Courier New" w:hAnsi="Courier New" w:cs="Courier New"/>
      <w:b/>
      <w:bCs/>
      <w:i/>
      <w:iCs/>
      <w:sz w:val="32"/>
      <w:szCs w:val="32"/>
      <w:lang w:val="bg-BG"/>
    </w:rPr>
  </w:style>
  <w:style w:type="character" w:customStyle="1" w:styleId="SubtitleChar">
    <w:name w:val="Subtitle Char"/>
    <w:basedOn w:val="DefaultParagraphFont"/>
    <w:link w:val="Subtitle"/>
    <w:uiPriority w:val="99"/>
    <w:locked/>
    <w:rsid w:val="0076027E"/>
    <w:rPr>
      <w:rFonts w:ascii="Courier New" w:hAnsi="Courier New" w:cs="Courier New"/>
      <w:b/>
      <w:bCs/>
      <w:i/>
      <w:iCs/>
      <w:sz w:val="32"/>
      <w:szCs w:val="32"/>
      <w:lang w:val="bg-BG" w:eastAsia="bg-BG"/>
    </w:rPr>
  </w:style>
  <w:style w:type="paragraph" w:customStyle="1" w:styleId="HeadingC">
    <w:name w:val="Heading C"/>
    <w:basedOn w:val="Heading"/>
    <w:uiPriority w:val="99"/>
    <w:rsid w:val="002D4E31"/>
    <w:pPr>
      <w:overflowPunct w:val="0"/>
      <w:adjustRightInd w:val="0"/>
      <w:ind w:left="0" w:firstLine="284"/>
      <w:jc w:val="center"/>
      <w:textAlignment w:val="baseline"/>
    </w:pPr>
    <w:rPr>
      <w:noProof/>
      <w:lang w:val="bg-BG"/>
    </w:rPr>
  </w:style>
  <w:style w:type="paragraph" w:customStyle="1" w:styleId="Project">
    <w:name w:val="Project"/>
    <w:basedOn w:val="Heading"/>
    <w:uiPriority w:val="99"/>
    <w:rsid w:val="002D4E31"/>
    <w:pPr>
      <w:overflowPunct w:val="0"/>
      <w:adjustRightInd w:val="0"/>
      <w:ind w:left="0"/>
      <w:jc w:val="center"/>
      <w:textAlignment w:val="baseline"/>
    </w:pPr>
    <w:rPr>
      <w:caps/>
      <w:noProof/>
      <w:sz w:val="32"/>
      <w:szCs w:val="32"/>
      <w:lang w:val="bg-BG"/>
    </w:rPr>
  </w:style>
  <w:style w:type="paragraph" w:customStyle="1" w:styleId="Author">
    <w:name w:val="Author"/>
    <w:basedOn w:val="Normal"/>
    <w:uiPriority w:val="99"/>
    <w:rsid w:val="002D4E31"/>
    <w:pPr>
      <w:suppressAutoHyphens/>
      <w:overflowPunct w:val="0"/>
      <w:autoSpaceDE w:val="0"/>
      <w:autoSpaceDN w:val="0"/>
      <w:adjustRightInd w:val="0"/>
      <w:ind w:right="567" w:firstLine="284"/>
      <w:jc w:val="right"/>
      <w:textAlignment w:val="baseline"/>
    </w:pPr>
    <w:rPr>
      <w:rFonts w:ascii="Hebar" w:hAnsi="Hebar" w:cs="Hebar"/>
      <w:noProof/>
      <w:lang w:val="bg-BG"/>
    </w:rPr>
  </w:style>
  <w:style w:type="paragraph" w:customStyle="1" w:styleId="DateName">
    <w:name w:val="Date&amp;Name"/>
    <w:basedOn w:val="Caption1"/>
    <w:uiPriority w:val="99"/>
    <w:rsid w:val="002D4E31"/>
    <w:pPr>
      <w:overflowPunct w:val="0"/>
      <w:autoSpaceDE w:val="0"/>
      <w:autoSpaceDN w:val="0"/>
      <w:adjustRightInd w:val="0"/>
      <w:ind w:right="0"/>
      <w:jc w:val="center"/>
      <w:textAlignment w:val="baseline"/>
    </w:pPr>
    <w:rPr>
      <w:rFonts w:ascii="Hebar" w:hAnsi="Hebar" w:cs="Hebar"/>
      <w:noProof/>
      <w:sz w:val="24"/>
      <w:szCs w:val="24"/>
      <w:lang w:val="bg-BG"/>
    </w:rPr>
  </w:style>
  <w:style w:type="paragraph" w:styleId="DocumentMap">
    <w:name w:val="Document Map"/>
    <w:basedOn w:val="Normal"/>
    <w:link w:val="DocumentMapChar"/>
    <w:uiPriority w:val="99"/>
    <w:semiHidden/>
    <w:rsid w:val="002D4E31"/>
    <w:pPr>
      <w:shd w:val="clear" w:color="auto" w:fill="000080"/>
      <w:overflowPunct w:val="0"/>
      <w:autoSpaceDE w:val="0"/>
      <w:autoSpaceDN w:val="0"/>
      <w:adjustRightInd w:val="0"/>
      <w:ind w:firstLine="284"/>
      <w:jc w:val="both"/>
      <w:textAlignment w:val="baseline"/>
    </w:pPr>
    <w:rPr>
      <w:rFonts w:ascii="Tahoma" w:hAnsi="Tahoma" w:cs="Tahoma"/>
      <w:noProof/>
      <w:lang w:val="bg-BG"/>
    </w:rPr>
  </w:style>
  <w:style w:type="character" w:customStyle="1" w:styleId="DocumentMapChar">
    <w:name w:val="Document Map Char"/>
    <w:basedOn w:val="DefaultParagraphFont"/>
    <w:link w:val="DocumentMap"/>
    <w:uiPriority w:val="99"/>
    <w:semiHidden/>
    <w:locked/>
    <w:rsid w:val="002D4E31"/>
    <w:rPr>
      <w:rFonts w:ascii="Tahoma" w:hAnsi="Tahoma" w:cs="Tahoma"/>
      <w:noProof/>
      <w:lang w:val="bg-BG" w:eastAsia="bg-BG"/>
    </w:rPr>
  </w:style>
  <w:style w:type="paragraph" w:customStyle="1" w:styleId="10">
    <w:name w:val="10"/>
    <w:uiPriority w:val="99"/>
    <w:rsid w:val="002D4E31"/>
    <w:pPr>
      <w:autoSpaceDE w:val="0"/>
      <w:autoSpaceDN w:val="0"/>
    </w:pPr>
    <w:rPr>
      <w:rFonts w:ascii="Timok Fixed Normal" w:hAnsi="Timok Fixed Normal" w:cs="Timok Fixed Normal"/>
      <w:sz w:val="20"/>
      <w:szCs w:val="20"/>
      <w:lang w:val="en-US"/>
    </w:rPr>
  </w:style>
  <w:style w:type="paragraph" w:customStyle="1" w:styleId="09">
    <w:name w:val="09"/>
    <w:basedOn w:val="10"/>
    <w:uiPriority w:val="99"/>
    <w:rsid w:val="002D4E31"/>
    <w:rPr>
      <w:sz w:val="18"/>
      <w:szCs w:val="18"/>
    </w:rPr>
  </w:style>
  <w:style w:type="paragraph" w:styleId="CommentText">
    <w:name w:val="annotation text"/>
    <w:basedOn w:val="Normal"/>
    <w:link w:val="CommentTextChar"/>
    <w:uiPriority w:val="99"/>
    <w:semiHidden/>
    <w:rsid w:val="002D4E31"/>
    <w:pPr>
      <w:widowControl w:val="0"/>
      <w:autoSpaceDE w:val="0"/>
      <w:autoSpaceDN w:val="0"/>
      <w:ind w:right="-1" w:firstLine="284"/>
      <w:jc w:val="both"/>
    </w:pPr>
    <w:rPr>
      <w:rFonts w:ascii="Hebar" w:hAnsi="Hebar" w:cs="Hebar"/>
      <w:lang w:val="el-GR"/>
    </w:rPr>
  </w:style>
  <w:style w:type="character" w:customStyle="1" w:styleId="CommentTextChar">
    <w:name w:val="Comment Text Char"/>
    <w:basedOn w:val="DefaultParagraphFont"/>
    <w:link w:val="CommentText"/>
    <w:uiPriority w:val="99"/>
    <w:semiHidden/>
    <w:locked/>
    <w:rsid w:val="002D4E31"/>
    <w:rPr>
      <w:rFonts w:ascii="Hebar" w:hAnsi="Hebar" w:cs="Hebar"/>
      <w:lang w:val="el-GR" w:eastAsia="bg-BG"/>
    </w:rPr>
  </w:style>
  <w:style w:type="paragraph" w:customStyle="1" w:styleId="a">
    <w:name w:val="Вътр. заглавие"/>
    <w:basedOn w:val="Normal"/>
    <w:uiPriority w:val="99"/>
    <w:rsid w:val="002D4E31"/>
    <w:pPr>
      <w:keepLines/>
      <w:widowControl w:val="0"/>
      <w:autoSpaceDE w:val="0"/>
      <w:autoSpaceDN w:val="0"/>
      <w:spacing w:after="57"/>
      <w:ind w:left="283" w:right="-1" w:firstLine="284"/>
      <w:jc w:val="both"/>
    </w:pPr>
    <w:rPr>
      <w:rFonts w:ascii="Timok" w:hAnsi="Timok" w:cs="Timok"/>
      <w:b/>
      <w:bCs/>
      <w:i/>
      <w:iCs/>
      <w:lang w:val="bg-BG"/>
    </w:rPr>
  </w:style>
  <w:style w:type="paragraph" w:styleId="Title">
    <w:name w:val="Title"/>
    <w:basedOn w:val="Normal"/>
    <w:link w:val="TitleChar"/>
    <w:uiPriority w:val="99"/>
    <w:qFormat/>
    <w:rsid w:val="002D4E31"/>
    <w:pPr>
      <w:widowControl w:val="0"/>
      <w:autoSpaceDE w:val="0"/>
      <w:autoSpaceDN w:val="0"/>
      <w:spacing w:after="57"/>
      <w:ind w:left="283" w:right="-1" w:firstLine="284"/>
      <w:jc w:val="both"/>
    </w:pPr>
    <w:rPr>
      <w:rFonts w:ascii="Timok" w:hAnsi="Timok" w:cs="Timok"/>
      <w:b/>
      <w:bCs/>
      <w:sz w:val="24"/>
      <w:szCs w:val="24"/>
      <w:lang w:val="bg-BG"/>
    </w:rPr>
  </w:style>
  <w:style w:type="character" w:customStyle="1" w:styleId="TitleChar">
    <w:name w:val="Title Char"/>
    <w:basedOn w:val="DefaultParagraphFont"/>
    <w:link w:val="Title"/>
    <w:uiPriority w:val="99"/>
    <w:locked/>
    <w:rsid w:val="00807F8F"/>
    <w:rPr>
      <w:rFonts w:ascii="Cambria" w:hAnsi="Cambria" w:cs="Cambria"/>
      <w:b/>
      <w:bCs/>
      <w:kern w:val="28"/>
      <w:sz w:val="32"/>
      <w:szCs w:val="32"/>
      <w:lang w:val="en-US"/>
    </w:rPr>
  </w:style>
  <w:style w:type="paragraph" w:customStyle="1" w:styleId="a0">
    <w:name w:val="Текст"/>
    <w:uiPriority w:val="99"/>
    <w:rsid w:val="002D4E31"/>
    <w:pPr>
      <w:autoSpaceDE w:val="0"/>
      <w:autoSpaceDN w:val="0"/>
      <w:spacing w:after="57"/>
      <w:ind w:firstLine="283"/>
      <w:jc w:val="both"/>
    </w:pPr>
    <w:rPr>
      <w:rFonts w:ascii="Timok" w:hAnsi="Timok" w:cs="Timok"/>
      <w:color w:val="000000"/>
      <w:sz w:val="20"/>
      <w:szCs w:val="20"/>
      <w:lang w:val="en-US"/>
    </w:rPr>
  </w:style>
  <w:style w:type="paragraph" w:customStyle="1" w:styleId="a1">
    <w:name w:val="Име на таблица"/>
    <w:basedOn w:val="a0"/>
    <w:uiPriority w:val="99"/>
    <w:rsid w:val="002D4E31"/>
    <w:pPr>
      <w:ind w:firstLine="0"/>
      <w:jc w:val="center"/>
    </w:pPr>
    <w:rPr>
      <w:i/>
      <w:iCs/>
      <w:color w:val="auto"/>
    </w:rPr>
  </w:style>
  <w:style w:type="paragraph" w:styleId="NormalWeb">
    <w:name w:val="Normal (Web)"/>
    <w:basedOn w:val="Normal"/>
    <w:link w:val="NormalWebChar"/>
    <w:uiPriority w:val="99"/>
    <w:rsid w:val="002D4E31"/>
    <w:pPr>
      <w:spacing w:before="100" w:beforeAutospacing="1" w:after="100" w:afterAutospacing="1"/>
    </w:pPr>
    <w:rPr>
      <w:rFonts w:ascii="Hebar" w:hAnsi="Hebar" w:cs="Hebar"/>
      <w:sz w:val="24"/>
      <w:szCs w:val="24"/>
      <w:lang w:val="bg-BG"/>
    </w:rPr>
  </w:style>
  <w:style w:type="character" w:customStyle="1" w:styleId="NormalWebChar">
    <w:name w:val="Normal (Web) Char"/>
    <w:basedOn w:val="DefaultParagraphFont"/>
    <w:link w:val="NormalWeb"/>
    <w:uiPriority w:val="99"/>
    <w:locked/>
    <w:rsid w:val="0076027E"/>
    <w:rPr>
      <w:rFonts w:ascii="Hebar" w:hAnsi="Hebar" w:cs="Hebar"/>
      <w:sz w:val="24"/>
      <w:szCs w:val="24"/>
      <w:lang w:val="bg-BG" w:eastAsia="bg-BG"/>
    </w:rPr>
  </w:style>
  <w:style w:type="paragraph" w:styleId="BalloonText">
    <w:name w:val="Balloon Text"/>
    <w:basedOn w:val="Normal"/>
    <w:link w:val="BalloonTextChar"/>
    <w:uiPriority w:val="99"/>
    <w:semiHidden/>
    <w:rsid w:val="002D4E31"/>
    <w:pPr>
      <w:overflowPunct w:val="0"/>
      <w:autoSpaceDE w:val="0"/>
      <w:autoSpaceDN w:val="0"/>
      <w:adjustRightInd w:val="0"/>
      <w:ind w:firstLine="284"/>
      <w:jc w:val="both"/>
      <w:textAlignment w:val="baseline"/>
    </w:pPr>
    <w:rPr>
      <w:rFonts w:ascii="Tahoma" w:hAnsi="Tahoma" w:cs="Tahoma"/>
      <w:noProof/>
      <w:sz w:val="16"/>
      <w:szCs w:val="16"/>
      <w:lang w:val="bg-BG"/>
    </w:rPr>
  </w:style>
  <w:style w:type="character" w:customStyle="1" w:styleId="BalloonTextChar">
    <w:name w:val="Balloon Text Char"/>
    <w:basedOn w:val="DefaultParagraphFont"/>
    <w:link w:val="BalloonText"/>
    <w:uiPriority w:val="99"/>
    <w:semiHidden/>
    <w:locked/>
    <w:rsid w:val="002D4E31"/>
    <w:rPr>
      <w:rFonts w:ascii="Tahoma" w:hAnsi="Tahoma" w:cs="Tahoma"/>
      <w:noProof/>
      <w:sz w:val="16"/>
      <w:szCs w:val="16"/>
      <w:lang w:val="bg-BG" w:eastAsia="bg-BG"/>
    </w:rPr>
  </w:style>
  <w:style w:type="paragraph" w:customStyle="1" w:styleId="errmsg">
    <w:name w:val="errmsg"/>
    <w:basedOn w:val="Normal"/>
    <w:uiPriority w:val="99"/>
    <w:rsid w:val="004E3C9D"/>
    <w:pPr>
      <w:spacing w:before="100" w:beforeAutospacing="1" w:after="100" w:afterAutospacing="1"/>
    </w:pPr>
    <w:rPr>
      <w:color w:val="FF0000"/>
      <w:sz w:val="17"/>
      <w:szCs w:val="17"/>
      <w:lang w:val="bg-BG"/>
    </w:rPr>
  </w:style>
  <w:style w:type="paragraph" w:styleId="TableofFigures">
    <w:name w:val="table of figures"/>
    <w:basedOn w:val="Normal"/>
    <w:next w:val="Normal"/>
    <w:uiPriority w:val="99"/>
    <w:semiHidden/>
    <w:rsid w:val="000C12E7"/>
    <w:pPr>
      <w:overflowPunct w:val="0"/>
      <w:autoSpaceDE w:val="0"/>
      <w:autoSpaceDN w:val="0"/>
      <w:adjustRightInd w:val="0"/>
      <w:ind w:left="400" w:hanging="400"/>
      <w:jc w:val="both"/>
      <w:textAlignment w:val="baseline"/>
    </w:pPr>
    <w:rPr>
      <w:rFonts w:ascii="Arial" w:hAnsi="Arial" w:cs="Arial"/>
      <w:lang w:val="it-IT" w:eastAsia="hr-HR"/>
    </w:rPr>
  </w:style>
  <w:style w:type="character" w:customStyle="1" w:styleId="apple-converted-space">
    <w:name w:val="apple-converted-space"/>
    <w:basedOn w:val="DefaultParagraphFont"/>
    <w:uiPriority w:val="99"/>
    <w:rsid w:val="00D325B9"/>
  </w:style>
  <w:style w:type="paragraph" w:styleId="ListParagraph">
    <w:name w:val="List Paragraph"/>
    <w:basedOn w:val="Normal"/>
    <w:uiPriority w:val="99"/>
    <w:qFormat/>
    <w:rsid w:val="002A66E3"/>
    <w:pPr>
      <w:spacing w:after="200" w:line="276" w:lineRule="auto"/>
      <w:ind w:left="720"/>
    </w:pPr>
    <w:rPr>
      <w:rFonts w:ascii="Calibri" w:hAnsi="Calibri" w:cs="Calibri"/>
      <w:sz w:val="22"/>
      <w:szCs w:val="22"/>
      <w:lang w:eastAsia="en-US"/>
    </w:rPr>
  </w:style>
  <w:style w:type="paragraph" w:customStyle="1" w:styleId="HeaderHeaderChar">
    <w:name w:val="Header.Header Char"/>
    <w:basedOn w:val="Normal"/>
    <w:uiPriority w:val="99"/>
    <w:rsid w:val="002A66E3"/>
    <w:pPr>
      <w:tabs>
        <w:tab w:val="center" w:pos="4320"/>
        <w:tab w:val="right" w:pos="8640"/>
      </w:tabs>
      <w:autoSpaceDE w:val="0"/>
      <w:autoSpaceDN w:val="0"/>
      <w:ind w:firstLine="284"/>
      <w:jc w:val="both"/>
    </w:pPr>
    <w:rPr>
      <w:rFonts w:ascii="Hebar" w:hAnsi="Hebar" w:cs="Hebar"/>
      <w:lang w:val="it-IT"/>
    </w:rPr>
  </w:style>
  <w:style w:type="paragraph" w:customStyle="1" w:styleId="NormalJustified">
    <w:name w:val="Normal + Justified"/>
    <w:aliases w:val="First line:  0.63 cm"/>
    <w:basedOn w:val="Normal"/>
    <w:uiPriority w:val="99"/>
    <w:rsid w:val="002A66E3"/>
    <w:pPr>
      <w:ind w:firstLine="360"/>
      <w:jc w:val="both"/>
    </w:pPr>
    <w:rPr>
      <w:rFonts w:ascii="Arial" w:hAnsi="Arial" w:cs="Arial"/>
      <w:lang w:val="bg-BG"/>
    </w:rPr>
  </w:style>
  <w:style w:type="paragraph" w:styleId="TOCHeading">
    <w:name w:val="TOC Heading"/>
    <w:basedOn w:val="Heading1"/>
    <w:next w:val="Normal"/>
    <w:uiPriority w:val="99"/>
    <w:qFormat/>
    <w:rsid w:val="00C15384"/>
    <w:pPr>
      <w:keepLines/>
      <w:spacing w:before="480" w:after="0" w:line="276" w:lineRule="auto"/>
      <w:outlineLvl w:val="9"/>
    </w:pPr>
    <w:rPr>
      <w:rFonts w:ascii="Cambria" w:hAnsi="Cambria" w:cs="Cambria"/>
      <w:color w:val="365F91"/>
      <w:kern w:val="0"/>
      <w:sz w:val="28"/>
      <w:szCs w:val="28"/>
      <w:lang w:val="en-US" w:eastAsia="en-US"/>
    </w:rPr>
  </w:style>
  <w:style w:type="paragraph" w:styleId="TOC3">
    <w:name w:val="toc 3"/>
    <w:basedOn w:val="Normal"/>
    <w:next w:val="Normal"/>
    <w:autoRedefine/>
    <w:uiPriority w:val="99"/>
    <w:semiHidden/>
    <w:locked/>
    <w:rsid w:val="00C15384"/>
    <w:pPr>
      <w:ind w:left="400"/>
    </w:pPr>
  </w:style>
</w:styles>
</file>

<file path=word/webSettings.xml><?xml version="1.0" encoding="utf-8"?>
<w:webSettings xmlns:r="http://schemas.openxmlformats.org/officeDocument/2006/relationships" xmlns:w="http://schemas.openxmlformats.org/wordprocessingml/2006/main">
  <w:divs>
    <w:div w:id="1285380359">
      <w:marLeft w:val="0"/>
      <w:marRight w:val="0"/>
      <w:marTop w:val="0"/>
      <w:marBottom w:val="0"/>
      <w:divBdr>
        <w:top w:val="none" w:sz="0" w:space="0" w:color="auto"/>
        <w:left w:val="none" w:sz="0" w:space="0" w:color="auto"/>
        <w:bottom w:val="none" w:sz="0" w:space="0" w:color="auto"/>
        <w:right w:val="none" w:sz="0" w:space="0" w:color="auto"/>
      </w:divBdr>
    </w:div>
    <w:div w:id="1285380360">
      <w:marLeft w:val="0"/>
      <w:marRight w:val="0"/>
      <w:marTop w:val="0"/>
      <w:marBottom w:val="0"/>
      <w:divBdr>
        <w:top w:val="none" w:sz="0" w:space="0" w:color="auto"/>
        <w:left w:val="none" w:sz="0" w:space="0" w:color="auto"/>
        <w:bottom w:val="none" w:sz="0" w:space="0" w:color="auto"/>
        <w:right w:val="none" w:sz="0" w:space="0" w:color="auto"/>
      </w:divBdr>
    </w:div>
    <w:div w:id="1285380361">
      <w:marLeft w:val="0"/>
      <w:marRight w:val="0"/>
      <w:marTop w:val="0"/>
      <w:marBottom w:val="0"/>
      <w:divBdr>
        <w:top w:val="none" w:sz="0" w:space="0" w:color="auto"/>
        <w:left w:val="none" w:sz="0" w:space="0" w:color="auto"/>
        <w:bottom w:val="none" w:sz="0" w:space="0" w:color="auto"/>
        <w:right w:val="none" w:sz="0" w:space="0" w:color="auto"/>
      </w:divBdr>
    </w:div>
    <w:div w:id="1285380362">
      <w:marLeft w:val="0"/>
      <w:marRight w:val="0"/>
      <w:marTop w:val="0"/>
      <w:marBottom w:val="0"/>
      <w:divBdr>
        <w:top w:val="none" w:sz="0" w:space="0" w:color="auto"/>
        <w:left w:val="none" w:sz="0" w:space="0" w:color="auto"/>
        <w:bottom w:val="none" w:sz="0" w:space="0" w:color="auto"/>
        <w:right w:val="none" w:sz="0" w:space="0" w:color="auto"/>
      </w:divBdr>
    </w:div>
    <w:div w:id="1285380363">
      <w:marLeft w:val="0"/>
      <w:marRight w:val="0"/>
      <w:marTop w:val="0"/>
      <w:marBottom w:val="0"/>
      <w:divBdr>
        <w:top w:val="none" w:sz="0" w:space="0" w:color="auto"/>
        <w:left w:val="none" w:sz="0" w:space="0" w:color="auto"/>
        <w:bottom w:val="none" w:sz="0" w:space="0" w:color="auto"/>
        <w:right w:val="none" w:sz="0" w:space="0" w:color="auto"/>
      </w:divBdr>
    </w:div>
    <w:div w:id="1285380364">
      <w:marLeft w:val="0"/>
      <w:marRight w:val="0"/>
      <w:marTop w:val="0"/>
      <w:marBottom w:val="0"/>
      <w:divBdr>
        <w:top w:val="none" w:sz="0" w:space="0" w:color="auto"/>
        <w:left w:val="none" w:sz="0" w:space="0" w:color="auto"/>
        <w:bottom w:val="none" w:sz="0" w:space="0" w:color="auto"/>
        <w:right w:val="none" w:sz="0" w:space="0" w:color="auto"/>
      </w:divBdr>
    </w:div>
    <w:div w:id="1285380365">
      <w:marLeft w:val="0"/>
      <w:marRight w:val="0"/>
      <w:marTop w:val="0"/>
      <w:marBottom w:val="0"/>
      <w:divBdr>
        <w:top w:val="none" w:sz="0" w:space="0" w:color="auto"/>
        <w:left w:val="none" w:sz="0" w:space="0" w:color="auto"/>
        <w:bottom w:val="none" w:sz="0" w:space="0" w:color="auto"/>
        <w:right w:val="none" w:sz="0" w:space="0" w:color="auto"/>
      </w:divBdr>
    </w:div>
    <w:div w:id="1285380366">
      <w:marLeft w:val="0"/>
      <w:marRight w:val="0"/>
      <w:marTop w:val="0"/>
      <w:marBottom w:val="0"/>
      <w:divBdr>
        <w:top w:val="none" w:sz="0" w:space="0" w:color="auto"/>
        <w:left w:val="none" w:sz="0" w:space="0" w:color="auto"/>
        <w:bottom w:val="none" w:sz="0" w:space="0" w:color="auto"/>
        <w:right w:val="none" w:sz="0" w:space="0" w:color="auto"/>
      </w:divBdr>
    </w:div>
    <w:div w:id="1285380367">
      <w:marLeft w:val="0"/>
      <w:marRight w:val="0"/>
      <w:marTop w:val="0"/>
      <w:marBottom w:val="0"/>
      <w:divBdr>
        <w:top w:val="none" w:sz="0" w:space="0" w:color="auto"/>
        <w:left w:val="none" w:sz="0" w:space="0" w:color="auto"/>
        <w:bottom w:val="none" w:sz="0" w:space="0" w:color="auto"/>
        <w:right w:val="none" w:sz="0" w:space="0" w:color="auto"/>
      </w:divBdr>
    </w:div>
    <w:div w:id="1285380368">
      <w:marLeft w:val="0"/>
      <w:marRight w:val="0"/>
      <w:marTop w:val="0"/>
      <w:marBottom w:val="0"/>
      <w:divBdr>
        <w:top w:val="none" w:sz="0" w:space="0" w:color="auto"/>
        <w:left w:val="none" w:sz="0" w:space="0" w:color="auto"/>
        <w:bottom w:val="none" w:sz="0" w:space="0" w:color="auto"/>
        <w:right w:val="none" w:sz="0" w:space="0" w:color="auto"/>
      </w:divBdr>
    </w:div>
    <w:div w:id="1285380369">
      <w:marLeft w:val="0"/>
      <w:marRight w:val="0"/>
      <w:marTop w:val="0"/>
      <w:marBottom w:val="0"/>
      <w:divBdr>
        <w:top w:val="none" w:sz="0" w:space="0" w:color="auto"/>
        <w:left w:val="none" w:sz="0" w:space="0" w:color="auto"/>
        <w:bottom w:val="none" w:sz="0" w:space="0" w:color="auto"/>
        <w:right w:val="none" w:sz="0" w:space="0" w:color="auto"/>
      </w:divBdr>
    </w:div>
    <w:div w:id="1285380370">
      <w:marLeft w:val="0"/>
      <w:marRight w:val="0"/>
      <w:marTop w:val="0"/>
      <w:marBottom w:val="0"/>
      <w:divBdr>
        <w:top w:val="none" w:sz="0" w:space="0" w:color="auto"/>
        <w:left w:val="none" w:sz="0" w:space="0" w:color="auto"/>
        <w:bottom w:val="none" w:sz="0" w:space="0" w:color="auto"/>
        <w:right w:val="none" w:sz="0" w:space="0" w:color="auto"/>
      </w:divBdr>
    </w:div>
    <w:div w:id="1285380371">
      <w:marLeft w:val="0"/>
      <w:marRight w:val="0"/>
      <w:marTop w:val="0"/>
      <w:marBottom w:val="0"/>
      <w:divBdr>
        <w:top w:val="none" w:sz="0" w:space="0" w:color="auto"/>
        <w:left w:val="none" w:sz="0" w:space="0" w:color="auto"/>
        <w:bottom w:val="none" w:sz="0" w:space="0" w:color="auto"/>
        <w:right w:val="none" w:sz="0" w:space="0" w:color="auto"/>
      </w:divBdr>
    </w:div>
    <w:div w:id="1285380372">
      <w:marLeft w:val="0"/>
      <w:marRight w:val="0"/>
      <w:marTop w:val="0"/>
      <w:marBottom w:val="0"/>
      <w:divBdr>
        <w:top w:val="none" w:sz="0" w:space="0" w:color="auto"/>
        <w:left w:val="none" w:sz="0" w:space="0" w:color="auto"/>
        <w:bottom w:val="none" w:sz="0" w:space="0" w:color="auto"/>
        <w:right w:val="none" w:sz="0" w:space="0" w:color="auto"/>
      </w:divBdr>
    </w:div>
    <w:div w:id="1285380373">
      <w:marLeft w:val="0"/>
      <w:marRight w:val="0"/>
      <w:marTop w:val="0"/>
      <w:marBottom w:val="0"/>
      <w:divBdr>
        <w:top w:val="none" w:sz="0" w:space="0" w:color="auto"/>
        <w:left w:val="none" w:sz="0" w:space="0" w:color="auto"/>
        <w:bottom w:val="none" w:sz="0" w:space="0" w:color="auto"/>
        <w:right w:val="none" w:sz="0" w:space="0" w:color="auto"/>
      </w:divBdr>
    </w:div>
    <w:div w:id="1285380374">
      <w:marLeft w:val="0"/>
      <w:marRight w:val="0"/>
      <w:marTop w:val="0"/>
      <w:marBottom w:val="0"/>
      <w:divBdr>
        <w:top w:val="none" w:sz="0" w:space="0" w:color="auto"/>
        <w:left w:val="none" w:sz="0" w:space="0" w:color="auto"/>
        <w:bottom w:val="none" w:sz="0" w:space="0" w:color="auto"/>
        <w:right w:val="none" w:sz="0" w:space="0" w:color="auto"/>
      </w:divBdr>
    </w:div>
    <w:div w:id="1285380375">
      <w:marLeft w:val="0"/>
      <w:marRight w:val="0"/>
      <w:marTop w:val="0"/>
      <w:marBottom w:val="0"/>
      <w:divBdr>
        <w:top w:val="none" w:sz="0" w:space="0" w:color="auto"/>
        <w:left w:val="none" w:sz="0" w:space="0" w:color="auto"/>
        <w:bottom w:val="none" w:sz="0" w:space="0" w:color="auto"/>
        <w:right w:val="none" w:sz="0" w:space="0" w:color="auto"/>
      </w:divBdr>
    </w:div>
    <w:div w:id="1285380376">
      <w:marLeft w:val="0"/>
      <w:marRight w:val="0"/>
      <w:marTop w:val="0"/>
      <w:marBottom w:val="0"/>
      <w:divBdr>
        <w:top w:val="none" w:sz="0" w:space="0" w:color="auto"/>
        <w:left w:val="none" w:sz="0" w:space="0" w:color="auto"/>
        <w:bottom w:val="none" w:sz="0" w:space="0" w:color="auto"/>
        <w:right w:val="none" w:sz="0" w:space="0" w:color="auto"/>
      </w:divBdr>
    </w:div>
    <w:div w:id="1285380377">
      <w:marLeft w:val="0"/>
      <w:marRight w:val="0"/>
      <w:marTop w:val="0"/>
      <w:marBottom w:val="0"/>
      <w:divBdr>
        <w:top w:val="none" w:sz="0" w:space="0" w:color="auto"/>
        <w:left w:val="none" w:sz="0" w:space="0" w:color="auto"/>
        <w:bottom w:val="none" w:sz="0" w:space="0" w:color="auto"/>
        <w:right w:val="none" w:sz="0" w:space="0" w:color="auto"/>
      </w:divBdr>
    </w:div>
    <w:div w:id="1285380378">
      <w:marLeft w:val="0"/>
      <w:marRight w:val="0"/>
      <w:marTop w:val="0"/>
      <w:marBottom w:val="0"/>
      <w:divBdr>
        <w:top w:val="none" w:sz="0" w:space="0" w:color="auto"/>
        <w:left w:val="none" w:sz="0" w:space="0" w:color="auto"/>
        <w:bottom w:val="none" w:sz="0" w:space="0" w:color="auto"/>
        <w:right w:val="none" w:sz="0" w:space="0" w:color="auto"/>
      </w:divBdr>
    </w:div>
    <w:div w:id="1285380379">
      <w:marLeft w:val="0"/>
      <w:marRight w:val="0"/>
      <w:marTop w:val="0"/>
      <w:marBottom w:val="0"/>
      <w:divBdr>
        <w:top w:val="none" w:sz="0" w:space="0" w:color="auto"/>
        <w:left w:val="none" w:sz="0" w:space="0" w:color="auto"/>
        <w:bottom w:val="none" w:sz="0" w:space="0" w:color="auto"/>
        <w:right w:val="none" w:sz="0" w:space="0" w:color="auto"/>
      </w:divBdr>
    </w:div>
    <w:div w:id="1285380380">
      <w:marLeft w:val="0"/>
      <w:marRight w:val="0"/>
      <w:marTop w:val="0"/>
      <w:marBottom w:val="0"/>
      <w:divBdr>
        <w:top w:val="none" w:sz="0" w:space="0" w:color="auto"/>
        <w:left w:val="none" w:sz="0" w:space="0" w:color="auto"/>
        <w:bottom w:val="none" w:sz="0" w:space="0" w:color="auto"/>
        <w:right w:val="none" w:sz="0" w:space="0" w:color="auto"/>
      </w:divBdr>
    </w:div>
    <w:div w:id="1285380381">
      <w:marLeft w:val="0"/>
      <w:marRight w:val="0"/>
      <w:marTop w:val="0"/>
      <w:marBottom w:val="0"/>
      <w:divBdr>
        <w:top w:val="none" w:sz="0" w:space="0" w:color="auto"/>
        <w:left w:val="none" w:sz="0" w:space="0" w:color="auto"/>
        <w:bottom w:val="none" w:sz="0" w:space="0" w:color="auto"/>
        <w:right w:val="none" w:sz="0" w:space="0" w:color="auto"/>
      </w:divBdr>
    </w:div>
    <w:div w:id="1285380382">
      <w:marLeft w:val="0"/>
      <w:marRight w:val="0"/>
      <w:marTop w:val="0"/>
      <w:marBottom w:val="0"/>
      <w:divBdr>
        <w:top w:val="none" w:sz="0" w:space="0" w:color="auto"/>
        <w:left w:val="none" w:sz="0" w:space="0" w:color="auto"/>
        <w:bottom w:val="none" w:sz="0" w:space="0" w:color="auto"/>
        <w:right w:val="none" w:sz="0" w:space="0" w:color="auto"/>
      </w:divBdr>
    </w:div>
    <w:div w:id="1285380383">
      <w:marLeft w:val="0"/>
      <w:marRight w:val="0"/>
      <w:marTop w:val="0"/>
      <w:marBottom w:val="0"/>
      <w:divBdr>
        <w:top w:val="none" w:sz="0" w:space="0" w:color="auto"/>
        <w:left w:val="none" w:sz="0" w:space="0" w:color="auto"/>
        <w:bottom w:val="none" w:sz="0" w:space="0" w:color="auto"/>
        <w:right w:val="none" w:sz="0" w:space="0" w:color="auto"/>
      </w:divBdr>
    </w:div>
    <w:div w:id="1285380384">
      <w:marLeft w:val="0"/>
      <w:marRight w:val="0"/>
      <w:marTop w:val="0"/>
      <w:marBottom w:val="0"/>
      <w:divBdr>
        <w:top w:val="none" w:sz="0" w:space="0" w:color="auto"/>
        <w:left w:val="none" w:sz="0" w:space="0" w:color="auto"/>
        <w:bottom w:val="none" w:sz="0" w:space="0" w:color="auto"/>
        <w:right w:val="none" w:sz="0" w:space="0" w:color="auto"/>
      </w:divBdr>
    </w:div>
    <w:div w:id="1285380385">
      <w:marLeft w:val="0"/>
      <w:marRight w:val="0"/>
      <w:marTop w:val="0"/>
      <w:marBottom w:val="0"/>
      <w:divBdr>
        <w:top w:val="none" w:sz="0" w:space="0" w:color="auto"/>
        <w:left w:val="none" w:sz="0" w:space="0" w:color="auto"/>
        <w:bottom w:val="none" w:sz="0" w:space="0" w:color="auto"/>
        <w:right w:val="none" w:sz="0" w:space="0" w:color="auto"/>
      </w:divBdr>
    </w:div>
    <w:div w:id="1285380386">
      <w:marLeft w:val="0"/>
      <w:marRight w:val="0"/>
      <w:marTop w:val="0"/>
      <w:marBottom w:val="0"/>
      <w:divBdr>
        <w:top w:val="none" w:sz="0" w:space="0" w:color="auto"/>
        <w:left w:val="none" w:sz="0" w:space="0" w:color="auto"/>
        <w:bottom w:val="none" w:sz="0" w:space="0" w:color="auto"/>
        <w:right w:val="none" w:sz="0" w:space="0" w:color="auto"/>
      </w:divBdr>
    </w:div>
    <w:div w:id="1285380387">
      <w:marLeft w:val="0"/>
      <w:marRight w:val="0"/>
      <w:marTop w:val="0"/>
      <w:marBottom w:val="0"/>
      <w:divBdr>
        <w:top w:val="none" w:sz="0" w:space="0" w:color="auto"/>
        <w:left w:val="none" w:sz="0" w:space="0" w:color="auto"/>
        <w:bottom w:val="none" w:sz="0" w:space="0" w:color="auto"/>
        <w:right w:val="none" w:sz="0" w:space="0" w:color="auto"/>
      </w:divBdr>
    </w:div>
    <w:div w:id="1285380388">
      <w:marLeft w:val="0"/>
      <w:marRight w:val="0"/>
      <w:marTop w:val="0"/>
      <w:marBottom w:val="0"/>
      <w:divBdr>
        <w:top w:val="none" w:sz="0" w:space="0" w:color="auto"/>
        <w:left w:val="none" w:sz="0" w:space="0" w:color="auto"/>
        <w:bottom w:val="none" w:sz="0" w:space="0" w:color="auto"/>
        <w:right w:val="none" w:sz="0" w:space="0" w:color="auto"/>
      </w:divBdr>
    </w:div>
    <w:div w:id="1285380389">
      <w:marLeft w:val="0"/>
      <w:marRight w:val="0"/>
      <w:marTop w:val="0"/>
      <w:marBottom w:val="0"/>
      <w:divBdr>
        <w:top w:val="none" w:sz="0" w:space="0" w:color="auto"/>
        <w:left w:val="none" w:sz="0" w:space="0" w:color="auto"/>
        <w:bottom w:val="none" w:sz="0" w:space="0" w:color="auto"/>
        <w:right w:val="none" w:sz="0" w:space="0" w:color="auto"/>
      </w:divBdr>
    </w:div>
    <w:div w:id="1285380390">
      <w:marLeft w:val="0"/>
      <w:marRight w:val="0"/>
      <w:marTop w:val="0"/>
      <w:marBottom w:val="0"/>
      <w:divBdr>
        <w:top w:val="none" w:sz="0" w:space="0" w:color="auto"/>
        <w:left w:val="none" w:sz="0" w:space="0" w:color="auto"/>
        <w:bottom w:val="none" w:sz="0" w:space="0" w:color="auto"/>
        <w:right w:val="none" w:sz="0" w:space="0" w:color="auto"/>
      </w:divBdr>
    </w:div>
    <w:div w:id="1285380391">
      <w:marLeft w:val="0"/>
      <w:marRight w:val="0"/>
      <w:marTop w:val="0"/>
      <w:marBottom w:val="0"/>
      <w:divBdr>
        <w:top w:val="none" w:sz="0" w:space="0" w:color="auto"/>
        <w:left w:val="none" w:sz="0" w:space="0" w:color="auto"/>
        <w:bottom w:val="none" w:sz="0" w:space="0" w:color="auto"/>
        <w:right w:val="none" w:sz="0" w:space="0" w:color="auto"/>
      </w:divBdr>
    </w:div>
    <w:div w:id="1285380392">
      <w:marLeft w:val="0"/>
      <w:marRight w:val="0"/>
      <w:marTop w:val="0"/>
      <w:marBottom w:val="0"/>
      <w:divBdr>
        <w:top w:val="none" w:sz="0" w:space="0" w:color="auto"/>
        <w:left w:val="none" w:sz="0" w:space="0" w:color="auto"/>
        <w:bottom w:val="none" w:sz="0" w:space="0" w:color="auto"/>
        <w:right w:val="none" w:sz="0" w:space="0" w:color="auto"/>
      </w:divBdr>
    </w:div>
    <w:div w:id="1285380393">
      <w:marLeft w:val="0"/>
      <w:marRight w:val="0"/>
      <w:marTop w:val="0"/>
      <w:marBottom w:val="0"/>
      <w:divBdr>
        <w:top w:val="none" w:sz="0" w:space="0" w:color="auto"/>
        <w:left w:val="none" w:sz="0" w:space="0" w:color="auto"/>
        <w:bottom w:val="none" w:sz="0" w:space="0" w:color="auto"/>
        <w:right w:val="none" w:sz="0" w:space="0" w:color="auto"/>
      </w:divBdr>
    </w:div>
    <w:div w:id="1285380394">
      <w:marLeft w:val="0"/>
      <w:marRight w:val="0"/>
      <w:marTop w:val="0"/>
      <w:marBottom w:val="0"/>
      <w:divBdr>
        <w:top w:val="none" w:sz="0" w:space="0" w:color="auto"/>
        <w:left w:val="none" w:sz="0" w:space="0" w:color="auto"/>
        <w:bottom w:val="none" w:sz="0" w:space="0" w:color="auto"/>
        <w:right w:val="none" w:sz="0" w:space="0" w:color="auto"/>
      </w:divBdr>
    </w:div>
    <w:div w:id="1285380395">
      <w:marLeft w:val="0"/>
      <w:marRight w:val="0"/>
      <w:marTop w:val="0"/>
      <w:marBottom w:val="0"/>
      <w:divBdr>
        <w:top w:val="none" w:sz="0" w:space="0" w:color="auto"/>
        <w:left w:val="none" w:sz="0" w:space="0" w:color="auto"/>
        <w:bottom w:val="none" w:sz="0" w:space="0" w:color="auto"/>
        <w:right w:val="none" w:sz="0" w:space="0" w:color="auto"/>
      </w:divBdr>
    </w:div>
    <w:div w:id="1285380396">
      <w:marLeft w:val="0"/>
      <w:marRight w:val="0"/>
      <w:marTop w:val="0"/>
      <w:marBottom w:val="0"/>
      <w:divBdr>
        <w:top w:val="none" w:sz="0" w:space="0" w:color="auto"/>
        <w:left w:val="none" w:sz="0" w:space="0" w:color="auto"/>
        <w:bottom w:val="none" w:sz="0" w:space="0" w:color="auto"/>
        <w:right w:val="none" w:sz="0" w:space="0" w:color="auto"/>
      </w:divBdr>
    </w:div>
    <w:div w:id="1285380397">
      <w:marLeft w:val="0"/>
      <w:marRight w:val="0"/>
      <w:marTop w:val="0"/>
      <w:marBottom w:val="0"/>
      <w:divBdr>
        <w:top w:val="none" w:sz="0" w:space="0" w:color="auto"/>
        <w:left w:val="none" w:sz="0" w:space="0" w:color="auto"/>
        <w:bottom w:val="none" w:sz="0" w:space="0" w:color="auto"/>
        <w:right w:val="none" w:sz="0" w:space="0" w:color="auto"/>
      </w:divBdr>
    </w:div>
    <w:div w:id="1285380398">
      <w:marLeft w:val="0"/>
      <w:marRight w:val="0"/>
      <w:marTop w:val="0"/>
      <w:marBottom w:val="0"/>
      <w:divBdr>
        <w:top w:val="none" w:sz="0" w:space="0" w:color="auto"/>
        <w:left w:val="none" w:sz="0" w:space="0" w:color="auto"/>
        <w:bottom w:val="none" w:sz="0" w:space="0" w:color="auto"/>
        <w:right w:val="none" w:sz="0" w:space="0" w:color="auto"/>
      </w:divBdr>
    </w:div>
    <w:div w:id="1285380399">
      <w:marLeft w:val="0"/>
      <w:marRight w:val="0"/>
      <w:marTop w:val="0"/>
      <w:marBottom w:val="0"/>
      <w:divBdr>
        <w:top w:val="none" w:sz="0" w:space="0" w:color="auto"/>
        <w:left w:val="none" w:sz="0" w:space="0" w:color="auto"/>
        <w:bottom w:val="none" w:sz="0" w:space="0" w:color="auto"/>
        <w:right w:val="none" w:sz="0" w:space="0" w:color="auto"/>
      </w:divBdr>
    </w:div>
    <w:div w:id="1285380400">
      <w:marLeft w:val="0"/>
      <w:marRight w:val="0"/>
      <w:marTop w:val="0"/>
      <w:marBottom w:val="0"/>
      <w:divBdr>
        <w:top w:val="none" w:sz="0" w:space="0" w:color="auto"/>
        <w:left w:val="none" w:sz="0" w:space="0" w:color="auto"/>
        <w:bottom w:val="none" w:sz="0" w:space="0" w:color="auto"/>
        <w:right w:val="none" w:sz="0" w:space="0" w:color="auto"/>
      </w:divBdr>
    </w:div>
    <w:div w:id="1285380401">
      <w:marLeft w:val="0"/>
      <w:marRight w:val="0"/>
      <w:marTop w:val="0"/>
      <w:marBottom w:val="0"/>
      <w:divBdr>
        <w:top w:val="none" w:sz="0" w:space="0" w:color="auto"/>
        <w:left w:val="none" w:sz="0" w:space="0" w:color="auto"/>
        <w:bottom w:val="none" w:sz="0" w:space="0" w:color="auto"/>
        <w:right w:val="none" w:sz="0" w:space="0" w:color="auto"/>
      </w:divBdr>
    </w:div>
    <w:div w:id="1285380402">
      <w:marLeft w:val="0"/>
      <w:marRight w:val="0"/>
      <w:marTop w:val="0"/>
      <w:marBottom w:val="0"/>
      <w:divBdr>
        <w:top w:val="none" w:sz="0" w:space="0" w:color="auto"/>
        <w:left w:val="none" w:sz="0" w:space="0" w:color="auto"/>
        <w:bottom w:val="none" w:sz="0" w:space="0" w:color="auto"/>
        <w:right w:val="none" w:sz="0" w:space="0" w:color="auto"/>
      </w:divBdr>
    </w:div>
    <w:div w:id="1285380403">
      <w:marLeft w:val="0"/>
      <w:marRight w:val="0"/>
      <w:marTop w:val="0"/>
      <w:marBottom w:val="0"/>
      <w:divBdr>
        <w:top w:val="none" w:sz="0" w:space="0" w:color="auto"/>
        <w:left w:val="none" w:sz="0" w:space="0" w:color="auto"/>
        <w:bottom w:val="none" w:sz="0" w:space="0" w:color="auto"/>
        <w:right w:val="none" w:sz="0" w:space="0" w:color="auto"/>
      </w:divBdr>
    </w:div>
    <w:div w:id="1285380404">
      <w:marLeft w:val="0"/>
      <w:marRight w:val="0"/>
      <w:marTop w:val="0"/>
      <w:marBottom w:val="0"/>
      <w:divBdr>
        <w:top w:val="none" w:sz="0" w:space="0" w:color="auto"/>
        <w:left w:val="none" w:sz="0" w:space="0" w:color="auto"/>
        <w:bottom w:val="none" w:sz="0" w:space="0" w:color="auto"/>
        <w:right w:val="none" w:sz="0" w:space="0" w:color="auto"/>
      </w:divBdr>
    </w:div>
    <w:div w:id="1285380405">
      <w:marLeft w:val="0"/>
      <w:marRight w:val="0"/>
      <w:marTop w:val="0"/>
      <w:marBottom w:val="0"/>
      <w:divBdr>
        <w:top w:val="none" w:sz="0" w:space="0" w:color="auto"/>
        <w:left w:val="none" w:sz="0" w:space="0" w:color="auto"/>
        <w:bottom w:val="none" w:sz="0" w:space="0" w:color="auto"/>
        <w:right w:val="none" w:sz="0" w:space="0" w:color="auto"/>
      </w:divBdr>
    </w:div>
    <w:div w:id="1285380406">
      <w:marLeft w:val="0"/>
      <w:marRight w:val="0"/>
      <w:marTop w:val="0"/>
      <w:marBottom w:val="0"/>
      <w:divBdr>
        <w:top w:val="none" w:sz="0" w:space="0" w:color="auto"/>
        <w:left w:val="none" w:sz="0" w:space="0" w:color="auto"/>
        <w:bottom w:val="none" w:sz="0" w:space="0" w:color="auto"/>
        <w:right w:val="none" w:sz="0" w:space="0" w:color="auto"/>
      </w:divBdr>
    </w:div>
    <w:div w:id="1285380407">
      <w:marLeft w:val="0"/>
      <w:marRight w:val="0"/>
      <w:marTop w:val="0"/>
      <w:marBottom w:val="0"/>
      <w:divBdr>
        <w:top w:val="none" w:sz="0" w:space="0" w:color="auto"/>
        <w:left w:val="none" w:sz="0" w:space="0" w:color="auto"/>
        <w:bottom w:val="none" w:sz="0" w:space="0" w:color="auto"/>
        <w:right w:val="none" w:sz="0" w:space="0" w:color="auto"/>
      </w:divBdr>
    </w:div>
    <w:div w:id="1285380408">
      <w:marLeft w:val="0"/>
      <w:marRight w:val="0"/>
      <w:marTop w:val="0"/>
      <w:marBottom w:val="0"/>
      <w:divBdr>
        <w:top w:val="none" w:sz="0" w:space="0" w:color="auto"/>
        <w:left w:val="none" w:sz="0" w:space="0" w:color="auto"/>
        <w:bottom w:val="none" w:sz="0" w:space="0" w:color="auto"/>
        <w:right w:val="none" w:sz="0" w:space="0" w:color="auto"/>
      </w:divBdr>
    </w:div>
    <w:div w:id="1285380409">
      <w:marLeft w:val="0"/>
      <w:marRight w:val="0"/>
      <w:marTop w:val="0"/>
      <w:marBottom w:val="0"/>
      <w:divBdr>
        <w:top w:val="none" w:sz="0" w:space="0" w:color="auto"/>
        <w:left w:val="none" w:sz="0" w:space="0" w:color="auto"/>
        <w:bottom w:val="none" w:sz="0" w:space="0" w:color="auto"/>
        <w:right w:val="none" w:sz="0" w:space="0" w:color="auto"/>
      </w:divBdr>
    </w:div>
    <w:div w:id="1285380410">
      <w:marLeft w:val="0"/>
      <w:marRight w:val="0"/>
      <w:marTop w:val="0"/>
      <w:marBottom w:val="0"/>
      <w:divBdr>
        <w:top w:val="none" w:sz="0" w:space="0" w:color="auto"/>
        <w:left w:val="none" w:sz="0" w:space="0" w:color="auto"/>
        <w:bottom w:val="none" w:sz="0" w:space="0" w:color="auto"/>
        <w:right w:val="none" w:sz="0" w:space="0" w:color="auto"/>
      </w:divBdr>
    </w:div>
    <w:div w:id="1285380411">
      <w:marLeft w:val="0"/>
      <w:marRight w:val="0"/>
      <w:marTop w:val="0"/>
      <w:marBottom w:val="0"/>
      <w:divBdr>
        <w:top w:val="none" w:sz="0" w:space="0" w:color="auto"/>
        <w:left w:val="none" w:sz="0" w:space="0" w:color="auto"/>
        <w:bottom w:val="none" w:sz="0" w:space="0" w:color="auto"/>
        <w:right w:val="none" w:sz="0" w:space="0" w:color="auto"/>
      </w:divBdr>
    </w:div>
    <w:div w:id="1285380412">
      <w:marLeft w:val="0"/>
      <w:marRight w:val="0"/>
      <w:marTop w:val="0"/>
      <w:marBottom w:val="0"/>
      <w:divBdr>
        <w:top w:val="none" w:sz="0" w:space="0" w:color="auto"/>
        <w:left w:val="none" w:sz="0" w:space="0" w:color="auto"/>
        <w:bottom w:val="none" w:sz="0" w:space="0" w:color="auto"/>
        <w:right w:val="none" w:sz="0" w:space="0" w:color="auto"/>
      </w:divBdr>
    </w:div>
    <w:div w:id="1285380413">
      <w:marLeft w:val="0"/>
      <w:marRight w:val="0"/>
      <w:marTop w:val="0"/>
      <w:marBottom w:val="0"/>
      <w:divBdr>
        <w:top w:val="none" w:sz="0" w:space="0" w:color="auto"/>
        <w:left w:val="none" w:sz="0" w:space="0" w:color="auto"/>
        <w:bottom w:val="none" w:sz="0" w:space="0" w:color="auto"/>
        <w:right w:val="none" w:sz="0" w:space="0" w:color="auto"/>
      </w:divBdr>
    </w:div>
    <w:div w:id="1285380414">
      <w:marLeft w:val="0"/>
      <w:marRight w:val="0"/>
      <w:marTop w:val="0"/>
      <w:marBottom w:val="0"/>
      <w:divBdr>
        <w:top w:val="none" w:sz="0" w:space="0" w:color="auto"/>
        <w:left w:val="none" w:sz="0" w:space="0" w:color="auto"/>
        <w:bottom w:val="none" w:sz="0" w:space="0" w:color="auto"/>
        <w:right w:val="none" w:sz="0" w:space="0" w:color="auto"/>
      </w:divBdr>
    </w:div>
    <w:div w:id="1285380415">
      <w:marLeft w:val="0"/>
      <w:marRight w:val="0"/>
      <w:marTop w:val="0"/>
      <w:marBottom w:val="0"/>
      <w:divBdr>
        <w:top w:val="none" w:sz="0" w:space="0" w:color="auto"/>
        <w:left w:val="none" w:sz="0" w:space="0" w:color="auto"/>
        <w:bottom w:val="none" w:sz="0" w:space="0" w:color="auto"/>
        <w:right w:val="none" w:sz="0" w:space="0" w:color="auto"/>
      </w:divBdr>
    </w:div>
    <w:div w:id="1285380416">
      <w:marLeft w:val="0"/>
      <w:marRight w:val="0"/>
      <w:marTop w:val="0"/>
      <w:marBottom w:val="0"/>
      <w:divBdr>
        <w:top w:val="none" w:sz="0" w:space="0" w:color="auto"/>
        <w:left w:val="none" w:sz="0" w:space="0" w:color="auto"/>
        <w:bottom w:val="none" w:sz="0" w:space="0" w:color="auto"/>
        <w:right w:val="none" w:sz="0" w:space="0" w:color="auto"/>
      </w:divBdr>
    </w:div>
    <w:div w:id="1285380417">
      <w:marLeft w:val="0"/>
      <w:marRight w:val="0"/>
      <w:marTop w:val="0"/>
      <w:marBottom w:val="0"/>
      <w:divBdr>
        <w:top w:val="none" w:sz="0" w:space="0" w:color="auto"/>
        <w:left w:val="none" w:sz="0" w:space="0" w:color="auto"/>
        <w:bottom w:val="none" w:sz="0" w:space="0" w:color="auto"/>
        <w:right w:val="none" w:sz="0" w:space="0" w:color="auto"/>
      </w:divBdr>
    </w:div>
    <w:div w:id="1285380418">
      <w:marLeft w:val="0"/>
      <w:marRight w:val="0"/>
      <w:marTop w:val="0"/>
      <w:marBottom w:val="0"/>
      <w:divBdr>
        <w:top w:val="none" w:sz="0" w:space="0" w:color="auto"/>
        <w:left w:val="none" w:sz="0" w:space="0" w:color="auto"/>
        <w:bottom w:val="none" w:sz="0" w:space="0" w:color="auto"/>
        <w:right w:val="none" w:sz="0" w:space="0" w:color="auto"/>
      </w:divBdr>
    </w:div>
    <w:div w:id="1285380419">
      <w:marLeft w:val="0"/>
      <w:marRight w:val="0"/>
      <w:marTop w:val="0"/>
      <w:marBottom w:val="0"/>
      <w:divBdr>
        <w:top w:val="none" w:sz="0" w:space="0" w:color="auto"/>
        <w:left w:val="none" w:sz="0" w:space="0" w:color="auto"/>
        <w:bottom w:val="none" w:sz="0" w:space="0" w:color="auto"/>
        <w:right w:val="none" w:sz="0" w:space="0" w:color="auto"/>
      </w:divBdr>
    </w:div>
    <w:div w:id="1285380420">
      <w:marLeft w:val="0"/>
      <w:marRight w:val="0"/>
      <w:marTop w:val="0"/>
      <w:marBottom w:val="0"/>
      <w:divBdr>
        <w:top w:val="none" w:sz="0" w:space="0" w:color="auto"/>
        <w:left w:val="none" w:sz="0" w:space="0" w:color="auto"/>
        <w:bottom w:val="none" w:sz="0" w:space="0" w:color="auto"/>
        <w:right w:val="none" w:sz="0" w:space="0" w:color="auto"/>
      </w:divBdr>
    </w:div>
    <w:div w:id="1285380421">
      <w:marLeft w:val="0"/>
      <w:marRight w:val="0"/>
      <w:marTop w:val="0"/>
      <w:marBottom w:val="0"/>
      <w:divBdr>
        <w:top w:val="none" w:sz="0" w:space="0" w:color="auto"/>
        <w:left w:val="none" w:sz="0" w:space="0" w:color="auto"/>
        <w:bottom w:val="none" w:sz="0" w:space="0" w:color="auto"/>
        <w:right w:val="none" w:sz="0" w:space="0" w:color="auto"/>
      </w:divBdr>
    </w:div>
    <w:div w:id="1285380422">
      <w:marLeft w:val="0"/>
      <w:marRight w:val="0"/>
      <w:marTop w:val="0"/>
      <w:marBottom w:val="0"/>
      <w:divBdr>
        <w:top w:val="none" w:sz="0" w:space="0" w:color="auto"/>
        <w:left w:val="none" w:sz="0" w:space="0" w:color="auto"/>
        <w:bottom w:val="none" w:sz="0" w:space="0" w:color="auto"/>
        <w:right w:val="none" w:sz="0" w:space="0" w:color="auto"/>
      </w:divBdr>
    </w:div>
    <w:div w:id="1285380423">
      <w:marLeft w:val="0"/>
      <w:marRight w:val="0"/>
      <w:marTop w:val="0"/>
      <w:marBottom w:val="0"/>
      <w:divBdr>
        <w:top w:val="none" w:sz="0" w:space="0" w:color="auto"/>
        <w:left w:val="none" w:sz="0" w:space="0" w:color="auto"/>
        <w:bottom w:val="none" w:sz="0" w:space="0" w:color="auto"/>
        <w:right w:val="none" w:sz="0" w:space="0" w:color="auto"/>
      </w:divBdr>
    </w:div>
    <w:div w:id="1285380424">
      <w:marLeft w:val="0"/>
      <w:marRight w:val="0"/>
      <w:marTop w:val="0"/>
      <w:marBottom w:val="0"/>
      <w:divBdr>
        <w:top w:val="none" w:sz="0" w:space="0" w:color="auto"/>
        <w:left w:val="none" w:sz="0" w:space="0" w:color="auto"/>
        <w:bottom w:val="none" w:sz="0" w:space="0" w:color="auto"/>
        <w:right w:val="none" w:sz="0" w:space="0" w:color="auto"/>
      </w:divBdr>
    </w:div>
    <w:div w:id="1285380425">
      <w:marLeft w:val="0"/>
      <w:marRight w:val="0"/>
      <w:marTop w:val="0"/>
      <w:marBottom w:val="0"/>
      <w:divBdr>
        <w:top w:val="none" w:sz="0" w:space="0" w:color="auto"/>
        <w:left w:val="none" w:sz="0" w:space="0" w:color="auto"/>
        <w:bottom w:val="none" w:sz="0" w:space="0" w:color="auto"/>
        <w:right w:val="none" w:sz="0" w:space="0" w:color="auto"/>
      </w:divBdr>
    </w:div>
    <w:div w:id="1285380426">
      <w:marLeft w:val="0"/>
      <w:marRight w:val="0"/>
      <w:marTop w:val="0"/>
      <w:marBottom w:val="0"/>
      <w:divBdr>
        <w:top w:val="none" w:sz="0" w:space="0" w:color="auto"/>
        <w:left w:val="none" w:sz="0" w:space="0" w:color="auto"/>
        <w:bottom w:val="none" w:sz="0" w:space="0" w:color="auto"/>
        <w:right w:val="none" w:sz="0" w:space="0" w:color="auto"/>
      </w:divBdr>
    </w:div>
    <w:div w:id="1285380427">
      <w:marLeft w:val="0"/>
      <w:marRight w:val="0"/>
      <w:marTop w:val="0"/>
      <w:marBottom w:val="0"/>
      <w:divBdr>
        <w:top w:val="none" w:sz="0" w:space="0" w:color="auto"/>
        <w:left w:val="none" w:sz="0" w:space="0" w:color="auto"/>
        <w:bottom w:val="none" w:sz="0" w:space="0" w:color="auto"/>
        <w:right w:val="none" w:sz="0" w:space="0" w:color="auto"/>
      </w:divBdr>
    </w:div>
    <w:div w:id="1285380428">
      <w:marLeft w:val="0"/>
      <w:marRight w:val="0"/>
      <w:marTop w:val="0"/>
      <w:marBottom w:val="0"/>
      <w:divBdr>
        <w:top w:val="none" w:sz="0" w:space="0" w:color="auto"/>
        <w:left w:val="none" w:sz="0" w:space="0" w:color="auto"/>
        <w:bottom w:val="none" w:sz="0" w:space="0" w:color="auto"/>
        <w:right w:val="none" w:sz="0" w:space="0" w:color="auto"/>
      </w:divBdr>
    </w:div>
    <w:div w:id="1285380429">
      <w:marLeft w:val="0"/>
      <w:marRight w:val="0"/>
      <w:marTop w:val="0"/>
      <w:marBottom w:val="0"/>
      <w:divBdr>
        <w:top w:val="none" w:sz="0" w:space="0" w:color="auto"/>
        <w:left w:val="none" w:sz="0" w:space="0" w:color="auto"/>
        <w:bottom w:val="none" w:sz="0" w:space="0" w:color="auto"/>
        <w:right w:val="none" w:sz="0" w:space="0" w:color="auto"/>
      </w:divBdr>
    </w:div>
    <w:div w:id="1285380430">
      <w:marLeft w:val="0"/>
      <w:marRight w:val="0"/>
      <w:marTop w:val="0"/>
      <w:marBottom w:val="0"/>
      <w:divBdr>
        <w:top w:val="none" w:sz="0" w:space="0" w:color="auto"/>
        <w:left w:val="none" w:sz="0" w:space="0" w:color="auto"/>
        <w:bottom w:val="none" w:sz="0" w:space="0" w:color="auto"/>
        <w:right w:val="none" w:sz="0" w:space="0" w:color="auto"/>
      </w:divBdr>
    </w:div>
    <w:div w:id="1285380431">
      <w:marLeft w:val="0"/>
      <w:marRight w:val="0"/>
      <w:marTop w:val="0"/>
      <w:marBottom w:val="0"/>
      <w:divBdr>
        <w:top w:val="none" w:sz="0" w:space="0" w:color="auto"/>
        <w:left w:val="none" w:sz="0" w:space="0" w:color="auto"/>
        <w:bottom w:val="none" w:sz="0" w:space="0" w:color="auto"/>
        <w:right w:val="none" w:sz="0" w:space="0" w:color="auto"/>
      </w:divBdr>
    </w:div>
    <w:div w:id="1285380432">
      <w:marLeft w:val="0"/>
      <w:marRight w:val="0"/>
      <w:marTop w:val="0"/>
      <w:marBottom w:val="0"/>
      <w:divBdr>
        <w:top w:val="none" w:sz="0" w:space="0" w:color="auto"/>
        <w:left w:val="none" w:sz="0" w:space="0" w:color="auto"/>
        <w:bottom w:val="none" w:sz="0" w:space="0" w:color="auto"/>
        <w:right w:val="none" w:sz="0" w:space="0" w:color="auto"/>
      </w:divBdr>
    </w:div>
    <w:div w:id="1285380433">
      <w:marLeft w:val="0"/>
      <w:marRight w:val="0"/>
      <w:marTop w:val="0"/>
      <w:marBottom w:val="0"/>
      <w:divBdr>
        <w:top w:val="none" w:sz="0" w:space="0" w:color="auto"/>
        <w:left w:val="none" w:sz="0" w:space="0" w:color="auto"/>
        <w:bottom w:val="none" w:sz="0" w:space="0" w:color="auto"/>
        <w:right w:val="none" w:sz="0" w:space="0" w:color="auto"/>
      </w:divBdr>
    </w:div>
    <w:div w:id="1285380434">
      <w:marLeft w:val="0"/>
      <w:marRight w:val="0"/>
      <w:marTop w:val="0"/>
      <w:marBottom w:val="0"/>
      <w:divBdr>
        <w:top w:val="none" w:sz="0" w:space="0" w:color="auto"/>
        <w:left w:val="none" w:sz="0" w:space="0" w:color="auto"/>
        <w:bottom w:val="none" w:sz="0" w:space="0" w:color="auto"/>
        <w:right w:val="none" w:sz="0" w:space="0" w:color="auto"/>
      </w:divBdr>
    </w:div>
    <w:div w:id="1285380435">
      <w:marLeft w:val="0"/>
      <w:marRight w:val="0"/>
      <w:marTop w:val="0"/>
      <w:marBottom w:val="0"/>
      <w:divBdr>
        <w:top w:val="none" w:sz="0" w:space="0" w:color="auto"/>
        <w:left w:val="none" w:sz="0" w:space="0" w:color="auto"/>
        <w:bottom w:val="none" w:sz="0" w:space="0" w:color="auto"/>
        <w:right w:val="none" w:sz="0" w:space="0" w:color="auto"/>
      </w:divBdr>
    </w:div>
    <w:div w:id="1285380436">
      <w:marLeft w:val="0"/>
      <w:marRight w:val="0"/>
      <w:marTop w:val="0"/>
      <w:marBottom w:val="0"/>
      <w:divBdr>
        <w:top w:val="none" w:sz="0" w:space="0" w:color="auto"/>
        <w:left w:val="none" w:sz="0" w:space="0" w:color="auto"/>
        <w:bottom w:val="none" w:sz="0" w:space="0" w:color="auto"/>
        <w:right w:val="none" w:sz="0" w:space="0" w:color="auto"/>
      </w:divBdr>
    </w:div>
    <w:div w:id="1285380437">
      <w:marLeft w:val="0"/>
      <w:marRight w:val="0"/>
      <w:marTop w:val="0"/>
      <w:marBottom w:val="0"/>
      <w:divBdr>
        <w:top w:val="none" w:sz="0" w:space="0" w:color="auto"/>
        <w:left w:val="none" w:sz="0" w:space="0" w:color="auto"/>
        <w:bottom w:val="none" w:sz="0" w:space="0" w:color="auto"/>
        <w:right w:val="none" w:sz="0" w:space="0" w:color="auto"/>
      </w:divBdr>
    </w:div>
    <w:div w:id="1285380438">
      <w:marLeft w:val="0"/>
      <w:marRight w:val="0"/>
      <w:marTop w:val="0"/>
      <w:marBottom w:val="0"/>
      <w:divBdr>
        <w:top w:val="none" w:sz="0" w:space="0" w:color="auto"/>
        <w:left w:val="none" w:sz="0" w:space="0" w:color="auto"/>
        <w:bottom w:val="none" w:sz="0" w:space="0" w:color="auto"/>
        <w:right w:val="none" w:sz="0" w:space="0" w:color="auto"/>
      </w:divBdr>
    </w:div>
    <w:div w:id="1285380439">
      <w:marLeft w:val="0"/>
      <w:marRight w:val="0"/>
      <w:marTop w:val="0"/>
      <w:marBottom w:val="0"/>
      <w:divBdr>
        <w:top w:val="none" w:sz="0" w:space="0" w:color="auto"/>
        <w:left w:val="none" w:sz="0" w:space="0" w:color="auto"/>
        <w:bottom w:val="none" w:sz="0" w:space="0" w:color="auto"/>
        <w:right w:val="none" w:sz="0" w:space="0" w:color="auto"/>
      </w:divBdr>
    </w:div>
    <w:div w:id="1285380440">
      <w:marLeft w:val="0"/>
      <w:marRight w:val="0"/>
      <w:marTop w:val="0"/>
      <w:marBottom w:val="0"/>
      <w:divBdr>
        <w:top w:val="none" w:sz="0" w:space="0" w:color="auto"/>
        <w:left w:val="none" w:sz="0" w:space="0" w:color="auto"/>
        <w:bottom w:val="none" w:sz="0" w:space="0" w:color="auto"/>
        <w:right w:val="none" w:sz="0" w:space="0" w:color="auto"/>
      </w:divBdr>
    </w:div>
    <w:div w:id="1285380441">
      <w:marLeft w:val="0"/>
      <w:marRight w:val="0"/>
      <w:marTop w:val="0"/>
      <w:marBottom w:val="0"/>
      <w:divBdr>
        <w:top w:val="none" w:sz="0" w:space="0" w:color="auto"/>
        <w:left w:val="none" w:sz="0" w:space="0" w:color="auto"/>
        <w:bottom w:val="none" w:sz="0" w:space="0" w:color="auto"/>
        <w:right w:val="none" w:sz="0" w:space="0" w:color="auto"/>
      </w:divBdr>
    </w:div>
    <w:div w:id="1285380442">
      <w:marLeft w:val="0"/>
      <w:marRight w:val="0"/>
      <w:marTop w:val="0"/>
      <w:marBottom w:val="0"/>
      <w:divBdr>
        <w:top w:val="none" w:sz="0" w:space="0" w:color="auto"/>
        <w:left w:val="none" w:sz="0" w:space="0" w:color="auto"/>
        <w:bottom w:val="none" w:sz="0" w:space="0" w:color="auto"/>
        <w:right w:val="none" w:sz="0" w:space="0" w:color="auto"/>
      </w:divBdr>
    </w:div>
    <w:div w:id="1285380443">
      <w:marLeft w:val="0"/>
      <w:marRight w:val="0"/>
      <w:marTop w:val="0"/>
      <w:marBottom w:val="0"/>
      <w:divBdr>
        <w:top w:val="none" w:sz="0" w:space="0" w:color="auto"/>
        <w:left w:val="none" w:sz="0" w:space="0" w:color="auto"/>
        <w:bottom w:val="none" w:sz="0" w:space="0" w:color="auto"/>
        <w:right w:val="none" w:sz="0" w:space="0" w:color="auto"/>
      </w:divBdr>
    </w:div>
    <w:div w:id="1285380444">
      <w:marLeft w:val="0"/>
      <w:marRight w:val="0"/>
      <w:marTop w:val="0"/>
      <w:marBottom w:val="0"/>
      <w:divBdr>
        <w:top w:val="none" w:sz="0" w:space="0" w:color="auto"/>
        <w:left w:val="none" w:sz="0" w:space="0" w:color="auto"/>
        <w:bottom w:val="none" w:sz="0" w:space="0" w:color="auto"/>
        <w:right w:val="none" w:sz="0" w:space="0" w:color="auto"/>
      </w:divBdr>
    </w:div>
    <w:div w:id="1285380445">
      <w:marLeft w:val="0"/>
      <w:marRight w:val="0"/>
      <w:marTop w:val="0"/>
      <w:marBottom w:val="0"/>
      <w:divBdr>
        <w:top w:val="none" w:sz="0" w:space="0" w:color="auto"/>
        <w:left w:val="none" w:sz="0" w:space="0" w:color="auto"/>
        <w:bottom w:val="none" w:sz="0" w:space="0" w:color="auto"/>
        <w:right w:val="none" w:sz="0" w:space="0" w:color="auto"/>
      </w:divBdr>
    </w:div>
    <w:div w:id="1285380446">
      <w:marLeft w:val="0"/>
      <w:marRight w:val="0"/>
      <w:marTop w:val="0"/>
      <w:marBottom w:val="0"/>
      <w:divBdr>
        <w:top w:val="none" w:sz="0" w:space="0" w:color="auto"/>
        <w:left w:val="none" w:sz="0" w:space="0" w:color="auto"/>
        <w:bottom w:val="none" w:sz="0" w:space="0" w:color="auto"/>
        <w:right w:val="none" w:sz="0" w:space="0" w:color="auto"/>
      </w:divBdr>
    </w:div>
    <w:div w:id="1285380447">
      <w:marLeft w:val="0"/>
      <w:marRight w:val="0"/>
      <w:marTop w:val="0"/>
      <w:marBottom w:val="0"/>
      <w:divBdr>
        <w:top w:val="none" w:sz="0" w:space="0" w:color="auto"/>
        <w:left w:val="none" w:sz="0" w:space="0" w:color="auto"/>
        <w:bottom w:val="none" w:sz="0" w:space="0" w:color="auto"/>
        <w:right w:val="none" w:sz="0" w:space="0" w:color="auto"/>
      </w:divBdr>
    </w:div>
    <w:div w:id="1285380448">
      <w:marLeft w:val="0"/>
      <w:marRight w:val="0"/>
      <w:marTop w:val="0"/>
      <w:marBottom w:val="0"/>
      <w:divBdr>
        <w:top w:val="none" w:sz="0" w:space="0" w:color="auto"/>
        <w:left w:val="none" w:sz="0" w:space="0" w:color="auto"/>
        <w:bottom w:val="none" w:sz="0" w:space="0" w:color="auto"/>
        <w:right w:val="none" w:sz="0" w:space="0" w:color="auto"/>
      </w:divBdr>
    </w:div>
    <w:div w:id="1285380449">
      <w:marLeft w:val="0"/>
      <w:marRight w:val="0"/>
      <w:marTop w:val="0"/>
      <w:marBottom w:val="0"/>
      <w:divBdr>
        <w:top w:val="none" w:sz="0" w:space="0" w:color="auto"/>
        <w:left w:val="none" w:sz="0" w:space="0" w:color="auto"/>
        <w:bottom w:val="none" w:sz="0" w:space="0" w:color="auto"/>
        <w:right w:val="none" w:sz="0" w:space="0" w:color="auto"/>
      </w:divBdr>
    </w:div>
    <w:div w:id="1285380450">
      <w:marLeft w:val="0"/>
      <w:marRight w:val="0"/>
      <w:marTop w:val="0"/>
      <w:marBottom w:val="0"/>
      <w:divBdr>
        <w:top w:val="none" w:sz="0" w:space="0" w:color="auto"/>
        <w:left w:val="none" w:sz="0" w:space="0" w:color="auto"/>
        <w:bottom w:val="none" w:sz="0" w:space="0" w:color="auto"/>
        <w:right w:val="none" w:sz="0" w:space="0" w:color="auto"/>
      </w:divBdr>
    </w:div>
    <w:div w:id="1285380451">
      <w:marLeft w:val="0"/>
      <w:marRight w:val="0"/>
      <w:marTop w:val="0"/>
      <w:marBottom w:val="0"/>
      <w:divBdr>
        <w:top w:val="none" w:sz="0" w:space="0" w:color="auto"/>
        <w:left w:val="none" w:sz="0" w:space="0" w:color="auto"/>
        <w:bottom w:val="none" w:sz="0" w:space="0" w:color="auto"/>
        <w:right w:val="none" w:sz="0" w:space="0" w:color="auto"/>
      </w:divBdr>
    </w:div>
    <w:div w:id="1285380452">
      <w:marLeft w:val="0"/>
      <w:marRight w:val="0"/>
      <w:marTop w:val="0"/>
      <w:marBottom w:val="0"/>
      <w:divBdr>
        <w:top w:val="none" w:sz="0" w:space="0" w:color="auto"/>
        <w:left w:val="none" w:sz="0" w:space="0" w:color="auto"/>
        <w:bottom w:val="none" w:sz="0" w:space="0" w:color="auto"/>
        <w:right w:val="none" w:sz="0" w:space="0" w:color="auto"/>
      </w:divBdr>
    </w:div>
    <w:div w:id="1285380453">
      <w:marLeft w:val="0"/>
      <w:marRight w:val="0"/>
      <w:marTop w:val="0"/>
      <w:marBottom w:val="0"/>
      <w:divBdr>
        <w:top w:val="none" w:sz="0" w:space="0" w:color="auto"/>
        <w:left w:val="none" w:sz="0" w:space="0" w:color="auto"/>
        <w:bottom w:val="none" w:sz="0" w:space="0" w:color="auto"/>
        <w:right w:val="none" w:sz="0" w:space="0" w:color="auto"/>
      </w:divBdr>
    </w:div>
    <w:div w:id="1285380454">
      <w:marLeft w:val="0"/>
      <w:marRight w:val="0"/>
      <w:marTop w:val="0"/>
      <w:marBottom w:val="0"/>
      <w:divBdr>
        <w:top w:val="none" w:sz="0" w:space="0" w:color="auto"/>
        <w:left w:val="none" w:sz="0" w:space="0" w:color="auto"/>
        <w:bottom w:val="none" w:sz="0" w:space="0" w:color="auto"/>
        <w:right w:val="none" w:sz="0" w:space="0" w:color="auto"/>
      </w:divBdr>
    </w:div>
    <w:div w:id="1285380455">
      <w:marLeft w:val="0"/>
      <w:marRight w:val="0"/>
      <w:marTop w:val="0"/>
      <w:marBottom w:val="0"/>
      <w:divBdr>
        <w:top w:val="none" w:sz="0" w:space="0" w:color="auto"/>
        <w:left w:val="none" w:sz="0" w:space="0" w:color="auto"/>
        <w:bottom w:val="none" w:sz="0" w:space="0" w:color="auto"/>
        <w:right w:val="none" w:sz="0" w:space="0" w:color="auto"/>
      </w:divBdr>
    </w:div>
    <w:div w:id="1285380456">
      <w:marLeft w:val="0"/>
      <w:marRight w:val="0"/>
      <w:marTop w:val="0"/>
      <w:marBottom w:val="0"/>
      <w:divBdr>
        <w:top w:val="none" w:sz="0" w:space="0" w:color="auto"/>
        <w:left w:val="none" w:sz="0" w:space="0" w:color="auto"/>
        <w:bottom w:val="none" w:sz="0" w:space="0" w:color="auto"/>
        <w:right w:val="none" w:sz="0" w:space="0" w:color="auto"/>
      </w:divBdr>
    </w:div>
    <w:div w:id="1285380457">
      <w:marLeft w:val="0"/>
      <w:marRight w:val="0"/>
      <w:marTop w:val="0"/>
      <w:marBottom w:val="0"/>
      <w:divBdr>
        <w:top w:val="none" w:sz="0" w:space="0" w:color="auto"/>
        <w:left w:val="none" w:sz="0" w:space="0" w:color="auto"/>
        <w:bottom w:val="none" w:sz="0" w:space="0" w:color="auto"/>
        <w:right w:val="none" w:sz="0" w:space="0" w:color="auto"/>
      </w:divBdr>
    </w:div>
    <w:div w:id="1285380458">
      <w:marLeft w:val="0"/>
      <w:marRight w:val="0"/>
      <w:marTop w:val="0"/>
      <w:marBottom w:val="0"/>
      <w:divBdr>
        <w:top w:val="none" w:sz="0" w:space="0" w:color="auto"/>
        <w:left w:val="none" w:sz="0" w:space="0" w:color="auto"/>
        <w:bottom w:val="none" w:sz="0" w:space="0" w:color="auto"/>
        <w:right w:val="none" w:sz="0" w:space="0" w:color="auto"/>
      </w:divBdr>
    </w:div>
    <w:div w:id="1285380459">
      <w:marLeft w:val="0"/>
      <w:marRight w:val="0"/>
      <w:marTop w:val="0"/>
      <w:marBottom w:val="0"/>
      <w:divBdr>
        <w:top w:val="none" w:sz="0" w:space="0" w:color="auto"/>
        <w:left w:val="none" w:sz="0" w:space="0" w:color="auto"/>
        <w:bottom w:val="none" w:sz="0" w:space="0" w:color="auto"/>
        <w:right w:val="none" w:sz="0" w:space="0" w:color="auto"/>
      </w:divBdr>
    </w:div>
    <w:div w:id="1285380460">
      <w:marLeft w:val="0"/>
      <w:marRight w:val="0"/>
      <w:marTop w:val="0"/>
      <w:marBottom w:val="0"/>
      <w:divBdr>
        <w:top w:val="none" w:sz="0" w:space="0" w:color="auto"/>
        <w:left w:val="none" w:sz="0" w:space="0" w:color="auto"/>
        <w:bottom w:val="none" w:sz="0" w:space="0" w:color="auto"/>
        <w:right w:val="none" w:sz="0" w:space="0" w:color="auto"/>
      </w:divBdr>
    </w:div>
    <w:div w:id="1285380461">
      <w:marLeft w:val="0"/>
      <w:marRight w:val="0"/>
      <w:marTop w:val="0"/>
      <w:marBottom w:val="0"/>
      <w:divBdr>
        <w:top w:val="none" w:sz="0" w:space="0" w:color="auto"/>
        <w:left w:val="none" w:sz="0" w:space="0" w:color="auto"/>
        <w:bottom w:val="none" w:sz="0" w:space="0" w:color="auto"/>
        <w:right w:val="none" w:sz="0" w:space="0" w:color="auto"/>
      </w:divBdr>
    </w:div>
    <w:div w:id="1285380462">
      <w:marLeft w:val="0"/>
      <w:marRight w:val="0"/>
      <w:marTop w:val="0"/>
      <w:marBottom w:val="0"/>
      <w:divBdr>
        <w:top w:val="none" w:sz="0" w:space="0" w:color="auto"/>
        <w:left w:val="none" w:sz="0" w:space="0" w:color="auto"/>
        <w:bottom w:val="none" w:sz="0" w:space="0" w:color="auto"/>
        <w:right w:val="none" w:sz="0" w:space="0" w:color="auto"/>
      </w:divBdr>
    </w:div>
    <w:div w:id="1285380463">
      <w:marLeft w:val="0"/>
      <w:marRight w:val="0"/>
      <w:marTop w:val="0"/>
      <w:marBottom w:val="0"/>
      <w:divBdr>
        <w:top w:val="none" w:sz="0" w:space="0" w:color="auto"/>
        <w:left w:val="none" w:sz="0" w:space="0" w:color="auto"/>
        <w:bottom w:val="none" w:sz="0" w:space="0" w:color="auto"/>
        <w:right w:val="none" w:sz="0" w:space="0" w:color="auto"/>
      </w:divBdr>
    </w:div>
    <w:div w:id="1285380464">
      <w:marLeft w:val="0"/>
      <w:marRight w:val="0"/>
      <w:marTop w:val="0"/>
      <w:marBottom w:val="0"/>
      <w:divBdr>
        <w:top w:val="none" w:sz="0" w:space="0" w:color="auto"/>
        <w:left w:val="none" w:sz="0" w:space="0" w:color="auto"/>
        <w:bottom w:val="none" w:sz="0" w:space="0" w:color="auto"/>
        <w:right w:val="none" w:sz="0" w:space="0" w:color="auto"/>
      </w:divBdr>
    </w:div>
    <w:div w:id="1285380465">
      <w:marLeft w:val="0"/>
      <w:marRight w:val="0"/>
      <w:marTop w:val="0"/>
      <w:marBottom w:val="0"/>
      <w:divBdr>
        <w:top w:val="none" w:sz="0" w:space="0" w:color="auto"/>
        <w:left w:val="none" w:sz="0" w:space="0" w:color="auto"/>
        <w:bottom w:val="none" w:sz="0" w:space="0" w:color="auto"/>
        <w:right w:val="none" w:sz="0" w:space="0" w:color="auto"/>
      </w:divBdr>
    </w:div>
    <w:div w:id="1285380466">
      <w:marLeft w:val="0"/>
      <w:marRight w:val="0"/>
      <w:marTop w:val="0"/>
      <w:marBottom w:val="0"/>
      <w:divBdr>
        <w:top w:val="none" w:sz="0" w:space="0" w:color="auto"/>
        <w:left w:val="none" w:sz="0" w:space="0" w:color="auto"/>
        <w:bottom w:val="none" w:sz="0" w:space="0" w:color="auto"/>
        <w:right w:val="none" w:sz="0" w:space="0" w:color="auto"/>
      </w:divBdr>
    </w:div>
    <w:div w:id="1285380467">
      <w:marLeft w:val="0"/>
      <w:marRight w:val="0"/>
      <w:marTop w:val="0"/>
      <w:marBottom w:val="0"/>
      <w:divBdr>
        <w:top w:val="none" w:sz="0" w:space="0" w:color="auto"/>
        <w:left w:val="none" w:sz="0" w:space="0" w:color="auto"/>
        <w:bottom w:val="none" w:sz="0" w:space="0" w:color="auto"/>
        <w:right w:val="none" w:sz="0" w:space="0" w:color="auto"/>
      </w:divBdr>
    </w:div>
    <w:div w:id="1285380468">
      <w:marLeft w:val="0"/>
      <w:marRight w:val="0"/>
      <w:marTop w:val="0"/>
      <w:marBottom w:val="0"/>
      <w:divBdr>
        <w:top w:val="none" w:sz="0" w:space="0" w:color="auto"/>
        <w:left w:val="none" w:sz="0" w:space="0" w:color="auto"/>
        <w:bottom w:val="none" w:sz="0" w:space="0" w:color="auto"/>
        <w:right w:val="none" w:sz="0" w:space="0" w:color="auto"/>
      </w:divBdr>
    </w:div>
    <w:div w:id="1285380469">
      <w:marLeft w:val="0"/>
      <w:marRight w:val="0"/>
      <w:marTop w:val="0"/>
      <w:marBottom w:val="0"/>
      <w:divBdr>
        <w:top w:val="none" w:sz="0" w:space="0" w:color="auto"/>
        <w:left w:val="none" w:sz="0" w:space="0" w:color="auto"/>
        <w:bottom w:val="none" w:sz="0" w:space="0" w:color="auto"/>
        <w:right w:val="none" w:sz="0" w:space="0" w:color="auto"/>
      </w:divBdr>
    </w:div>
    <w:div w:id="1285380470">
      <w:marLeft w:val="0"/>
      <w:marRight w:val="0"/>
      <w:marTop w:val="0"/>
      <w:marBottom w:val="0"/>
      <w:divBdr>
        <w:top w:val="none" w:sz="0" w:space="0" w:color="auto"/>
        <w:left w:val="none" w:sz="0" w:space="0" w:color="auto"/>
        <w:bottom w:val="none" w:sz="0" w:space="0" w:color="auto"/>
        <w:right w:val="none" w:sz="0" w:space="0" w:color="auto"/>
      </w:divBdr>
    </w:div>
    <w:div w:id="1285380471">
      <w:marLeft w:val="0"/>
      <w:marRight w:val="0"/>
      <w:marTop w:val="0"/>
      <w:marBottom w:val="0"/>
      <w:divBdr>
        <w:top w:val="none" w:sz="0" w:space="0" w:color="auto"/>
        <w:left w:val="none" w:sz="0" w:space="0" w:color="auto"/>
        <w:bottom w:val="none" w:sz="0" w:space="0" w:color="auto"/>
        <w:right w:val="none" w:sz="0" w:space="0" w:color="auto"/>
      </w:divBdr>
    </w:div>
    <w:div w:id="1285380472">
      <w:marLeft w:val="0"/>
      <w:marRight w:val="0"/>
      <w:marTop w:val="0"/>
      <w:marBottom w:val="0"/>
      <w:divBdr>
        <w:top w:val="none" w:sz="0" w:space="0" w:color="auto"/>
        <w:left w:val="none" w:sz="0" w:space="0" w:color="auto"/>
        <w:bottom w:val="none" w:sz="0" w:space="0" w:color="auto"/>
        <w:right w:val="none" w:sz="0" w:space="0" w:color="auto"/>
      </w:divBdr>
    </w:div>
    <w:div w:id="1285380473">
      <w:marLeft w:val="0"/>
      <w:marRight w:val="0"/>
      <w:marTop w:val="0"/>
      <w:marBottom w:val="0"/>
      <w:divBdr>
        <w:top w:val="none" w:sz="0" w:space="0" w:color="auto"/>
        <w:left w:val="none" w:sz="0" w:space="0" w:color="auto"/>
        <w:bottom w:val="none" w:sz="0" w:space="0" w:color="auto"/>
        <w:right w:val="none" w:sz="0" w:space="0" w:color="auto"/>
      </w:divBdr>
    </w:div>
    <w:div w:id="1285380474">
      <w:marLeft w:val="0"/>
      <w:marRight w:val="0"/>
      <w:marTop w:val="0"/>
      <w:marBottom w:val="0"/>
      <w:divBdr>
        <w:top w:val="none" w:sz="0" w:space="0" w:color="auto"/>
        <w:left w:val="none" w:sz="0" w:space="0" w:color="auto"/>
        <w:bottom w:val="none" w:sz="0" w:space="0" w:color="auto"/>
        <w:right w:val="none" w:sz="0" w:space="0" w:color="auto"/>
      </w:divBdr>
    </w:div>
    <w:div w:id="1285380475">
      <w:marLeft w:val="0"/>
      <w:marRight w:val="0"/>
      <w:marTop w:val="0"/>
      <w:marBottom w:val="0"/>
      <w:divBdr>
        <w:top w:val="none" w:sz="0" w:space="0" w:color="auto"/>
        <w:left w:val="none" w:sz="0" w:space="0" w:color="auto"/>
        <w:bottom w:val="none" w:sz="0" w:space="0" w:color="auto"/>
        <w:right w:val="none" w:sz="0" w:space="0" w:color="auto"/>
      </w:divBdr>
    </w:div>
    <w:div w:id="1285380476">
      <w:marLeft w:val="0"/>
      <w:marRight w:val="0"/>
      <w:marTop w:val="0"/>
      <w:marBottom w:val="0"/>
      <w:divBdr>
        <w:top w:val="none" w:sz="0" w:space="0" w:color="auto"/>
        <w:left w:val="none" w:sz="0" w:space="0" w:color="auto"/>
        <w:bottom w:val="none" w:sz="0" w:space="0" w:color="auto"/>
        <w:right w:val="none" w:sz="0" w:space="0" w:color="auto"/>
      </w:divBdr>
    </w:div>
    <w:div w:id="1285380477">
      <w:marLeft w:val="0"/>
      <w:marRight w:val="0"/>
      <w:marTop w:val="0"/>
      <w:marBottom w:val="0"/>
      <w:divBdr>
        <w:top w:val="none" w:sz="0" w:space="0" w:color="auto"/>
        <w:left w:val="none" w:sz="0" w:space="0" w:color="auto"/>
        <w:bottom w:val="none" w:sz="0" w:space="0" w:color="auto"/>
        <w:right w:val="none" w:sz="0" w:space="0" w:color="auto"/>
      </w:divBdr>
    </w:div>
    <w:div w:id="1285380478">
      <w:marLeft w:val="0"/>
      <w:marRight w:val="0"/>
      <w:marTop w:val="0"/>
      <w:marBottom w:val="0"/>
      <w:divBdr>
        <w:top w:val="none" w:sz="0" w:space="0" w:color="auto"/>
        <w:left w:val="none" w:sz="0" w:space="0" w:color="auto"/>
        <w:bottom w:val="none" w:sz="0" w:space="0" w:color="auto"/>
        <w:right w:val="none" w:sz="0" w:space="0" w:color="auto"/>
      </w:divBdr>
    </w:div>
    <w:div w:id="1285380479">
      <w:marLeft w:val="0"/>
      <w:marRight w:val="0"/>
      <w:marTop w:val="0"/>
      <w:marBottom w:val="0"/>
      <w:divBdr>
        <w:top w:val="none" w:sz="0" w:space="0" w:color="auto"/>
        <w:left w:val="none" w:sz="0" w:space="0" w:color="auto"/>
        <w:bottom w:val="none" w:sz="0" w:space="0" w:color="auto"/>
        <w:right w:val="none" w:sz="0" w:space="0" w:color="auto"/>
      </w:divBdr>
    </w:div>
    <w:div w:id="1285380480">
      <w:marLeft w:val="0"/>
      <w:marRight w:val="0"/>
      <w:marTop w:val="0"/>
      <w:marBottom w:val="0"/>
      <w:divBdr>
        <w:top w:val="none" w:sz="0" w:space="0" w:color="auto"/>
        <w:left w:val="none" w:sz="0" w:space="0" w:color="auto"/>
        <w:bottom w:val="none" w:sz="0" w:space="0" w:color="auto"/>
        <w:right w:val="none" w:sz="0" w:space="0" w:color="auto"/>
      </w:divBdr>
    </w:div>
    <w:div w:id="1285380481">
      <w:marLeft w:val="0"/>
      <w:marRight w:val="0"/>
      <w:marTop w:val="0"/>
      <w:marBottom w:val="0"/>
      <w:divBdr>
        <w:top w:val="none" w:sz="0" w:space="0" w:color="auto"/>
        <w:left w:val="none" w:sz="0" w:space="0" w:color="auto"/>
        <w:bottom w:val="none" w:sz="0" w:space="0" w:color="auto"/>
        <w:right w:val="none" w:sz="0" w:space="0" w:color="auto"/>
      </w:divBdr>
    </w:div>
    <w:div w:id="1285380482">
      <w:marLeft w:val="0"/>
      <w:marRight w:val="0"/>
      <w:marTop w:val="0"/>
      <w:marBottom w:val="0"/>
      <w:divBdr>
        <w:top w:val="none" w:sz="0" w:space="0" w:color="auto"/>
        <w:left w:val="none" w:sz="0" w:space="0" w:color="auto"/>
        <w:bottom w:val="none" w:sz="0" w:space="0" w:color="auto"/>
        <w:right w:val="none" w:sz="0" w:space="0" w:color="auto"/>
      </w:divBdr>
    </w:div>
    <w:div w:id="12853804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22</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УВОД</dc:title>
  <dc:subject/>
  <dc:creator>prizmainfo</dc:creator>
  <cp:keywords/>
  <dc:description/>
  <cp:lastModifiedBy>kunche</cp:lastModifiedBy>
  <cp:revision>2</cp:revision>
  <cp:lastPrinted>2016-02-02T11:39:00Z</cp:lastPrinted>
  <dcterms:created xsi:type="dcterms:W3CDTF">2018-07-02T14:10:00Z</dcterms:created>
  <dcterms:modified xsi:type="dcterms:W3CDTF">2018-07-02T14:10:00Z</dcterms:modified>
</cp:coreProperties>
</file>